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AD5A1" w14:textId="298841E6" w:rsidR="00203645" w:rsidRPr="00A845C0" w:rsidRDefault="00203645" w:rsidP="002A36F0">
      <w:pPr>
        <w:rPr>
          <w:rFonts w:ascii="Times New Roman" w:hAnsi="Times New Roman" w:cs="Times New Roman"/>
          <w:b/>
          <w:sz w:val="32"/>
          <w:szCs w:val="32"/>
        </w:rPr>
      </w:pPr>
      <w:bookmarkStart w:id="0" w:name="_GoBack"/>
      <w:bookmarkEnd w:id="0"/>
      <w:r w:rsidRPr="00A845C0">
        <w:rPr>
          <w:rFonts w:ascii="Times New Roman" w:hAnsi="Times New Roman" w:cs="Times New Roman"/>
          <w:b/>
          <w:sz w:val="32"/>
          <w:szCs w:val="32"/>
        </w:rPr>
        <w:t>Ultraviolet radiation causes leaf warming due to partial stomatal closure.</w:t>
      </w:r>
    </w:p>
    <w:p w14:paraId="3DA28117" w14:textId="77777777" w:rsidR="00203645" w:rsidRPr="00A845C0" w:rsidRDefault="00203645" w:rsidP="00203645">
      <w:pPr>
        <w:spacing w:before="120" w:line="480" w:lineRule="auto"/>
        <w:rPr>
          <w:rFonts w:ascii="Times New Roman" w:hAnsi="Times New Roman" w:cs="Times New Roman"/>
        </w:rPr>
      </w:pPr>
    </w:p>
    <w:p w14:paraId="1E3F3616" w14:textId="33163F10" w:rsidR="00203645" w:rsidRPr="00A845C0" w:rsidRDefault="00203645" w:rsidP="00203645">
      <w:pPr>
        <w:spacing w:before="120" w:line="480" w:lineRule="auto"/>
        <w:rPr>
          <w:rFonts w:ascii="Times New Roman" w:hAnsi="Times New Roman" w:cs="Times New Roman"/>
        </w:rPr>
      </w:pPr>
      <w:r w:rsidRPr="00A845C0">
        <w:rPr>
          <w:rFonts w:ascii="Times New Roman" w:hAnsi="Times New Roman" w:cs="Times New Roman"/>
        </w:rPr>
        <w:t>Tom B. Williams</w:t>
      </w:r>
      <w:r w:rsidRPr="00A845C0">
        <w:rPr>
          <w:rFonts w:ascii="Times New Roman" w:hAnsi="Times New Roman" w:cs="Times New Roman"/>
          <w:vertAlign w:val="superscript"/>
        </w:rPr>
        <w:t>1</w:t>
      </w:r>
      <w:r w:rsidR="00D22634" w:rsidRPr="00A845C0">
        <w:rPr>
          <w:rFonts w:ascii="Times New Roman" w:hAnsi="Times New Roman" w:cs="Times New Roman"/>
        </w:rPr>
        <w:t>*</w:t>
      </w:r>
      <w:r w:rsidRPr="00A845C0">
        <w:rPr>
          <w:rFonts w:ascii="Times New Roman" w:hAnsi="Times New Roman" w:cs="Times New Roman"/>
        </w:rPr>
        <w:t>, Ian C. Dodd</w:t>
      </w:r>
      <w:r w:rsidRPr="00A845C0">
        <w:rPr>
          <w:rFonts w:ascii="Times New Roman" w:hAnsi="Times New Roman" w:cs="Times New Roman"/>
          <w:vertAlign w:val="superscript"/>
        </w:rPr>
        <w:t>1</w:t>
      </w:r>
      <w:r w:rsidRPr="00A845C0">
        <w:rPr>
          <w:rFonts w:ascii="Times New Roman" w:hAnsi="Times New Roman" w:cs="Times New Roman"/>
        </w:rPr>
        <w:t>, Wagdy Y. Sobeih</w:t>
      </w:r>
      <w:r w:rsidRPr="00A845C0">
        <w:rPr>
          <w:rFonts w:ascii="Times New Roman" w:hAnsi="Times New Roman" w:cs="Times New Roman"/>
          <w:vertAlign w:val="superscript"/>
        </w:rPr>
        <w:t xml:space="preserve">2 </w:t>
      </w:r>
      <w:r w:rsidRPr="00A845C0">
        <w:rPr>
          <w:rFonts w:ascii="Times New Roman" w:hAnsi="Times New Roman" w:cs="Times New Roman"/>
        </w:rPr>
        <w:t>and Nigel D. Paul</w:t>
      </w:r>
      <w:r w:rsidRPr="00A845C0">
        <w:rPr>
          <w:rFonts w:ascii="Times New Roman" w:hAnsi="Times New Roman" w:cs="Times New Roman"/>
          <w:vertAlign w:val="superscript"/>
        </w:rPr>
        <w:t>1</w:t>
      </w:r>
    </w:p>
    <w:p w14:paraId="7A0A9E97" w14:textId="77777777" w:rsidR="00203645" w:rsidRPr="00A845C0" w:rsidRDefault="00203645" w:rsidP="00203645">
      <w:pPr>
        <w:spacing w:before="120" w:line="480" w:lineRule="auto"/>
        <w:rPr>
          <w:rFonts w:ascii="Times New Roman" w:hAnsi="Times New Roman" w:cs="Times New Roman"/>
        </w:rPr>
      </w:pPr>
    </w:p>
    <w:p w14:paraId="0472F454" w14:textId="6BD011A2" w:rsidR="00203645" w:rsidRPr="00A845C0" w:rsidRDefault="00203645" w:rsidP="00203645">
      <w:pPr>
        <w:spacing w:before="120" w:line="480" w:lineRule="auto"/>
        <w:rPr>
          <w:rFonts w:ascii="Times New Roman" w:hAnsi="Times New Roman" w:cs="Times New Roman"/>
          <w:u w:val="single"/>
        </w:rPr>
      </w:pPr>
      <w:r w:rsidRPr="00A845C0">
        <w:rPr>
          <w:rFonts w:ascii="Times New Roman" w:hAnsi="Times New Roman" w:cs="Times New Roman"/>
          <w:u w:val="single"/>
          <w:vertAlign w:val="superscript"/>
        </w:rPr>
        <w:t>1</w:t>
      </w:r>
      <w:r w:rsidRPr="00A845C0">
        <w:rPr>
          <w:rFonts w:ascii="Times New Roman" w:hAnsi="Times New Roman" w:cs="Times New Roman"/>
          <w:u w:val="single"/>
        </w:rPr>
        <w:t>Lancaster Environment Centre, Lancaster University, Lancaster, UK</w:t>
      </w:r>
      <w:r w:rsidR="00B14122" w:rsidRPr="00A845C0">
        <w:rPr>
          <w:rFonts w:ascii="Times New Roman" w:hAnsi="Times New Roman" w:cs="Times New Roman"/>
          <w:u w:val="single"/>
        </w:rPr>
        <w:t>,</w:t>
      </w:r>
      <w:r w:rsidRPr="00A845C0">
        <w:rPr>
          <w:rFonts w:ascii="Times New Roman" w:hAnsi="Times New Roman" w:cs="Times New Roman"/>
          <w:u w:val="single"/>
        </w:rPr>
        <w:t xml:space="preserve"> LA1 4YQ</w:t>
      </w:r>
    </w:p>
    <w:p w14:paraId="4913FC87" w14:textId="7708C533" w:rsidR="00203645" w:rsidRPr="00A845C0" w:rsidRDefault="00203645" w:rsidP="00203645">
      <w:pPr>
        <w:spacing w:before="120" w:line="480" w:lineRule="auto"/>
        <w:rPr>
          <w:rFonts w:ascii="Times New Roman" w:hAnsi="Times New Roman" w:cs="Times New Roman"/>
          <w:u w:val="single"/>
        </w:rPr>
      </w:pPr>
      <w:r w:rsidRPr="00A845C0">
        <w:rPr>
          <w:rFonts w:ascii="Times New Roman" w:hAnsi="Times New Roman" w:cs="Times New Roman"/>
          <w:u w:val="single"/>
          <w:vertAlign w:val="superscript"/>
        </w:rPr>
        <w:t>2</w:t>
      </w:r>
      <w:r w:rsidRPr="00A845C0">
        <w:rPr>
          <w:rFonts w:ascii="Times New Roman" w:hAnsi="Times New Roman" w:cs="Times New Roman"/>
          <w:u w:val="single"/>
        </w:rPr>
        <w:t>Arid Agritec Ltd. Gordon Manley Building,</w:t>
      </w:r>
      <w:r w:rsidR="00FD2188" w:rsidRPr="00A845C0">
        <w:rPr>
          <w:rFonts w:ascii="Times New Roman" w:hAnsi="Times New Roman" w:cs="Times New Roman"/>
          <w:u w:val="single"/>
        </w:rPr>
        <w:t xml:space="preserve"> Lancaster Environmental Centre</w:t>
      </w:r>
      <w:r w:rsidRPr="00A845C0">
        <w:rPr>
          <w:rFonts w:ascii="Times New Roman" w:hAnsi="Times New Roman" w:cs="Times New Roman"/>
          <w:u w:val="single"/>
        </w:rPr>
        <w:t>, Lancaster University, Lancaster</w:t>
      </w:r>
      <w:r w:rsidR="00397A0E" w:rsidRPr="00A845C0">
        <w:rPr>
          <w:rFonts w:ascii="Times New Roman" w:hAnsi="Times New Roman" w:cs="Times New Roman"/>
          <w:u w:val="single"/>
        </w:rPr>
        <w:t>, UK</w:t>
      </w:r>
      <w:r w:rsidR="00B14122" w:rsidRPr="00A845C0">
        <w:rPr>
          <w:rFonts w:ascii="Times New Roman" w:hAnsi="Times New Roman" w:cs="Times New Roman"/>
          <w:u w:val="single"/>
        </w:rPr>
        <w:t>,</w:t>
      </w:r>
      <w:r w:rsidRPr="00A845C0">
        <w:rPr>
          <w:rFonts w:ascii="Times New Roman" w:hAnsi="Times New Roman" w:cs="Times New Roman"/>
          <w:u w:val="single"/>
        </w:rPr>
        <w:t xml:space="preserve"> LA1 4YQ</w:t>
      </w:r>
    </w:p>
    <w:p w14:paraId="1ECBA1DC" w14:textId="77777777" w:rsidR="00203645" w:rsidRPr="00A845C0" w:rsidRDefault="00203645" w:rsidP="00203645">
      <w:pPr>
        <w:spacing w:before="120" w:line="480" w:lineRule="auto"/>
        <w:rPr>
          <w:rFonts w:ascii="Times New Roman" w:hAnsi="Times New Roman" w:cs="Times New Roman"/>
          <w:color w:val="000000" w:themeColor="text1"/>
        </w:rPr>
      </w:pPr>
    </w:p>
    <w:p w14:paraId="73B67402" w14:textId="7E2FE751" w:rsidR="00D22634" w:rsidRPr="00A845C0" w:rsidRDefault="00D22634" w:rsidP="00203645">
      <w:pPr>
        <w:spacing w:before="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Running title: UV radiation, leaf temperature and stomata</w:t>
      </w:r>
    </w:p>
    <w:p w14:paraId="41706B36" w14:textId="77777777" w:rsidR="00D22634" w:rsidRPr="00A845C0" w:rsidRDefault="00D22634" w:rsidP="00203645">
      <w:pPr>
        <w:spacing w:before="120" w:line="480" w:lineRule="auto"/>
        <w:rPr>
          <w:rFonts w:ascii="Times New Roman" w:hAnsi="Times New Roman" w:cs="Times New Roman"/>
          <w:color w:val="000000" w:themeColor="text1"/>
        </w:rPr>
      </w:pPr>
    </w:p>
    <w:p w14:paraId="7DC83C67" w14:textId="77777777" w:rsidR="008B63CD" w:rsidRPr="00A845C0" w:rsidRDefault="00D22634" w:rsidP="00203645">
      <w:pPr>
        <w:spacing w:before="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*Corresponding author: Tom B. Williams (</w:t>
      </w:r>
      <w:hyperlink r:id="rId11" w:history="1">
        <w:r w:rsidR="00B14122" w:rsidRPr="00A845C0">
          <w:rPr>
            <w:rStyle w:val="Hyperlink"/>
            <w:rFonts w:ascii="Times New Roman" w:hAnsi="Times New Roman" w:cs="Times New Roman"/>
          </w:rPr>
          <w:t>t.b.williams@lancaster.ac.uk</w:t>
        </w:r>
      </w:hyperlink>
      <w:r w:rsidRPr="00A845C0">
        <w:rPr>
          <w:rFonts w:ascii="Times New Roman" w:hAnsi="Times New Roman" w:cs="Times New Roman"/>
          <w:color w:val="000000" w:themeColor="text1"/>
        </w:rPr>
        <w:t>)</w:t>
      </w:r>
      <w:r w:rsidR="00B14122" w:rsidRPr="00A845C0">
        <w:rPr>
          <w:rFonts w:ascii="Times New Roman" w:hAnsi="Times New Roman" w:cs="Times New Roman"/>
          <w:color w:val="000000" w:themeColor="text1"/>
        </w:rPr>
        <w:t xml:space="preserve">, </w:t>
      </w:r>
    </w:p>
    <w:p w14:paraId="3D954F4C" w14:textId="5C1A735A" w:rsidR="00D22634" w:rsidRPr="00A845C0" w:rsidRDefault="00B14122" w:rsidP="00203645">
      <w:pPr>
        <w:spacing w:before="120" w:line="480" w:lineRule="auto"/>
        <w:rPr>
          <w:rFonts w:ascii="Times New Roman" w:hAnsi="Times New Roman" w:cs="Times New Roman"/>
          <w:color w:val="000000" w:themeColor="text1"/>
          <w:lang w:val="de-DE"/>
        </w:rPr>
      </w:pPr>
      <w:r w:rsidRPr="00A845C0">
        <w:rPr>
          <w:rFonts w:ascii="Times New Roman" w:hAnsi="Times New Roman" w:cs="Times New Roman"/>
          <w:color w:val="000000" w:themeColor="text1"/>
          <w:lang w:val="de-DE"/>
        </w:rPr>
        <w:t>Tel:</w:t>
      </w:r>
      <w:r w:rsidR="008B63CD" w:rsidRPr="00A845C0">
        <w:rPr>
          <w:rFonts w:ascii="Times New Roman" w:hAnsi="Times New Roman" w:cs="Times New Roman"/>
          <w:color w:val="000000" w:themeColor="text1"/>
          <w:lang w:val="de-DE"/>
        </w:rPr>
        <w:t xml:space="preserve"> +44 </w:t>
      </w:r>
      <w:r w:rsidRPr="00A845C0">
        <w:rPr>
          <w:rFonts w:ascii="Times New Roman" w:hAnsi="Times New Roman" w:cs="Times New Roman"/>
          <w:color w:val="000000" w:themeColor="text1"/>
          <w:lang w:val="de-DE"/>
        </w:rPr>
        <w:t>07497777081.</w:t>
      </w:r>
    </w:p>
    <w:p w14:paraId="7B5B64A8" w14:textId="7C269C16" w:rsidR="00D22634" w:rsidRPr="00A845C0" w:rsidRDefault="00B14122" w:rsidP="00203645">
      <w:pPr>
        <w:spacing w:before="120" w:line="480" w:lineRule="auto"/>
        <w:rPr>
          <w:rFonts w:ascii="Times New Roman" w:hAnsi="Times New Roman" w:cs="Times New Roman"/>
          <w:color w:val="000000" w:themeColor="text1"/>
          <w:lang w:val="de-DE"/>
        </w:rPr>
      </w:pPr>
      <w:r w:rsidRPr="00A845C0">
        <w:rPr>
          <w:rFonts w:ascii="Times New Roman" w:hAnsi="Times New Roman" w:cs="Times New Roman"/>
          <w:color w:val="000000" w:themeColor="text1"/>
          <w:lang w:val="de-DE"/>
        </w:rPr>
        <w:t>Ian C. Dodd: i.dodd@lancaster.ac.uk</w:t>
      </w:r>
    </w:p>
    <w:p w14:paraId="60F2EEF4" w14:textId="72C27B50" w:rsidR="00B14122" w:rsidRPr="00A845C0" w:rsidRDefault="00B14122" w:rsidP="00203645">
      <w:pPr>
        <w:spacing w:before="120" w:line="480" w:lineRule="auto"/>
        <w:rPr>
          <w:rFonts w:ascii="Times New Roman" w:hAnsi="Times New Roman" w:cs="Times New Roman"/>
          <w:color w:val="000000" w:themeColor="text1"/>
          <w:lang w:val="de-DE"/>
        </w:rPr>
      </w:pPr>
      <w:r w:rsidRPr="00A845C0">
        <w:rPr>
          <w:rFonts w:ascii="Times New Roman" w:hAnsi="Times New Roman" w:cs="Times New Roman"/>
          <w:lang w:val="de-DE"/>
        </w:rPr>
        <w:t>Wagdy Y. Sobeih: wagdysobeih@aridagritec.com</w:t>
      </w:r>
    </w:p>
    <w:p w14:paraId="0E657532" w14:textId="69EE963E" w:rsidR="00203645" w:rsidRPr="00A845C0" w:rsidRDefault="00B14122" w:rsidP="00B30ADF">
      <w:pPr>
        <w:spacing w:before="120" w:line="480" w:lineRule="auto"/>
        <w:rPr>
          <w:rFonts w:ascii="Times New Roman" w:hAnsi="Times New Roman" w:cs="Times New Roman"/>
          <w:lang w:val="de-DE"/>
        </w:rPr>
        <w:sectPr w:rsidR="00203645" w:rsidRPr="00A845C0" w:rsidSect="0070255F">
          <w:footerReference w:type="even" r:id="rId12"/>
          <w:footerReference w:type="default" r:id="rId13"/>
          <w:pgSz w:w="11900" w:h="16840"/>
          <w:pgMar w:top="1418" w:right="1440" w:bottom="1418" w:left="1440" w:header="709" w:footer="709" w:gutter="0"/>
          <w:lnNumType w:countBy="1" w:restart="continuous"/>
          <w:cols w:space="708"/>
          <w:docGrid w:linePitch="360"/>
        </w:sectPr>
      </w:pPr>
      <w:r w:rsidRPr="00A845C0">
        <w:rPr>
          <w:rFonts w:ascii="Times New Roman" w:hAnsi="Times New Roman" w:cs="Times New Roman"/>
          <w:lang w:val="de-DE"/>
        </w:rPr>
        <w:t>Nigel D. Paul: n.paul</w:t>
      </w:r>
      <w:r w:rsidRPr="00A845C0">
        <w:rPr>
          <w:rFonts w:ascii="Times New Roman" w:hAnsi="Times New Roman" w:cs="Times New Roman"/>
          <w:color w:val="000000" w:themeColor="text1"/>
          <w:lang w:val="de-DE"/>
        </w:rPr>
        <w:t>@lancaster.ac.uk</w:t>
      </w:r>
    </w:p>
    <w:p w14:paraId="6BB3A064" w14:textId="3CE73EEA" w:rsidR="00DA2F89" w:rsidRPr="00A845C0" w:rsidRDefault="00DA2F89" w:rsidP="00B30ADF">
      <w:pPr>
        <w:spacing w:before="120" w:line="480" w:lineRule="auto"/>
        <w:rPr>
          <w:rFonts w:ascii="Times New Roman" w:hAnsi="Times New Roman" w:cs="Times New Roman"/>
          <w:b/>
        </w:rPr>
      </w:pPr>
      <w:r w:rsidRPr="00A845C0">
        <w:rPr>
          <w:rFonts w:ascii="Times New Roman" w:hAnsi="Times New Roman" w:cs="Times New Roman"/>
          <w:b/>
        </w:rPr>
        <w:lastRenderedPageBreak/>
        <w:t>ABSTRACT</w:t>
      </w:r>
    </w:p>
    <w:p w14:paraId="185B712B" w14:textId="763C4434" w:rsidR="00F0329E" w:rsidRPr="00A845C0" w:rsidRDefault="00432108" w:rsidP="00B30ADF">
      <w:pPr>
        <w:spacing w:before="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V</w:t>
      </w:r>
      <w:r w:rsidR="0019430A" w:rsidRPr="00A845C0">
        <w:rPr>
          <w:rFonts w:ascii="Times New Roman" w:hAnsi="Times New Roman" w:cs="Times New Roman"/>
          <w:color w:val="000000" w:themeColor="text1"/>
        </w:rPr>
        <w:t xml:space="preserve">ariation in solar </w:t>
      </w:r>
      <w:r w:rsidR="00B14122" w:rsidRPr="00A845C0">
        <w:rPr>
          <w:rFonts w:ascii="Times New Roman" w:hAnsi="Times New Roman" w:cs="Times New Roman"/>
          <w:color w:val="000000" w:themeColor="text1"/>
        </w:rPr>
        <w:t xml:space="preserve">ultraviolet </w:t>
      </w:r>
      <w:r w:rsidR="0019430A" w:rsidRPr="00A845C0">
        <w:rPr>
          <w:rFonts w:ascii="Times New Roman" w:hAnsi="Times New Roman" w:cs="Times New Roman"/>
          <w:color w:val="000000" w:themeColor="text1"/>
        </w:rPr>
        <w:t xml:space="preserve">radiation induces a wide-range of plant responses from the cellular to whole-plant scale. </w:t>
      </w:r>
      <w:r w:rsidR="000F05DD" w:rsidRPr="00A845C0">
        <w:rPr>
          <w:rFonts w:ascii="Times New Roman" w:hAnsi="Times New Roman" w:cs="Times New Roman"/>
          <w:color w:val="000000" w:themeColor="text1"/>
        </w:rPr>
        <w:t xml:space="preserve">We demonstrate here for the first time that partial stomatal closure caused by </w:t>
      </w:r>
      <w:r w:rsidR="00B14122" w:rsidRPr="00A845C0">
        <w:rPr>
          <w:rFonts w:ascii="Times New Roman" w:hAnsi="Times New Roman" w:cs="Times New Roman"/>
          <w:color w:val="000000" w:themeColor="text1"/>
        </w:rPr>
        <w:t xml:space="preserve">ultraviolet radiation </w:t>
      </w:r>
      <w:r w:rsidR="000F05DD" w:rsidRPr="00A845C0">
        <w:rPr>
          <w:rFonts w:ascii="Times New Roman" w:hAnsi="Times New Roman" w:cs="Times New Roman"/>
          <w:color w:val="000000" w:themeColor="text1"/>
        </w:rPr>
        <w:t xml:space="preserve">exposure </w:t>
      </w:r>
      <w:r w:rsidR="000D77A3" w:rsidRPr="00A845C0">
        <w:rPr>
          <w:rFonts w:ascii="Times New Roman" w:hAnsi="Times New Roman" w:cs="Times New Roman"/>
          <w:color w:val="000000" w:themeColor="text1"/>
        </w:rPr>
        <w:t xml:space="preserve">results in </w:t>
      </w:r>
      <w:r w:rsidR="000F05DD" w:rsidRPr="00A845C0">
        <w:rPr>
          <w:rFonts w:ascii="Times New Roman" w:hAnsi="Times New Roman" w:cs="Times New Roman"/>
          <w:color w:val="000000" w:themeColor="text1"/>
        </w:rPr>
        <w:t xml:space="preserve">significant increases </w:t>
      </w:r>
      <w:r w:rsidR="000D77A3" w:rsidRPr="00A845C0">
        <w:rPr>
          <w:rFonts w:ascii="Times New Roman" w:hAnsi="Times New Roman" w:cs="Times New Roman"/>
          <w:color w:val="000000" w:themeColor="text1"/>
        </w:rPr>
        <w:t xml:space="preserve">in </w:t>
      </w:r>
      <w:r w:rsidR="000F05DD" w:rsidRPr="00A845C0">
        <w:rPr>
          <w:rFonts w:ascii="Times New Roman" w:hAnsi="Times New Roman" w:cs="Times New Roman"/>
          <w:color w:val="000000" w:themeColor="text1"/>
        </w:rPr>
        <w:t xml:space="preserve">leaf temperature. </w:t>
      </w:r>
      <w:r w:rsidR="004F45A4" w:rsidRPr="00A845C0">
        <w:rPr>
          <w:rFonts w:ascii="Times New Roman" w:hAnsi="Times New Roman" w:cs="Times New Roman"/>
          <w:color w:val="000000" w:themeColor="text1"/>
        </w:rPr>
        <w:t>Significant l</w:t>
      </w:r>
      <w:r w:rsidR="000F05DD" w:rsidRPr="00A845C0">
        <w:rPr>
          <w:rFonts w:ascii="Times New Roman" w:hAnsi="Times New Roman" w:cs="Times New Roman"/>
          <w:color w:val="000000" w:themeColor="text1"/>
        </w:rPr>
        <w:t xml:space="preserve">eaf warming in response to </w:t>
      </w:r>
      <w:r w:rsidR="00B14122" w:rsidRPr="00A845C0">
        <w:rPr>
          <w:rFonts w:ascii="Times New Roman" w:hAnsi="Times New Roman" w:cs="Times New Roman"/>
          <w:color w:val="000000" w:themeColor="text1"/>
        </w:rPr>
        <w:t xml:space="preserve">ultraviolet </w:t>
      </w:r>
      <w:r w:rsidR="000F05DD" w:rsidRPr="00A845C0">
        <w:rPr>
          <w:rFonts w:ascii="Times New Roman" w:hAnsi="Times New Roman" w:cs="Times New Roman"/>
          <w:color w:val="000000" w:themeColor="text1"/>
        </w:rPr>
        <w:t xml:space="preserve">radiation was consistent </w:t>
      </w:r>
      <w:r w:rsidR="0070017B" w:rsidRPr="00A845C0">
        <w:rPr>
          <w:rFonts w:ascii="Times New Roman" w:hAnsi="Times New Roman" w:cs="Times New Roman"/>
          <w:color w:val="000000" w:themeColor="text1"/>
        </w:rPr>
        <w:t>in tomato (</w:t>
      </w:r>
      <w:r w:rsidR="0070017B" w:rsidRPr="00A845C0">
        <w:rPr>
          <w:rFonts w:ascii="Times New Roman" w:hAnsi="Times New Roman" w:cs="Times New Roman"/>
          <w:i/>
          <w:color w:val="000000" w:themeColor="text1"/>
        </w:rPr>
        <w:t>Solanum lycopersicum</w:t>
      </w:r>
      <w:r w:rsidR="0070017B" w:rsidRPr="00A845C0">
        <w:rPr>
          <w:rFonts w:ascii="Times New Roman" w:hAnsi="Times New Roman" w:cs="Times New Roman"/>
          <w:color w:val="000000" w:themeColor="text1"/>
        </w:rPr>
        <w:t xml:space="preserve"> L.) </w:t>
      </w:r>
      <w:r w:rsidR="004F45A4" w:rsidRPr="00A845C0">
        <w:rPr>
          <w:rFonts w:ascii="Times New Roman" w:hAnsi="Times New Roman" w:cs="Times New Roman"/>
          <w:color w:val="000000" w:themeColor="text1"/>
        </w:rPr>
        <w:t xml:space="preserve">across different experimental approaches. </w:t>
      </w:r>
      <w:r w:rsidR="00003B88" w:rsidRPr="00A845C0">
        <w:rPr>
          <w:rFonts w:ascii="Times New Roman" w:hAnsi="Times New Roman" w:cs="Times New Roman"/>
          <w:color w:val="000000" w:themeColor="text1"/>
        </w:rPr>
        <w:t>In</w:t>
      </w:r>
      <w:r w:rsidR="00677FC2" w:rsidRPr="00A845C0">
        <w:rPr>
          <w:rFonts w:ascii="Times New Roman" w:hAnsi="Times New Roman" w:cs="Times New Roman"/>
          <w:color w:val="000000" w:themeColor="text1"/>
        </w:rPr>
        <w:t xml:space="preserve"> field experiments where solar </w:t>
      </w:r>
      <w:r w:rsidR="00B14122" w:rsidRPr="00A845C0">
        <w:rPr>
          <w:rFonts w:ascii="Times New Roman" w:hAnsi="Times New Roman" w:cs="Times New Roman"/>
          <w:color w:val="000000" w:themeColor="text1"/>
        </w:rPr>
        <w:t xml:space="preserve">ultraviolet radiation </w:t>
      </w:r>
      <w:r w:rsidR="00677FC2" w:rsidRPr="00A845C0">
        <w:rPr>
          <w:rFonts w:ascii="Times New Roman" w:hAnsi="Times New Roman" w:cs="Times New Roman"/>
          <w:color w:val="000000" w:themeColor="text1"/>
        </w:rPr>
        <w:t>was attenuated using filters, e</w:t>
      </w:r>
      <w:r w:rsidR="004F45A4" w:rsidRPr="00A845C0">
        <w:rPr>
          <w:rFonts w:ascii="Times New Roman" w:hAnsi="Times New Roman" w:cs="Times New Roman"/>
          <w:color w:val="000000" w:themeColor="text1"/>
        </w:rPr>
        <w:t xml:space="preserve">xposure to </w:t>
      </w:r>
      <w:r w:rsidR="00B14122" w:rsidRPr="00A845C0">
        <w:rPr>
          <w:rFonts w:ascii="Times New Roman" w:hAnsi="Times New Roman" w:cs="Times New Roman"/>
          <w:color w:val="000000" w:themeColor="text1"/>
        </w:rPr>
        <w:t xml:space="preserve">ultraviolet </w:t>
      </w:r>
      <w:r w:rsidR="004F45A4" w:rsidRPr="00A845C0">
        <w:rPr>
          <w:rFonts w:ascii="Times New Roman" w:hAnsi="Times New Roman" w:cs="Times New Roman"/>
          <w:color w:val="000000" w:themeColor="text1"/>
        </w:rPr>
        <w:t xml:space="preserve">radiation </w:t>
      </w:r>
      <w:r w:rsidR="00AF7C15" w:rsidRPr="00A845C0">
        <w:rPr>
          <w:rFonts w:ascii="Times New Roman" w:hAnsi="Times New Roman" w:cs="Times New Roman"/>
          <w:color w:val="000000" w:themeColor="text1"/>
        </w:rPr>
        <w:t xml:space="preserve">significantly </w:t>
      </w:r>
      <w:r w:rsidR="004F45A4" w:rsidRPr="00A845C0">
        <w:rPr>
          <w:rFonts w:ascii="Times New Roman" w:hAnsi="Times New Roman" w:cs="Times New Roman"/>
          <w:color w:val="000000" w:themeColor="text1"/>
        </w:rPr>
        <w:t xml:space="preserve">decreased stomatal conductance and increased leaf temperature by up to </w:t>
      </w:r>
      <w:r w:rsidR="006F7106" w:rsidRPr="00A845C0">
        <w:rPr>
          <w:rFonts w:ascii="Times New Roman" w:hAnsi="Times New Roman" w:cs="Times New Roman"/>
          <w:color w:val="000000" w:themeColor="text1"/>
        </w:rPr>
        <w:t>1.5</w:t>
      </w:r>
      <w:r w:rsidR="004F45A4" w:rsidRPr="00A845C0">
        <w:rPr>
          <w:rFonts w:ascii="Times New Roman" w:hAnsi="Times New Roman" w:cs="Times New Roman"/>
          <w:color w:val="000000" w:themeColor="text1"/>
        </w:rPr>
        <w:t>°</w:t>
      </w:r>
      <w:r w:rsidR="00677FC2" w:rsidRPr="00A845C0">
        <w:rPr>
          <w:rFonts w:ascii="Times New Roman" w:hAnsi="Times New Roman" w:cs="Times New Roman"/>
          <w:color w:val="000000" w:themeColor="text1"/>
        </w:rPr>
        <w:t>C</w:t>
      </w:r>
      <w:r w:rsidR="004F45A4" w:rsidRPr="00A845C0">
        <w:rPr>
          <w:rFonts w:ascii="Times New Roman" w:hAnsi="Times New Roman" w:cs="Times New Roman"/>
          <w:color w:val="000000" w:themeColor="text1"/>
        </w:rPr>
        <w:t>.</w:t>
      </w:r>
      <w:r w:rsidR="002A56DB" w:rsidRPr="00A845C0">
        <w:rPr>
          <w:rFonts w:ascii="Times New Roman" w:hAnsi="Times New Roman" w:cs="Times New Roman"/>
          <w:color w:val="000000" w:themeColor="text1"/>
        </w:rPr>
        <w:t xml:space="preserve"> Using fluorescent lamps to provide </w:t>
      </w:r>
      <w:r w:rsidR="00B14122" w:rsidRPr="00A845C0">
        <w:rPr>
          <w:rFonts w:ascii="Times New Roman" w:hAnsi="Times New Roman" w:cs="Times New Roman"/>
          <w:color w:val="000000" w:themeColor="text1"/>
        </w:rPr>
        <w:t xml:space="preserve">ultraviolet radiation </w:t>
      </w:r>
      <w:r w:rsidR="002A56DB" w:rsidRPr="00A845C0">
        <w:rPr>
          <w:rFonts w:ascii="Times New Roman" w:hAnsi="Times New Roman" w:cs="Times New Roman"/>
          <w:color w:val="000000" w:themeColor="text1"/>
        </w:rPr>
        <w:t>treatments</w:t>
      </w:r>
      <w:r w:rsidR="00234E37" w:rsidRPr="00A845C0">
        <w:rPr>
          <w:rFonts w:ascii="Times New Roman" w:hAnsi="Times New Roman" w:cs="Times New Roman"/>
          <w:color w:val="000000" w:themeColor="text1"/>
        </w:rPr>
        <w:t>,</w:t>
      </w:r>
      <w:r w:rsidR="004F45A4" w:rsidRPr="00A845C0">
        <w:rPr>
          <w:rFonts w:ascii="Times New Roman" w:hAnsi="Times New Roman" w:cs="Times New Roman"/>
          <w:color w:val="000000" w:themeColor="text1"/>
        </w:rPr>
        <w:t xml:space="preserve"> </w:t>
      </w:r>
      <w:r w:rsidR="00234E37" w:rsidRPr="00A845C0">
        <w:rPr>
          <w:rFonts w:ascii="Times New Roman" w:hAnsi="Times New Roman" w:cs="Times New Roman"/>
          <w:color w:val="000000" w:themeColor="text1"/>
        </w:rPr>
        <w:t>s</w:t>
      </w:r>
      <w:r w:rsidR="004F45A4" w:rsidRPr="00A845C0">
        <w:rPr>
          <w:rFonts w:ascii="Times New Roman" w:hAnsi="Times New Roman" w:cs="Times New Roman"/>
          <w:color w:val="000000" w:themeColor="text1"/>
        </w:rPr>
        <w:t>maller but significant increases in leaf temperature</w:t>
      </w:r>
      <w:r w:rsidR="00234E37" w:rsidRPr="00A845C0">
        <w:rPr>
          <w:rFonts w:ascii="Times New Roman" w:hAnsi="Times New Roman" w:cs="Times New Roman"/>
          <w:color w:val="000000" w:themeColor="text1"/>
        </w:rPr>
        <w:t xml:space="preserve"> </w:t>
      </w:r>
      <w:r w:rsidR="004F45A4" w:rsidRPr="00A845C0">
        <w:rPr>
          <w:rFonts w:ascii="Times New Roman" w:hAnsi="Times New Roman" w:cs="Times New Roman"/>
          <w:color w:val="000000" w:themeColor="text1"/>
        </w:rPr>
        <w:t xml:space="preserve">due to decreases in </w:t>
      </w:r>
      <w:r w:rsidR="004F45A4" w:rsidRPr="00A845C0">
        <w:rPr>
          <w:rFonts w:ascii="Times New Roman" w:hAnsi="Times New Roman" w:cs="Times New Roman"/>
        </w:rPr>
        <w:t>stomatal conductance occurred in</w:t>
      </w:r>
      <w:r w:rsidR="000F05DD" w:rsidRPr="00A845C0">
        <w:rPr>
          <w:rFonts w:ascii="Times New Roman" w:hAnsi="Times New Roman" w:cs="Times New Roman"/>
        </w:rPr>
        <w:t xml:space="preserve"> </w:t>
      </w:r>
      <w:r w:rsidR="00234E37" w:rsidRPr="00A845C0">
        <w:rPr>
          <w:rFonts w:ascii="Times New Roman" w:hAnsi="Times New Roman" w:cs="Times New Roman"/>
        </w:rPr>
        <w:t xml:space="preserve">both </w:t>
      </w:r>
      <w:r w:rsidR="0019430A" w:rsidRPr="00A845C0">
        <w:rPr>
          <w:rFonts w:ascii="Times New Roman" w:hAnsi="Times New Roman" w:cs="Times New Roman"/>
        </w:rPr>
        <w:t xml:space="preserve">multi-day controlled environment growth room experiments </w:t>
      </w:r>
      <w:r w:rsidR="007466DF" w:rsidRPr="00A845C0">
        <w:rPr>
          <w:rFonts w:ascii="Times New Roman" w:hAnsi="Times New Roman" w:cs="Times New Roman"/>
        </w:rPr>
        <w:t xml:space="preserve">and short-term </w:t>
      </w:r>
      <w:r w:rsidR="00435372" w:rsidRPr="00A845C0">
        <w:rPr>
          <w:rFonts w:ascii="Times New Roman" w:hAnsi="Times New Roman" w:cs="Times New Roman"/>
        </w:rPr>
        <w:t>(</w:t>
      </w:r>
      <w:r w:rsidR="0042459A" w:rsidRPr="00A845C0">
        <w:rPr>
          <w:rFonts w:ascii="Times New Roman" w:hAnsi="Times New Roman" w:cs="Times New Roman"/>
        </w:rPr>
        <w:t>&lt; 2 hours</w:t>
      </w:r>
      <w:r w:rsidRPr="00A845C0">
        <w:rPr>
          <w:rFonts w:ascii="Times New Roman" w:hAnsi="Times New Roman" w:cs="Times New Roman"/>
        </w:rPr>
        <w:t>)</w:t>
      </w:r>
      <w:r w:rsidR="0039351E" w:rsidRPr="00A845C0">
        <w:rPr>
          <w:rFonts w:ascii="Times New Roman" w:hAnsi="Times New Roman" w:cs="Times New Roman"/>
        </w:rPr>
        <w:t xml:space="preserve"> climate cabinet</w:t>
      </w:r>
      <w:r w:rsidRPr="00A845C0">
        <w:rPr>
          <w:rFonts w:ascii="Times New Roman" w:hAnsi="Times New Roman" w:cs="Times New Roman"/>
        </w:rPr>
        <w:t xml:space="preserve"> </w:t>
      </w:r>
      <w:r w:rsidR="007466DF" w:rsidRPr="00A845C0">
        <w:rPr>
          <w:rFonts w:ascii="Times New Roman" w:hAnsi="Times New Roman" w:cs="Times New Roman"/>
        </w:rPr>
        <w:t xml:space="preserve">irradiance response experiments. </w:t>
      </w:r>
      <w:r w:rsidR="004F45A4" w:rsidRPr="00A845C0">
        <w:rPr>
          <w:rFonts w:ascii="Times New Roman" w:hAnsi="Times New Roman" w:cs="Times New Roman"/>
        </w:rPr>
        <w:t xml:space="preserve">We show that leaf warming due to partial stomatal closure is independent of any direct warming effects of </w:t>
      </w:r>
      <w:r w:rsidR="00B14122" w:rsidRPr="00A845C0">
        <w:rPr>
          <w:rFonts w:ascii="Times New Roman" w:hAnsi="Times New Roman" w:cs="Times New Roman"/>
          <w:color w:val="000000" w:themeColor="text1"/>
        </w:rPr>
        <w:t xml:space="preserve">ultraviolet radiation </w:t>
      </w:r>
      <w:r w:rsidR="004F45A4" w:rsidRPr="00A845C0">
        <w:rPr>
          <w:rFonts w:ascii="Times New Roman" w:hAnsi="Times New Roman" w:cs="Times New Roman"/>
        </w:rPr>
        <w:t xml:space="preserve">manipulations. </w:t>
      </w:r>
      <w:r w:rsidR="000F05DD" w:rsidRPr="00A845C0">
        <w:rPr>
          <w:rFonts w:ascii="Times New Roman" w:hAnsi="Times New Roman" w:cs="Times New Roman"/>
        </w:rPr>
        <w:t xml:space="preserve">We </w:t>
      </w:r>
      <w:r w:rsidR="000F05DD" w:rsidRPr="00A845C0">
        <w:rPr>
          <w:rFonts w:ascii="Times New Roman" w:hAnsi="Times New Roman" w:cs="Times New Roman"/>
          <w:color w:val="000000" w:themeColor="text1"/>
        </w:rPr>
        <w:t xml:space="preserve">discuss the implications of </w:t>
      </w:r>
      <w:r w:rsidR="00B14122" w:rsidRPr="00A845C0">
        <w:rPr>
          <w:rFonts w:ascii="Times New Roman" w:hAnsi="Times New Roman" w:cs="Times New Roman"/>
          <w:color w:val="000000" w:themeColor="text1"/>
        </w:rPr>
        <w:t>ultraviolet radiation</w:t>
      </w:r>
      <w:r w:rsidR="000F05DD" w:rsidRPr="00A845C0">
        <w:rPr>
          <w:rFonts w:ascii="Times New Roman" w:hAnsi="Times New Roman" w:cs="Times New Roman"/>
          <w:color w:val="000000" w:themeColor="text1"/>
        </w:rPr>
        <w:t xml:space="preserve">-induced warming both for </w:t>
      </w:r>
      <w:r w:rsidR="000D77A3" w:rsidRPr="00A845C0">
        <w:rPr>
          <w:rFonts w:ascii="Times New Roman" w:hAnsi="Times New Roman" w:cs="Times New Roman"/>
          <w:color w:val="000000" w:themeColor="text1"/>
        </w:rPr>
        <w:t xml:space="preserve">horticultural </w:t>
      </w:r>
      <w:r w:rsidR="000F05DD" w:rsidRPr="00A845C0">
        <w:rPr>
          <w:rFonts w:ascii="Times New Roman" w:hAnsi="Times New Roman" w:cs="Times New Roman"/>
          <w:color w:val="000000" w:themeColor="text1"/>
        </w:rPr>
        <w:t xml:space="preserve">crop production and understanding broader plant responses to </w:t>
      </w:r>
      <w:r w:rsidR="00B14122" w:rsidRPr="00A845C0">
        <w:rPr>
          <w:rFonts w:ascii="Times New Roman" w:hAnsi="Times New Roman" w:cs="Times New Roman"/>
          <w:color w:val="000000" w:themeColor="text1"/>
        </w:rPr>
        <w:t xml:space="preserve">ultraviolet </w:t>
      </w:r>
      <w:r w:rsidR="000F05DD" w:rsidRPr="00A845C0">
        <w:rPr>
          <w:rFonts w:ascii="Times New Roman" w:hAnsi="Times New Roman" w:cs="Times New Roman"/>
          <w:color w:val="000000" w:themeColor="text1"/>
        </w:rPr>
        <w:t>radiation.</w:t>
      </w:r>
    </w:p>
    <w:p w14:paraId="07113818" w14:textId="7EF8CE1C" w:rsidR="00F0329E" w:rsidRPr="00A845C0" w:rsidRDefault="00F0329E" w:rsidP="00B30ADF">
      <w:pPr>
        <w:spacing w:before="120" w:line="480" w:lineRule="auto"/>
        <w:rPr>
          <w:rFonts w:ascii="Times New Roman" w:hAnsi="Times New Roman" w:cs="Times New Roman"/>
        </w:rPr>
      </w:pPr>
    </w:p>
    <w:p w14:paraId="7D015223" w14:textId="77777777" w:rsidR="00203645" w:rsidRPr="00A845C0" w:rsidRDefault="00203645" w:rsidP="00B30ADF">
      <w:pPr>
        <w:spacing w:before="120" w:line="480" w:lineRule="auto"/>
        <w:rPr>
          <w:rFonts w:ascii="Times New Roman" w:hAnsi="Times New Roman" w:cs="Times New Roman"/>
        </w:rPr>
      </w:pPr>
      <w:r w:rsidRPr="00A845C0">
        <w:rPr>
          <w:rFonts w:ascii="Times New Roman" w:hAnsi="Times New Roman" w:cs="Times New Roman"/>
        </w:rPr>
        <w:t>Keywords: Leaf temperature, ultraviolet radiation, stomatal conductance, transpiration, protected cultivation, polytunnel, tomato.</w:t>
      </w:r>
    </w:p>
    <w:p w14:paraId="52989C73" w14:textId="77777777" w:rsidR="00203645" w:rsidRPr="00A845C0" w:rsidRDefault="00203645" w:rsidP="00B30ADF">
      <w:pPr>
        <w:spacing w:before="120" w:line="480" w:lineRule="auto"/>
        <w:rPr>
          <w:rFonts w:ascii="Times New Roman" w:hAnsi="Times New Roman" w:cs="Times New Roman"/>
        </w:rPr>
      </w:pPr>
    </w:p>
    <w:p w14:paraId="07D5ABDF" w14:textId="77777777" w:rsidR="00102973" w:rsidRPr="00A845C0" w:rsidRDefault="00102973" w:rsidP="00B30ADF">
      <w:pPr>
        <w:spacing w:after="120" w:line="480" w:lineRule="auto"/>
        <w:rPr>
          <w:rFonts w:ascii="Times New Roman" w:hAnsi="Times New Roman" w:cs="Times New Roman"/>
          <w:b/>
          <w:caps/>
        </w:rPr>
        <w:sectPr w:rsidR="00102973" w:rsidRPr="00A845C0" w:rsidSect="0070255F">
          <w:pgSz w:w="11900" w:h="16840"/>
          <w:pgMar w:top="1418" w:right="1440" w:bottom="1418" w:left="1440" w:header="709" w:footer="709" w:gutter="0"/>
          <w:lnNumType w:countBy="1" w:restart="continuous"/>
          <w:cols w:space="708"/>
          <w:docGrid w:linePitch="360"/>
        </w:sectPr>
      </w:pPr>
    </w:p>
    <w:p w14:paraId="3EAE490B" w14:textId="64453BEB" w:rsidR="003C55FF" w:rsidRPr="00A845C0" w:rsidRDefault="0091731F" w:rsidP="00B30ADF">
      <w:pPr>
        <w:spacing w:after="120" w:line="480" w:lineRule="auto"/>
        <w:rPr>
          <w:rFonts w:ascii="Times New Roman" w:hAnsi="Times New Roman" w:cs="Times New Roman"/>
          <w:b/>
          <w:caps/>
        </w:rPr>
      </w:pPr>
      <w:r w:rsidRPr="00A845C0">
        <w:rPr>
          <w:rFonts w:ascii="Times New Roman" w:hAnsi="Times New Roman" w:cs="Times New Roman"/>
          <w:b/>
          <w:caps/>
        </w:rPr>
        <w:lastRenderedPageBreak/>
        <w:t>Introduction</w:t>
      </w:r>
    </w:p>
    <w:p w14:paraId="3F350A4E" w14:textId="011169F8" w:rsidR="001B010E" w:rsidRPr="00A845C0" w:rsidRDefault="0091731F" w:rsidP="00B30ADF">
      <w:pPr>
        <w:spacing w:after="120" w:line="480" w:lineRule="auto"/>
        <w:rPr>
          <w:rFonts w:ascii="Times New Roman" w:hAnsi="Times New Roman" w:cs="Times New Roman"/>
          <w:color w:val="7030A0"/>
        </w:rPr>
      </w:pPr>
      <w:r w:rsidRPr="00A845C0">
        <w:rPr>
          <w:rFonts w:ascii="Times New Roman" w:hAnsi="Times New Roman" w:cs="Times New Roman"/>
        </w:rPr>
        <w:t xml:space="preserve">The last three decades have transformed our understanding of </w:t>
      </w:r>
      <w:r w:rsidR="00AC30A4" w:rsidRPr="00A845C0">
        <w:rPr>
          <w:rFonts w:ascii="Times New Roman" w:hAnsi="Times New Roman" w:cs="Times New Roman"/>
        </w:rPr>
        <w:t xml:space="preserve">many </w:t>
      </w:r>
      <w:r w:rsidRPr="00A845C0">
        <w:rPr>
          <w:rFonts w:ascii="Times New Roman" w:hAnsi="Times New Roman" w:cs="Times New Roman"/>
        </w:rPr>
        <w:t>plant responses to ultraviolet (UV) radiation (280-400nm</w:t>
      </w:r>
      <w:r w:rsidR="00580F50" w:rsidRPr="00A845C0">
        <w:rPr>
          <w:rFonts w:ascii="Times New Roman" w:hAnsi="Times New Roman" w:cs="Times New Roman"/>
        </w:rPr>
        <w:t>)</w:t>
      </w:r>
      <w:r w:rsidR="0025395E" w:rsidRPr="00A845C0">
        <w:rPr>
          <w:rFonts w:ascii="Times New Roman" w:hAnsi="Times New Roman" w:cs="Times New Roman"/>
        </w:rPr>
        <w:fldChar w:fldCharType="begin">
          <w:fldData xml:space="preserve">PEVuZE5vdGU+PENpdGU+PEF1dGhvcj5KZW5raW5zPC9BdXRob3I+PFllYXI+MjAxNzwvWWVhcj48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==
</w:fldData>
        </w:fldChar>
      </w:r>
      <w:r w:rsidR="00557BF8" w:rsidRPr="00A845C0">
        <w:rPr>
          <w:rFonts w:ascii="Times New Roman" w:hAnsi="Times New Roman" w:cs="Times New Roman"/>
        </w:rPr>
        <w:instrText xml:space="preserve"> ADDIN EN.CITE </w:instrText>
      </w:r>
      <w:r w:rsidR="00557BF8" w:rsidRPr="00A845C0">
        <w:rPr>
          <w:rFonts w:ascii="Times New Roman" w:hAnsi="Times New Roman" w:cs="Times New Roman"/>
        </w:rPr>
        <w:fldChar w:fldCharType="begin">
          <w:fldData xml:space="preserve">PEVuZE5vdGU+PENpdGU+PEF1dGhvcj5KZW5raW5zPC9BdXRob3I+PFllYXI+MjAxNzwvWWVhcj48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==
</w:fldData>
        </w:fldChar>
      </w:r>
      <w:r w:rsidR="00557BF8" w:rsidRPr="00A845C0">
        <w:rPr>
          <w:rFonts w:ascii="Times New Roman" w:hAnsi="Times New Roman" w:cs="Times New Roman"/>
        </w:rPr>
        <w:instrText xml:space="preserve"> ADDIN EN.CITE.DATA </w:instrText>
      </w:r>
      <w:r w:rsidR="00557BF8" w:rsidRPr="00A845C0">
        <w:rPr>
          <w:rFonts w:ascii="Times New Roman" w:hAnsi="Times New Roman" w:cs="Times New Roman"/>
        </w:rPr>
      </w:r>
      <w:r w:rsidR="00557BF8" w:rsidRPr="00A845C0">
        <w:rPr>
          <w:rFonts w:ascii="Times New Roman" w:hAnsi="Times New Roman" w:cs="Times New Roman"/>
        </w:rPr>
        <w:fldChar w:fldCharType="end"/>
      </w:r>
      <w:r w:rsidR="0025395E" w:rsidRPr="00A845C0">
        <w:rPr>
          <w:rFonts w:ascii="Times New Roman" w:hAnsi="Times New Roman" w:cs="Times New Roman"/>
        </w:rPr>
      </w:r>
      <w:r w:rsidR="0025395E" w:rsidRPr="00A845C0">
        <w:rPr>
          <w:rFonts w:ascii="Times New Roman" w:hAnsi="Times New Roman" w:cs="Times New Roman"/>
        </w:rPr>
        <w:fldChar w:fldCharType="separate"/>
      </w:r>
      <w:r w:rsidR="00557BF8" w:rsidRPr="00A845C0">
        <w:rPr>
          <w:rFonts w:ascii="Times New Roman" w:hAnsi="Times New Roman" w:cs="Times New Roman"/>
          <w:noProof/>
          <w:vertAlign w:val="superscript"/>
        </w:rPr>
        <w:t>1</w:t>
      </w:r>
      <w:r w:rsidR="0025395E" w:rsidRPr="00A845C0">
        <w:rPr>
          <w:rFonts w:ascii="Times New Roman" w:hAnsi="Times New Roman" w:cs="Times New Roman"/>
        </w:rPr>
        <w:fldChar w:fldCharType="end"/>
      </w:r>
      <w:r w:rsidR="00580F50" w:rsidRPr="00A845C0">
        <w:rPr>
          <w:rFonts w:ascii="Times New Roman" w:hAnsi="Times New Roman" w:cs="Times New Roman"/>
        </w:rPr>
        <w:t xml:space="preserve">. </w:t>
      </w:r>
      <w:r w:rsidRPr="00A845C0">
        <w:rPr>
          <w:rFonts w:ascii="Times New Roman" w:hAnsi="Times New Roman" w:cs="Times New Roman"/>
        </w:rPr>
        <w:t>The</w:t>
      </w:r>
      <w:r w:rsidR="00863A93" w:rsidRPr="00A845C0">
        <w:rPr>
          <w:rFonts w:ascii="Times New Roman" w:hAnsi="Times New Roman" w:cs="Times New Roman"/>
        </w:rPr>
        <w:t xml:space="preserve"> initial </w:t>
      </w:r>
      <w:r w:rsidRPr="00A845C0">
        <w:rPr>
          <w:rFonts w:ascii="Times New Roman" w:hAnsi="Times New Roman" w:cs="Times New Roman"/>
        </w:rPr>
        <w:t xml:space="preserve">focus on UVB </w:t>
      </w:r>
      <w:r w:rsidR="00863A93" w:rsidRPr="00A845C0">
        <w:rPr>
          <w:rFonts w:ascii="Times New Roman" w:hAnsi="Times New Roman" w:cs="Times New Roman"/>
        </w:rPr>
        <w:t>(280-320nm)</w:t>
      </w:r>
      <w:r w:rsidR="00876FC2" w:rsidRPr="00A845C0">
        <w:rPr>
          <w:rFonts w:ascii="Times New Roman" w:hAnsi="Times New Roman" w:cs="Times New Roman"/>
        </w:rPr>
        <w:t xml:space="preserve">, </w:t>
      </w:r>
      <w:r w:rsidR="009B28A4" w:rsidRPr="00A845C0">
        <w:rPr>
          <w:rFonts w:ascii="Times New Roman" w:hAnsi="Times New Roman" w:cs="Times New Roman"/>
        </w:rPr>
        <w:t xml:space="preserve">driven by concern over increases in </w:t>
      </w:r>
      <w:r w:rsidR="00863A93" w:rsidRPr="00A845C0">
        <w:rPr>
          <w:rFonts w:ascii="Times New Roman" w:hAnsi="Times New Roman" w:cs="Times New Roman"/>
        </w:rPr>
        <w:t>UVB</w:t>
      </w:r>
      <w:r w:rsidR="009B28A4" w:rsidRPr="00A845C0">
        <w:rPr>
          <w:rFonts w:ascii="Times New Roman" w:hAnsi="Times New Roman" w:cs="Times New Roman"/>
        </w:rPr>
        <w:t xml:space="preserve"> due to stratosp</w:t>
      </w:r>
      <w:r w:rsidR="005D4223" w:rsidRPr="00A845C0">
        <w:rPr>
          <w:rFonts w:ascii="Times New Roman" w:hAnsi="Times New Roman" w:cs="Times New Roman"/>
        </w:rPr>
        <w:t>heric ozone depletion</w:t>
      </w:r>
      <w:r w:rsidR="0025395E" w:rsidRPr="00A845C0">
        <w:rPr>
          <w:rFonts w:ascii="Times New Roman" w:hAnsi="Times New Roman" w:cs="Times New Roman"/>
        </w:rPr>
        <w:fldChar w:fldCharType="begin">
          <w:fldData xml:space="preserve">PEVuZE5vdGU+PENpdGU+PEF1dGhvcj5CYXJuZXM8L0F1dGhvcj48WWVhcj4yMDE5PC9ZZWFyPjxS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</w:fldData>
        </w:fldChar>
      </w:r>
      <w:r w:rsidR="00557BF8" w:rsidRPr="00A845C0">
        <w:rPr>
          <w:rFonts w:ascii="Times New Roman" w:hAnsi="Times New Roman" w:cs="Times New Roman"/>
        </w:rPr>
        <w:instrText xml:space="preserve"> ADDIN EN.CITE </w:instrText>
      </w:r>
      <w:r w:rsidR="00557BF8" w:rsidRPr="00A845C0">
        <w:rPr>
          <w:rFonts w:ascii="Times New Roman" w:hAnsi="Times New Roman" w:cs="Times New Roman"/>
        </w:rPr>
        <w:fldChar w:fldCharType="begin">
          <w:fldData xml:space="preserve">PEVuZE5vdGU+PENpdGU+PEF1dGhvcj5CYXJuZXM8L0F1dGhvcj48WWVhcj4yMDE5PC9ZZWFyPjxS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</w:fldData>
        </w:fldChar>
      </w:r>
      <w:r w:rsidR="00557BF8" w:rsidRPr="00A845C0">
        <w:rPr>
          <w:rFonts w:ascii="Times New Roman" w:hAnsi="Times New Roman" w:cs="Times New Roman"/>
        </w:rPr>
        <w:instrText xml:space="preserve"> ADDIN EN.CITE.DATA </w:instrText>
      </w:r>
      <w:r w:rsidR="00557BF8" w:rsidRPr="00A845C0">
        <w:rPr>
          <w:rFonts w:ascii="Times New Roman" w:hAnsi="Times New Roman" w:cs="Times New Roman"/>
        </w:rPr>
      </w:r>
      <w:r w:rsidR="00557BF8" w:rsidRPr="00A845C0">
        <w:rPr>
          <w:rFonts w:ascii="Times New Roman" w:hAnsi="Times New Roman" w:cs="Times New Roman"/>
        </w:rPr>
        <w:fldChar w:fldCharType="end"/>
      </w:r>
      <w:r w:rsidR="0025395E" w:rsidRPr="00A845C0">
        <w:rPr>
          <w:rFonts w:ascii="Times New Roman" w:hAnsi="Times New Roman" w:cs="Times New Roman"/>
        </w:rPr>
      </w:r>
      <w:r w:rsidR="0025395E" w:rsidRPr="00A845C0">
        <w:rPr>
          <w:rFonts w:ascii="Times New Roman" w:hAnsi="Times New Roman" w:cs="Times New Roman"/>
        </w:rPr>
        <w:fldChar w:fldCharType="separate"/>
      </w:r>
      <w:r w:rsidR="00557BF8" w:rsidRPr="00A845C0">
        <w:rPr>
          <w:rFonts w:ascii="Times New Roman" w:hAnsi="Times New Roman" w:cs="Times New Roman"/>
          <w:noProof/>
          <w:vertAlign w:val="superscript"/>
        </w:rPr>
        <w:t>2,3</w:t>
      </w:r>
      <w:r w:rsidR="0025395E" w:rsidRPr="00A845C0">
        <w:rPr>
          <w:rFonts w:ascii="Times New Roman" w:hAnsi="Times New Roman" w:cs="Times New Roman"/>
        </w:rPr>
        <w:fldChar w:fldCharType="end"/>
      </w:r>
      <w:r w:rsidR="00876FC2" w:rsidRPr="00A845C0">
        <w:rPr>
          <w:rFonts w:ascii="Times New Roman" w:hAnsi="Times New Roman" w:cs="Times New Roman"/>
          <w:noProof/>
        </w:rPr>
        <w:t>,</w:t>
      </w:r>
      <w:r w:rsidR="00863A93" w:rsidRPr="00A845C0">
        <w:rPr>
          <w:rFonts w:ascii="Times New Roman" w:hAnsi="Times New Roman" w:cs="Times New Roman"/>
        </w:rPr>
        <w:t xml:space="preserve"> has evolved to recognize </w:t>
      </w:r>
      <w:r w:rsidR="008C487E" w:rsidRPr="00A845C0">
        <w:rPr>
          <w:rFonts w:ascii="Times New Roman" w:hAnsi="Times New Roman" w:cs="Times New Roman"/>
        </w:rPr>
        <w:t>that</w:t>
      </w:r>
      <w:r w:rsidR="00863A93" w:rsidRPr="00A845C0">
        <w:rPr>
          <w:rFonts w:ascii="Times New Roman" w:hAnsi="Times New Roman" w:cs="Times New Roman"/>
        </w:rPr>
        <w:t xml:space="preserve"> </w:t>
      </w:r>
      <w:r w:rsidR="001A6E39" w:rsidRPr="00A845C0">
        <w:rPr>
          <w:rFonts w:ascii="Times New Roman" w:hAnsi="Times New Roman" w:cs="Times New Roman"/>
        </w:rPr>
        <w:t xml:space="preserve">variation in </w:t>
      </w:r>
      <w:r w:rsidR="00260354" w:rsidRPr="00A845C0">
        <w:rPr>
          <w:rFonts w:ascii="Times New Roman" w:hAnsi="Times New Roman" w:cs="Times New Roman"/>
        </w:rPr>
        <w:t xml:space="preserve">ambient </w:t>
      </w:r>
      <w:r w:rsidR="001A6E39" w:rsidRPr="00A845C0">
        <w:rPr>
          <w:rFonts w:ascii="Times New Roman" w:hAnsi="Times New Roman" w:cs="Times New Roman"/>
        </w:rPr>
        <w:t>UV</w:t>
      </w:r>
      <w:r w:rsidR="00863A93" w:rsidRPr="00A845C0">
        <w:rPr>
          <w:rFonts w:ascii="Times New Roman" w:hAnsi="Times New Roman" w:cs="Times New Roman"/>
        </w:rPr>
        <w:t>, including</w:t>
      </w:r>
      <w:r w:rsidR="001A6E39" w:rsidRPr="00A845C0">
        <w:rPr>
          <w:rFonts w:ascii="Times New Roman" w:hAnsi="Times New Roman" w:cs="Times New Roman"/>
        </w:rPr>
        <w:t xml:space="preserve"> </w:t>
      </w:r>
      <w:r w:rsidR="00863A93" w:rsidRPr="00A845C0">
        <w:rPr>
          <w:rFonts w:ascii="Times New Roman" w:hAnsi="Times New Roman" w:cs="Times New Roman"/>
        </w:rPr>
        <w:t>UVA (320-400nm) as well as UVB</w:t>
      </w:r>
      <w:r w:rsidR="0025395E" w:rsidRPr="00A845C0">
        <w:rPr>
          <w:rFonts w:ascii="Times New Roman" w:hAnsi="Times New Roman" w:cs="Times New Roman"/>
          <w:noProof/>
        </w:rPr>
        <w:fldChar w:fldCharType="begin">
          <w:fldData xml:space="preserve">PEVuZE5vdGU+PENpdGU+PEF1dGhvcj5CYWlzPC9BdXRob3I+PFllYXI+MjAxODwvWWVhcj48UmVj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</w:fldData>
        </w:fldChar>
      </w:r>
      <w:r w:rsidR="00557BF8" w:rsidRPr="00A845C0">
        <w:rPr>
          <w:rFonts w:ascii="Times New Roman" w:hAnsi="Times New Roman" w:cs="Times New Roman"/>
          <w:noProof/>
        </w:rPr>
        <w:instrText xml:space="preserve"> ADDIN EN.CITE </w:instrText>
      </w:r>
      <w:r w:rsidR="00557BF8" w:rsidRPr="00A845C0">
        <w:rPr>
          <w:rFonts w:ascii="Times New Roman" w:hAnsi="Times New Roman" w:cs="Times New Roman"/>
          <w:noProof/>
        </w:rPr>
        <w:fldChar w:fldCharType="begin">
          <w:fldData xml:space="preserve">PEVuZE5vdGU+PENpdGU+PEF1dGhvcj5CYWlzPC9BdXRob3I+PFllYXI+MjAxODwvWWVhcj48UmVj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</w:fldData>
        </w:fldChar>
      </w:r>
      <w:r w:rsidR="00557BF8" w:rsidRPr="00A845C0">
        <w:rPr>
          <w:rFonts w:ascii="Times New Roman" w:hAnsi="Times New Roman" w:cs="Times New Roman"/>
          <w:noProof/>
        </w:rPr>
        <w:instrText xml:space="preserve"> ADDIN EN.CITE.DATA </w:instrText>
      </w:r>
      <w:r w:rsidR="00557BF8" w:rsidRPr="00A845C0">
        <w:rPr>
          <w:rFonts w:ascii="Times New Roman" w:hAnsi="Times New Roman" w:cs="Times New Roman"/>
          <w:noProof/>
        </w:rPr>
      </w:r>
      <w:r w:rsidR="00557BF8" w:rsidRPr="00A845C0">
        <w:rPr>
          <w:rFonts w:ascii="Times New Roman" w:hAnsi="Times New Roman" w:cs="Times New Roman"/>
          <w:noProof/>
        </w:rPr>
        <w:fldChar w:fldCharType="end"/>
      </w:r>
      <w:r w:rsidR="0025395E" w:rsidRPr="00A845C0">
        <w:rPr>
          <w:rFonts w:ascii="Times New Roman" w:hAnsi="Times New Roman" w:cs="Times New Roman"/>
          <w:noProof/>
        </w:rPr>
      </w:r>
      <w:r w:rsidR="0025395E" w:rsidRPr="00A845C0">
        <w:rPr>
          <w:rFonts w:ascii="Times New Roman" w:hAnsi="Times New Roman" w:cs="Times New Roman"/>
          <w:noProof/>
        </w:rPr>
        <w:fldChar w:fldCharType="separate"/>
      </w:r>
      <w:r w:rsidR="00557BF8" w:rsidRPr="00A845C0">
        <w:rPr>
          <w:rFonts w:ascii="Times New Roman" w:hAnsi="Times New Roman" w:cs="Times New Roman"/>
          <w:noProof/>
          <w:vertAlign w:val="superscript"/>
        </w:rPr>
        <w:t>4</w:t>
      </w:r>
      <w:r w:rsidR="0025395E" w:rsidRPr="00A845C0">
        <w:rPr>
          <w:rFonts w:ascii="Times New Roman" w:hAnsi="Times New Roman" w:cs="Times New Roman"/>
          <w:noProof/>
        </w:rPr>
        <w:fldChar w:fldCharType="end"/>
      </w:r>
      <w:r w:rsidR="008C487E" w:rsidRPr="00A845C0">
        <w:rPr>
          <w:rFonts w:ascii="Times New Roman" w:hAnsi="Times New Roman" w:cs="Times New Roman"/>
        </w:rPr>
        <w:t xml:space="preserve">, affects </w:t>
      </w:r>
      <w:r w:rsidR="001A6E39" w:rsidRPr="00A845C0">
        <w:rPr>
          <w:rFonts w:ascii="Times New Roman" w:hAnsi="Times New Roman" w:cs="Times New Roman"/>
        </w:rPr>
        <w:t xml:space="preserve">many aspects of plant </w:t>
      </w:r>
      <w:r w:rsidR="0012178D" w:rsidRPr="00A845C0">
        <w:rPr>
          <w:rFonts w:ascii="Times New Roman" w:hAnsi="Times New Roman" w:cs="Times New Roman"/>
        </w:rPr>
        <w:t>biochemistry</w:t>
      </w:r>
      <w:r w:rsidR="001A6E39" w:rsidRPr="00A845C0">
        <w:rPr>
          <w:rFonts w:ascii="Times New Roman" w:hAnsi="Times New Roman" w:cs="Times New Roman"/>
        </w:rPr>
        <w:t>, physiology and morphology</w:t>
      </w:r>
      <w:r w:rsidR="00654DA0" w:rsidRPr="00A845C0">
        <w:rPr>
          <w:rFonts w:ascii="Times New Roman" w:hAnsi="Times New Roman" w:cs="Times New Roman"/>
          <w:color w:val="000000" w:themeColor="text1"/>
        </w:rPr>
        <w:fldChar w:fldCharType="begin"/>
      </w:r>
      <w:r w:rsidR="00557BF8" w:rsidRPr="00A845C0">
        <w:rPr>
          <w:rFonts w:ascii="Times New Roman" w:hAnsi="Times New Roman" w:cs="Times New Roman"/>
          <w:color w:val="000000" w:themeColor="text1"/>
        </w:rPr>
        <w:instrText xml:space="preserve"> ADDIN EN.CITE &lt;EndNote&gt;&lt;Cite&gt;&lt;Author&gt;Bornman&lt;/Author&gt;&lt;Year&gt;2019&lt;/Year&gt;&lt;RecNum&gt;544&lt;/RecNum&gt;&lt;DisplayText&gt;&lt;style face="superscript"&gt;5&lt;/style&gt;&lt;/DisplayText&gt;&lt;record&gt;&lt;rec-number&gt;544&lt;/rec-number&gt;&lt;foreign-keys&gt;&lt;key app="EN" db-id="v0fwexavmw2008e5edwxt0zyt0vfe2sadxtd" timestamp="1589209995"&gt;544&lt;/key&gt;&lt;/foreign-keys&gt;&lt;ref-type name="Journal Article"&gt;17&lt;/ref-type&gt;&lt;contributors&gt;&lt;authors&gt;&lt;author&gt;Bornman, J. F.&lt;/author&gt;&lt;author&gt;Barnes, P. W.&lt;/author&gt;&lt;author&gt;Robson, T. M.&lt;/author&gt;&lt;author&gt;Robinson, S. A.&lt;/author&gt;&lt;author&gt;Jansen, M. A. K.&lt;/author&gt;&lt;author&gt;Ballare, C. L.&lt;/author&gt;&lt;author&gt;Flint, S. D.&lt;/author&gt;&lt;/authors&gt;&lt;/contributors&gt;&lt;titles&gt;&lt;title&gt;Linkages between stratospheric ozone, UV radiation and climate change and their implications for terrestrial ecosystems&lt;/title&gt;&lt;secondary-title&gt;Photochemical &amp;amp; Photobiological Sciences&lt;/secondary-title&gt;&lt;/titles&gt;&lt;periodical&gt;&lt;full-title&gt;Photochemical &amp;amp; Photobiological Sciences&lt;/full-title&gt;&lt;/periodical&gt;&lt;pages&gt;681-716&lt;/pages&gt;&lt;volume&gt;18&lt;/volume&gt;&lt;number&gt;3&lt;/number&gt;&lt;dates&gt;&lt;year&gt;2019&lt;/year&gt;&lt;pub-dates&gt;&lt;date&gt;Mar&lt;/date&gt;&lt;/pub-dates&gt;&lt;/dates&gt;&lt;isbn&gt;1474-905X&lt;/isbn&gt;&lt;accession-num&gt;WOS:000461049300003&lt;/accession-num&gt;&lt;urls&gt;&lt;related-urls&gt;&lt;url&gt;&amp;lt;Go to ISI&amp;gt;://WOS:000461049300003&lt;/url&gt;&lt;/related-urls&gt;&lt;/urls&gt;&lt;electronic-resource-num&gt;10.1039/c8pp90061b&lt;/electronic-resource-num&gt;&lt;/record&gt;&lt;/Cite&gt;&lt;/EndNote&gt;</w:instrText>
      </w:r>
      <w:r w:rsidR="00654DA0" w:rsidRPr="00A845C0">
        <w:rPr>
          <w:rFonts w:ascii="Times New Roman" w:hAnsi="Times New Roman" w:cs="Times New Roman"/>
          <w:color w:val="000000" w:themeColor="text1"/>
        </w:rPr>
        <w:fldChar w:fldCharType="separate"/>
      </w:r>
      <w:r w:rsidR="00557BF8" w:rsidRPr="00A845C0">
        <w:rPr>
          <w:rFonts w:ascii="Times New Roman" w:hAnsi="Times New Roman" w:cs="Times New Roman"/>
          <w:noProof/>
          <w:color w:val="000000" w:themeColor="text1"/>
          <w:vertAlign w:val="superscript"/>
        </w:rPr>
        <w:t>5</w:t>
      </w:r>
      <w:r w:rsidR="00654DA0" w:rsidRPr="00A845C0">
        <w:rPr>
          <w:rFonts w:ascii="Times New Roman" w:hAnsi="Times New Roman" w:cs="Times New Roman"/>
          <w:color w:val="000000" w:themeColor="text1"/>
        </w:rPr>
        <w:fldChar w:fldCharType="end"/>
      </w:r>
      <w:r w:rsidR="005D4223" w:rsidRPr="00A845C0">
        <w:rPr>
          <w:rFonts w:ascii="Times New Roman" w:hAnsi="Times New Roman" w:cs="Times New Roman"/>
          <w:color w:val="000000" w:themeColor="text1"/>
        </w:rPr>
        <w:t>,</w:t>
      </w:r>
      <w:r w:rsidR="001A6E39" w:rsidRPr="00A845C0">
        <w:rPr>
          <w:rFonts w:ascii="Times New Roman" w:hAnsi="Times New Roman" w:cs="Times New Roman"/>
          <w:color w:val="000000" w:themeColor="text1"/>
        </w:rPr>
        <w:t xml:space="preserve"> including </w:t>
      </w:r>
      <w:r w:rsidR="001A6E39" w:rsidRPr="00A845C0">
        <w:rPr>
          <w:rFonts w:ascii="Times New Roman" w:hAnsi="Times New Roman" w:cs="Times New Roman"/>
        </w:rPr>
        <w:t>crop growth</w:t>
      </w:r>
      <w:r w:rsidR="0012178D" w:rsidRPr="00A845C0">
        <w:rPr>
          <w:rFonts w:ascii="Times New Roman" w:hAnsi="Times New Roman" w:cs="Times New Roman"/>
        </w:rPr>
        <w:t>,</w:t>
      </w:r>
      <w:r w:rsidR="001A6E39" w:rsidRPr="00A845C0">
        <w:rPr>
          <w:rFonts w:ascii="Times New Roman" w:hAnsi="Times New Roman" w:cs="Times New Roman"/>
        </w:rPr>
        <w:t xml:space="preserve"> yield </w:t>
      </w:r>
      <w:r w:rsidR="0012178D" w:rsidRPr="00A845C0">
        <w:rPr>
          <w:rFonts w:ascii="Times New Roman" w:hAnsi="Times New Roman" w:cs="Times New Roman"/>
        </w:rPr>
        <w:t xml:space="preserve">and </w:t>
      </w:r>
      <w:r w:rsidR="005D4223" w:rsidRPr="00A845C0">
        <w:rPr>
          <w:rFonts w:ascii="Times New Roman" w:hAnsi="Times New Roman" w:cs="Times New Roman"/>
        </w:rPr>
        <w:t>qualit</w:t>
      </w:r>
      <w:r w:rsidR="0012178D" w:rsidRPr="00A845C0">
        <w:rPr>
          <w:rFonts w:ascii="Times New Roman" w:hAnsi="Times New Roman" w:cs="Times New Roman"/>
        </w:rPr>
        <w:t>y</w:t>
      </w:r>
      <w:r w:rsidR="00654DA0" w:rsidRPr="00A845C0">
        <w:rPr>
          <w:rFonts w:ascii="Times New Roman" w:hAnsi="Times New Roman" w:cs="Times New Roman"/>
          <w:noProof/>
        </w:rPr>
        <w:fldChar w:fldCharType="begin">
          <w:fldData xml:space="preserve">PEVuZE5vdGU+PENpdGU+PEF1dGhvcj5Cb3JubWFuPC9BdXRob3I+PFllYXI+MjAxOTwvWWVhcj48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</w:fldData>
        </w:fldChar>
      </w:r>
      <w:r w:rsidR="00557BF8" w:rsidRPr="00A845C0">
        <w:rPr>
          <w:rFonts w:ascii="Times New Roman" w:hAnsi="Times New Roman" w:cs="Times New Roman"/>
          <w:noProof/>
        </w:rPr>
        <w:instrText xml:space="preserve"> ADDIN EN.CITE </w:instrText>
      </w:r>
      <w:r w:rsidR="00557BF8" w:rsidRPr="00A845C0">
        <w:rPr>
          <w:rFonts w:ascii="Times New Roman" w:hAnsi="Times New Roman" w:cs="Times New Roman"/>
          <w:noProof/>
        </w:rPr>
        <w:fldChar w:fldCharType="begin">
          <w:fldData xml:space="preserve">PEVuZE5vdGU+PENpdGU+PEF1dGhvcj5Cb3JubWFuPC9BdXRob3I+PFllYXI+MjAxOTwvWWVhcj48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</w:fldData>
        </w:fldChar>
      </w:r>
      <w:r w:rsidR="00557BF8" w:rsidRPr="00A845C0">
        <w:rPr>
          <w:rFonts w:ascii="Times New Roman" w:hAnsi="Times New Roman" w:cs="Times New Roman"/>
          <w:noProof/>
        </w:rPr>
        <w:instrText xml:space="preserve"> ADDIN EN.CITE.DATA </w:instrText>
      </w:r>
      <w:r w:rsidR="00557BF8" w:rsidRPr="00A845C0">
        <w:rPr>
          <w:rFonts w:ascii="Times New Roman" w:hAnsi="Times New Roman" w:cs="Times New Roman"/>
          <w:noProof/>
        </w:rPr>
      </w:r>
      <w:r w:rsidR="00557BF8" w:rsidRPr="00A845C0">
        <w:rPr>
          <w:rFonts w:ascii="Times New Roman" w:hAnsi="Times New Roman" w:cs="Times New Roman"/>
          <w:noProof/>
        </w:rPr>
        <w:fldChar w:fldCharType="end"/>
      </w:r>
      <w:r w:rsidR="00654DA0" w:rsidRPr="00A845C0">
        <w:rPr>
          <w:rFonts w:ascii="Times New Roman" w:hAnsi="Times New Roman" w:cs="Times New Roman"/>
          <w:noProof/>
        </w:rPr>
      </w:r>
      <w:r w:rsidR="00654DA0" w:rsidRPr="00A845C0">
        <w:rPr>
          <w:rFonts w:ascii="Times New Roman" w:hAnsi="Times New Roman" w:cs="Times New Roman"/>
          <w:noProof/>
        </w:rPr>
        <w:fldChar w:fldCharType="separate"/>
      </w:r>
      <w:r w:rsidR="00557BF8" w:rsidRPr="00A845C0">
        <w:rPr>
          <w:rFonts w:ascii="Times New Roman" w:hAnsi="Times New Roman" w:cs="Times New Roman"/>
          <w:noProof/>
          <w:vertAlign w:val="superscript"/>
        </w:rPr>
        <w:t>5,6</w:t>
      </w:r>
      <w:r w:rsidR="00654DA0" w:rsidRPr="00A845C0">
        <w:rPr>
          <w:rFonts w:ascii="Times New Roman" w:hAnsi="Times New Roman" w:cs="Times New Roman"/>
          <w:noProof/>
        </w:rPr>
        <w:fldChar w:fldCharType="end"/>
      </w:r>
      <w:r w:rsidR="001A6E39" w:rsidRPr="00A845C0">
        <w:rPr>
          <w:rFonts w:ascii="Times New Roman" w:hAnsi="Times New Roman" w:cs="Times New Roman"/>
        </w:rPr>
        <w:t xml:space="preserve">. </w:t>
      </w:r>
      <w:r w:rsidR="00D31E8E" w:rsidRPr="00A845C0">
        <w:rPr>
          <w:rFonts w:ascii="Times New Roman" w:hAnsi="Times New Roman" w:cs="Times New Roman"/>
        </w:rPr>
        <w:t>H</w:t>
      </w:r>
      <w:r w:rsidR="00876FC2" w:rsidRPr="00A845C0">
        <w:rPr>
          <w:rFonts w:ascii="Times New Roman" w:hAnsi="Times New Roman" w:cs="Times New Roman"/>
        </w:rPr>
        <w:t xml:space="preserve">orticultural crop </w:t>
      </w:r>
      <w:r w:rsidR="00BC0D80" w:rsidRPr="00A845C0">
        <w:rPr>
          <w:rFonts w:ascii="Times New Roman" w:hAnsi="Times New Roman" w:cs="Times New Roman"/>
        </w:rPr>
        <w:t>production</w:t>
      </w:r>
      <w:r w:rsidR="001B010E" w:rsidRPr="00A845C0">
        <w:rPr>
          <w:rFonts w:ascii="Times New Roman" w:hAnsi="Times New Roman" w:cs="Times New Roman"/>
        </w:rPr>
        <w:t xml:space="preserve">, especially </w:t>
      </w:r>
      <w:r w:rsidR="00876FC2" w:rsidRPr="00A845C0">
        <w:rPr>
          <w:rFonts w:ascii="Times New Roman" w:hAnsi="Times New Roman" w:cs="Times New Roman"/>
        </w:rPr>
        <w:t xml:space="preserve">of </w:t>
      </w:r>
      <w:r w:rsidR="001B010E" w:rsidRPr="00A845C0">
        <w:rPr>
          <w:rFonts w:ascii="Times New Roman" w:hAnsi="Times New Roman" w:cs="Times New Roman"/>
        </w:rPr>
        <w:t>fresh fruit, vegetables and salads</w:t>
      </w:r>
      <w:r w:rsidR="000E2669" w:rsidRPr="00A845C0">
        <w:rPr>
          <w:rFonts w:ascii="Times New Roman" w:hAnsi="Times New Roman" w:cs="Times New Roman"/>
        </w:rPr>
        <w:t xml:space="preserve">, </w:t>
      </w:r>
      <w:r w:rsidR="00D31E8E" w:rsidRPr="00A845C0">
        <w:rPr>
          <w:rFonts w:ascii="Times New Roman" w:hAnsi="Times New Roman" w:cs="Times New Roman"/>
        </w:rPr>
        <w:t xml:space="preserve">has exploited these plant responses to UV by </w:t>
      </w:r>
      <w:r w:rsidR="000E2669" w:rsidRPr="00A845C0">
        <w:rPr>
          <w:rFonts w:ascii="Times New Roman" w:hAnsi="Times New Roman" w:cs="Times New Roman"/>
        </w:rPr>
        <w:t xml:space="preserve">using </w:t>
      </w:r>
      <w:r w:rsidR="00876FC2" w:rsidRPr="00A845C0">
        <w:rPr>
          <w:rFonts w:ascii="Times New Roman" w:hAnsi="Times New Roman" w:cs="Times New Roman"/>
        </w:rPr>
        <w:t>novel cladding plastics with contrasting UV transmission properties</w:t>
      </w:r>
      <w:r w:rsidR="00C71A22" w:rsidRPr="00A845C0">
        <w:rPr>
          <w:rFonts w:ascii="Times New Roman" w:hAnsi="Times New Roman" w:cs="Times New Roman"/>
        </w:rPr>
        <w:fldChar w:fldCharType="begin">
          <w:fldData xml:space="preserve">PEVuZE5vdGU+PENpdGU+PEF1dGhvcj5QYXVsPC9BdXRob3I+PFllYXI+MjAwNTwvWWVhcj48UmVj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</w:fldData>
        </w:fldChar>
      </w:r>
      <w:r w:rsidR="00557BF8" w:rsidRPr="00A845C0">
        <w:rPr>
          <w:rFonts w:ascii="Times New Roman" w:hAnsi="Times New Roman" w:cs="Times New Roman"/>
        </w:rPr>
        <w:instrText xml:space="preserve"> ADDIN EN.CITE </w:instrText>
      </w:r>
      <w:r w:rsidR="00557BF8" w:rsidRPr="00A845C0">
        <w:rPr>
          <w:rFonts w:ascii="Times New Roman" w:hAnsi="Times New Roman" w:cs="Times New Roman"/>
        </w:rPr>
        <w:fldChar w:fldCharType="begin">
          <w:fldData xml:space="preserve">PEVuZE5vdGU+PENpdGU+PEF1dGhvcj5QYXVsPC9BdXRob3I+PFllYXI+MjAwNTwvWWVhcj48UmVj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</w:fldData>
        </w:fldChar>
      </w:r>
      <w:r w:rsidR="00557BF8" w:rsidRPr="00A845C0">
        <w:rPr>
          <w:rFonts w:ascii="Times New Roman" w:hAnsi="Times New Roman" w:cs="Times New Roman"/>
        </w:rPr>
        <w:instrText xml:space="preserve"> ADDIN EN.CITE.DATA </w:instrText>
      </w:r>
      <w:r w:rsidR="00557BF8" w:rsidRPr="00A845C0">
        <w:rPr>
          <w:rFonts w:ascii="Times New Roman" w:hAnsi="Times New Roman" w:cs="Times New Roman"/>
        </w:rPr>
      </w:r>
      <w:r w:rsidR="00557BF8" w:rsidRPr="00A845C0">
        <w:rPr>
          <w:rFonts w:ascii="Times New Roman" w:hAnsi="Times New Roman" w:cs="Times New Roman"/>
        </w:rPr>
        <w:fldChar w:fldCharType="end"/>
      </w:r>
      <w:r w:rsidR="00C71A22" w:rsidRPr="00A845C0">
        <w:rPr>
          <w:rFonts w:ascii="Times New Roman" w:hAnsi="Times New Roman" w:cs="Times New Roman"/>
        </w:rPr>
      </w:r>
      <w:r w:rsidR="00C71A22" w:rsidRPr="00A845C0">
        <w:rPr>
          <w:rFonts w:ascii="Times New Roman" w:hAnsi="Times New Roman" w:cs="Times New Roman"/>
        </w:rPr>
        <w:fldChar w:fldCharType="separate"/>
      </w:r>
      <w:r w:rsidR="00557BF8" w:rsidRPr="00A845C0">
        <w:rPr>
          <w:rFonts w:ascii="Times New Roman" w:hAnsi="Times New Roman" w:cs="Times New Roman"/>
          <w:noProof/>
          <w:vertAlign w:val="superscript"/>
        </w:rPr>
        <w:t>7,8</w:t>
      </w:r>
      <w:r w:rsidR="00C71A22" w:rsidRPr="00A845C0">
        <w:rPr>
          <w:rFonts w:ascii="Times New Roman" w:hAnsi="Times New Roman" w:cs="Times New Roman"/>
        </w:rPr>
        <w:fldChar w:fldCharType="end"/>
      </w:r>
      <w:r w:rsidR="00876FC2" w:rsidRPr="00A845C0">
        <w:rPr>
          <w:rFonts w:ascii="Times New Roman" w:hAnsi="Times New Roman" w:cs="Times New Roman"/>
        </w:rPr>
        <w:t xml:space="preserve"> or UV emitting LEDs</w:t>
      </w:r>
      <w:r w:rsidR="00C71A22" w:rsidRPr="00A845C0">
        <w:rPr>
          <w:rFonts w:ascii="Times New Roman" w:hAnsi="Times New Roman" w:cs="Times New Roman"/>
        </w:rPr>
        <w:fldChar w:fldCharType="begin"/>
      </w:r>
      <w:r w:rsidR="00557BF8" w:rsidRPr="00A845C0">
        <w:rPr>
          <w:rFonts w:ascii="Times New Roman" w:hAnsi="Times New Roman" w:cs="Times New Roman"/>
        </w:rPr>
        <w:instrText xml:space="preserve"> ADDIN EN.CITE &lt;EndNote&gt;&lt;Cite&gt;&lt;Author&gt;Wargent&lt;/Author&gt;&lt;Year&gt;2016&lt;/Year&gt;&lt;RecNum&gt;548&lt;/RecNum&gt;&lt;DisplayText&gt;&lt;style face="superscript"&gt;9&lt;/style&gt;&lt;/DisplayText&gt;&lt;record&gt;&lt;rec-number&gt;548&lt;/rec-number&gt;&lt;foreign-keys&gt;&lt;key app="EN" db-id="v0fwexavmw2008e5edwxt0zyt0vfe2sadxtd" timestamp="1589210385"&gt;548&lt;/key&gt;&lt;/foreign-keys&gt;&lt;ref-type name="Journal Article"&gt;17&lt;/ref-type&gt;&lt;contributors&gt;&lt;authors&gt;&lt;author&gt;Wargent, J. J.&lt;/author&gt;&lt;/authors&gt;&lt;/contributors&gt;&lt;titles&gt;&lt;title&gt;UV LEDs in horticulture: from biology to application&lt;/title&gt;&lt;secondary-title&gt;Viii International Symposium on Light in Horticulture&lt;/secondary-title&gt;&lt;/titles&gt;&lt;periodical&gt;&lt;full-title&gt;Viii International Symposium on Light in Horticulture&lt;/full-title&gt;&lt;/periodical&gt;&lt;pages&gt;25-32&lt;/pages&gt;&lt;volume&gt;1134&lt;/volume&gt;&lt;dates&gt;&lt;year&gt;2016&lt;/year&gt;&lt;/dates&gt;&lt;isbn&gt;0567-7572&lt;/isbn&gt;&lt;accession-num&gt;WOS:000386327100004&lt;/accession-num&gt;&lt;urls&gt;&lt;related-urls&gt;&lt;url&gt;&amp;lt;Go to ISI&amp;gt;://WOS:000386327100004&lt;/url&gt;&lt;/related-urls&gt;&lt;/urls&gt;&lt;electronic-resource-num&gt;10.17660/ActaHortic.2016.1134.4&lt;/electronic-resource-num&gt;&lt;/record&gt;&lt;/Cite&gt;&lt;/EndNote&gt;</w:instrText>
      </w:r>
      <w:r w:rsidR="00C71A22" w:rsidRPr="00A845C0">
        <w:rPr>
          <w:rFonts w:ascii="Times New Roman" w:hAnsi="Times New Roman" w:cs="Times New Roman"/>
        </w:rPr>
        <w:fldChar w:fldCharType="separate"/>
      </w:r>
      <w:r w:rsidR="00557BF8" w:rsidRPr="00A845C0">
        <w:rPr>
          <w:rFonts w:ascii="Times New Roman" w:hAnsi="Times New Roman" w:cs="Times New Roman"/>
          <w:noProof/>
          <w:vertAlign w:val="superscript"/>
        </w:rPr>
        <w:t>9</w:t>
      </w:r>
      <w:r w:rsidR="00C71A22" w:rsidRPr="00A845C0">
        <w:rPr>
          <w:rFonts w:ascii="Times New Roman" w:hAnsi="Times New Roman" w:cs="Times New Roman"/>
        </w:rPr>
        <w:fldChar w:fldCharType="end"/>
      </w:r>
      <w:r w:rsidR="00876FC2" w:rsidRPr="00A845C0">
        <w:rPr>
          <w:rFonts w:ascii="Times New Roman" w:hAnsi="Times New Roman" w:cs="Times New Roman"/>
          <w:color w:val="000000" w:themeColor="text1"/>
        </w:rPr>
        <w:t xml:space="preserve"> </w:t>
      </w:r>
      <w:r w:rsidR="00876FC2" w:rsidRPr="00A845C0">
        <w:rPr>
          <w:rFonts w:ascii="Times New Roman" w:hAnsi="Times New Roman" w:cs="Times New Roman"/>
        </w:rPr>
        <w:t xml:space="preserve">to regulate </w:t>
      </w:r>
      <w:r w:rsidR="00E75923" w:rsidRPr="00A845C0">
        <w:rPr>
          <w:rFonts w:ascii="Times New Roman" w:hAnsi="Times New Roman" w:cs="Times New Roman"/>
        </w:rPr>
        <w:t xml:space="preserve">growth </w:t>
      </w:r>
      <w:r w:rsidR="00876FC2" w:rsidRPr="00A845C0">
        <w:rPr>
          <w:rFonts w:ascii="Times New Roman" w:hAnsi="Times New Roman" w:cs="Times New Roman"/>
        </w:rPr>
        <w:t>and</w:t>
      </w:r>
      <w:r w:rsidR="009D40FA" w:rsidRPr="00A845C0">
        <w:rPr>
          <w:rFonts w:ascii="Times New Roman" w:hAnsi="Times New Roman" w:cs="Times New Roman"/>
        </w:rPr>
        <w:t xml:space="preserve"> improve </w:t>
      </w:r>
      <w:r w:rsidR="00041367" w:rsidRPr="00A845C0">
        <w:rPr>
          <w:rFonts w:ascii="Times New Roman" w:hAnsi="Times New Roman" w:cs="Times New Roman"/>
        </w:rPr>
        <w:t xml:space="preserve">crop </w:t>
      </w:r>
      <w:r w:rsidR="009D40FA" w:rsidRPr="00A845C0">
        <w:rPr>
          <w:rFonts w:ascii="Times New Roman" w:hAnsi="Times New Roman" w:cs="Times New Roman"/>
        </w:rPr>
        <w:t>coloration, taste</w:t>
      </w:r>
      <w:r w:rsidR="00901FD6" w:rsidRPr="00A845C0">
        <w:rPr>
          <w:rFonts w:ascii="Times New Roman" w:hAnsi="Times New Roman" w:cs="Times New Roman"/>
        </w:rPr>
        <w:t>,</w:t>
      </w:r>
      <w:r w:rsidR="009D40FA" w:rsidRPr="00A845C0">
        <w:rPr>
          <w:rFonts w:ascii="Times New Roman" w:hAnsi="Times New Roman" w:cs="Times New Roman"/>
        </w:rPr>
        <w:t xml:space="preserve"> or pest and disease resistance</w:t>
      </w:r>
      <w:r w:rsidR="00876FC2" w:rsidRPr="00A845C0">
        <w:rPr>
          <w:rFonts w:ascii="Times New Roman" w:hAnsi="Times New Roman" w:cs="Times New Roman"/>
        </w:rPr>
        <w:t xml:space="preserve">. </w:t>
      </w:r>
      <w:r w:rsidR="00876FC2" w:rsidRPr="00A845C0">
        <w:rPr>
          <w:rFonts w:ascii="Times New Roman" w:hAnsi="Times New Roman" w:cs="Times New Roman"/>
          <w:color w:val="000000" w:themeColor="text1"/>
        </w:rPr>
        <w:t xml:space="preserve">While </w:t>
      </w:r>
      <w:r w:rsidR="000E3C00" w:rsidRPr="00A845C0">
        <w:rPr>
          <w:rFonts w:ascii="Times New Roman" w:hAnsi="Times New Roman" w:cs="Times New Roman"/>
          <w:color w:val="000000" w:themeColor="text1"/>
        </w:rPr>
        <w:t xml:space="preserve">horticultural claddings </w:t>
      </w:r>
      <w:r w:rsidR="00260354" w:rsidRPr="00A845C0">
        <w:rPr>
          <w:rFonts w:ascii="Times New Roman" w:hAnsi="Times New Roman" w:cs="Times New Roman"/>
          <w:color w:val="000000" w:themeColor="text1"/>
        </w:rPr>
        <w:t>such as</w:t>
      </w:r>
      <w:r w:rsidR="00F60F40" w:rsidRPr="00A845C0">
        <w:rPr>
          <w:rFonts w:ascii="Times New Roman" w:hAnsi="Times New Roman" w:cs="Times New Roman"/>
          <w:color w:val="000000" w:themeColor="text1"/>
        </w:rPr>
        <w:t xml:space="preserve"> glass and </w:t>
      </w:r>
      <w:r w:rsidR="006B2D01" w:rsidRPr="00A845C0">
        <w:rPr>
          <w:rFonts w:ascii="Times New Roman" w:hAnsi="Times New Roman" w:cs="Times New Roman"/>
          <w:color w:val="000000" w:themeColor="text1"/>
        </w:rPr>
        <w:t xml:space="preserve">“traditional” </w:t>
      </w:r>
      <w:r w:rsidR="00F60F40" w:rsidRPr="00A845C0">
        <w:rPr>
          <w:rFonts w:ascii="Times New Roman" w:hAnsi="Times New Roman" w:cs="Times New Roman"/>
          <w:color w:val="000000" w:themeColor="text1"/>
        </w:rPr>
        <w:t>polymers such as polyethylene</w:t>
      </w:r>
      <w:r w:rsidR="00260354" w:rsidRPr="00A845C0">
        <w:rPr>
          <w:rFonts w:ascii="Times New Roman" w:hAnsi="Times New Roman" w:cs="Times New Roman"/>
          <w:color w:val="000000" w:themeColor="text1"/>
        </w:rPr>
        <w:t xml:space="preserve"> </w:t>
      </w:r>
      <w:r w:rsidR="000E3C00" w:rsidRPr="00A845C0">
        <w:rPr>
          <w:rFonts w:ascii="Times New Roman" w:hAnsi="Times New Roman" w:cs="Times New Roman"/>
          <w:color w:val="000000" w:themeColor="text1"/>
        </w:rPr>
        <w:t>are typically opaque to UVB and shorter wavelength UVA radiation</w:t>
      </w:r>
      <w:r w:rsidR="00C71A22" w:rsidRPr="00A845C0">
        <w:rPr>
          <w:rFonts w:ascii="Times New Roman" w:hAnsi="Times New Roman" w:cs="Times New Roman"/>
          <w:color w:val="000000" w:themeColor="text1"/>
        </w:rPr>
        <w:fldChar w:fldCharType="begin"/>
      </w:r>
      <w:r w:rsidR="00557BF8" w:rsidRPr="00A845C0">
        <w:rPr>
          <w:rFonts w:ascii="Times New Roman" w:hAnsi="Times New Roman" w:cs="Times New Roman"/>
          <w:color w:val="000000" w:themeColor="text1"/>
        </w:rPr>
        <w:instrText xml:space="preserve"> ADDIN EN.CITE &lt;EndNote&gt;&lt;Cite&gt;&lt;Author&gt;Paul&lt;/Author&gt;&lt;Year&gt;2005&lt;/Year&gt;&lt;RecNum&gt;228&lt;/RecNum&gt;&lt;DisplayText&gt;&lt;style face="superscript"&gt;7&lt;/style&gt;&lt;/DisplayText&gt;&lt;record&gt;&lt;rec-number&gt;228&lt;/rec-number&gt;&lt;foreign-keys&gt;&lt;key app="EN" db-id="v0fwexavmw2008e5edwxt0zyt0vfe2sadxtd" timestamp="1579276007"&gt;228&lt;/key&gt;&lt;/foreign-keys&gt;&lt;ref-type name="Journal Article"&gt;17&lt;/ref-type&gt;&lt;contributors&gt;&lt;authors&gt;&lt;author&gt;Paul, N. D.&lt;/author&gt;&lt;author&gt;Jacobson, R. J.&lt;/author&gt;&lt;author&gt;Taylor, A.&lt;/author&gt;&lt;author&gt;Wargent, J. J.&lt;/author&gt;&lt;author&gt;Moore, J. P.&lt;/author&gt;&lt;/authors&gt;&lt;/contributors&gt;&lt;titles&gt;&lt;title&gt;The use of wavelength-selective plastic cladding materials in horticulture: Understanding of crop and fungal responses through the assessment of biological spectral weighting functions&lt;/title&gt;&lt;secondary-title&gt;Photochemistry and Photobiology&lt;/secondary-title&gt;&lt;/titles&gt;&lt;periodical&gt;&lt;full-title&gt;Photochemistry and Photobiology&lt;/full-title&gt;&lt;/periodical&gt;&lt;pages&gt;1052-1060&lt;/pages&gt;&lt;volume&gt;81&lt;/volume&gt;&lt;number&gt;5&lt;/number&gt;&lt;dates&gt;&lt;year&gt;2005&lt;/year&gt;&lt;pub-dates&gt;&lt;date&gt;Sep-Oct&lt;/date&gt;&lt;/pub-dates&gt;&lt;/dates&gt;&lt;isbn&gt;0031-8655&lt;/isbn&gt;&lt;accession-num&gt;WOS:000232639200005&lt;/accession-num&gt;&lt;urls&gt;&lt;related-urls&gt;&lt;url&gt;&amp;lt;Go to ISI&amp;gt;://WOS:000232639200005&lt;/url&gt;&lt;/related-urls&gt;&lt;/urls&gt;&lt;electronic-resource-num&gt;10.1562/2004-12-06-ra-392&lt;/electronic-resource-num&gt;&lt;/record&gt;&lt;/Cite&gt;&lt;/EndNote&gt;</w:instrText>
      </w:r>
      <w:r w:rsidR="00C71A22" w:rsidRPr="00A845C0">
        <w:rPr>
          <w:rFonts w:ascii="Times New Roman" w:hAnsi="Times New Roman" w:cs="Times New Roman"/>
          <w:color w:val="000000" w:themeColor="text1"/>
        </w:rPr>
        <w:fldChar w:fldCharType="separate"/>
      </w:r>
      <w:r w:rsidR="00557BF8" w:rsidRPr="00A845C0">
        <w:rPr>
          <w:rFonts w:ascii="Times New Roman" w:hAnsi="Times New Roman" w:cs="Times New Roman"/>
          <w:noProof/>
          <w:color w:val="000000" w:themeColor="text1"/>
          <w:vertAlign w:val="superscript"/>
        </w:rPr>
        <w:t>7</w:t>
      </w:r>
      <w:r w:rsidR="00C71A22" w:rsidRPr="00A845C0">
        <w:rPr>
          <w:rFonts w:ascii="Times New Roman" w:hAnsi="Times New Roman" w:cs="Times New Roman"/>
          <w:color w:val="000000" w:themeColor="text1"/>
        </w:rPr>
        <w:fldChar w:fldCharType="end"/>
      </w:r>
      <w:r w:rsidR="00876FC2" w:rsidRPr="00A845C0">
        <w:rPr>
          <w:rFonts w:ascii="Times New Roman" w:hAnsi="Times New Roman" w:cs="Times New Roman"/>
          <w:color w:val="000000" w:themeColor="text1"/>
        </w:rPr>
        <w:t xml:space="preserve">, </w:t>
      </w:r>
      <w:r w:rsidR="000E3C00" w:rsidRPr="00A845C0">
        <w:rPr>
          <w:rFonts w:ascii="Times New Roman" w:hAnsi="Times New Roman" w:cs="Times New Roman"/>
          <w:color w:val="000000" w:themeColor="text1"/>
        </w:rPr>
        <w:t>c</w:t>
      </w:r>
      <w:r w:rsidR="001B010E" w:rsidRPr="00A845C0">
        <w:rPr>
          <w:rFonts w:ascii="Times New Roman" w:hAnsi="Times New Roman" w:cs="Times New Roman"/>
          <w:color w:val="000000" w:themeColor="text1"/>
        </w:rPr>
        <w:t xml:space="preserve">ladding materials that transmit the full range of solar UV radiation, referred to here as UV transparent (UV-T), are </w:t>
      </w:r>
      <w:r w:rsidR="005D0153" w:rsidRPr="00A845C0">
        <w:rPr>
          <w:rFonts w:ascii="Times New Roman" w:hAnsi="Times New Roman" w:cs="Times New Roman"/>
          <w:color w:val="000000" w:themeColor="text1"/>
        </w:rPr>
        <w:t xml:space="preserve">becoming </w:t>
      </w:r>
      <w:r w:rsidR="005F6FE9" w:rsidRPr="00A845C0">
        <w:rPr>
          <w:rFonts w:ascii="Times New Roman" w:hAnsi="Times New Roman" w:cs="Times New Roman"/>
          <w:color w:val="000000" w:themeColor="text1"/>
        </w:rPr>
        <w:t>widely</w:t>
      </w:r>
      <w:r w:rsidR="001B010E" w:rsidRPr="00A845C0">
        <w:rPr>
          <w:rFonts w:ascii="Times New Roman" w:hAnsi="Times New Roman" w:cs="Times New Roman"/>
          <w:color w:val="000000" w:themeColor="text1"/>
        </w:rPr>
        <w:t xml:space="preserve"> use</w:t>
      </w:r>
      <w:r w:rsidR="005F6FE9" w:rsidRPr="00A845C0">
        <w:rPr>
          <w:rFonts w:ascii="Times New Roman" w:hAnsi="Times New Roman" w:cs="Times New Roman"/>
          <w:color w:val="000000" w:themeColor="text1"/>
        </w:rPr>
        <w:t>d</w:t>
      </w:r>
      <w:r w:rsidR="001B010E" w:rsidRPr="00A845C0">
        <w:rPr>
          <w:rFonts w:ascii="Times New Roman" w:hAnsi="Times New Roman" w:cs="Times New Roman"/>
          <w:color w:val="000000" w:themeColor="text1"/>
        </w:rPr>
        <w:t xml:space="preserve"> by commercial growers</w:t>
      </w:r>
      <w:r w:rsidR="001B010E" w:rsidRPr="00A845C0">
        <w:rPr>
          <w:rFonts w:ascii="Times New Roman" w:hAnsi="Times New Roman" w:cs="Times New Roman"/>
          <w:color w:val="7030A0"/>
        </w:rPr>
        <w:t xml:space="preserve">. </w:t>
      </w:r>
    </w:p>
    <w:p w14:paraId="7B6A5973" w14:textId="77777777" w:rsidR="0029767C" w:rsidRPr="00A845C0" w:rsidRDefault="00BC0D80" w:rsidP="00B30ADF">
      <w:pPr>
        <w:spacing w:after="120" w:line="480" w:lineRule="auto"/>
        <w:rPr>
          <w:rFonts w:ascii="Times New Roman" w:hAnsi="Times New Roman" w:cs="Times New Roman"/>
          <w:color w:val="000000" w:themeColor="text1"/>
        </w:rPr>
      </w:pPr>
      <w:r w:rsidRPr="00A845C0">
        <w:rPr>
          <w:rFonts w:ascii="Times New Roman" w:hAnsi="Times New Roman" w:cs="Times New Roman"/>
        </w:rPr>
        <w:t xml:space="preserve">One widely investigated response to UV radiation is </w:t>
      </w:r>
      <w:r w:rsidR="000E3C00" w:rsidRPr="00A845C0">
        <w:rPr>
          <w:rFonts w:ascii="Times New Roman" w:hAnsi="Times New Roman" w:cs="Times New Roman"/>
        </w:rPr>
        <w:t xml:space="preserve">reduced stomatal </w:t>
      </w:r>
      <w:r w:rsidR="005F6FE9" w:rsidRPr="00A845C0">
        <w:rPr>
          <w:rFonts w:ascii="Times New Roman" w:hAnsi="Times New Roman" w:cs="Times New Roman"/>
        </w:rPr>
        <w:t xml:space="preserve">conductance </w:t>
      </w:r>
      <w:r w:rsidR="00FE0612" w:rsidRPr="00A845C0">
        <w:rPr>
          <w:rFonts w:ascii="Times New Roman" w:hAnsi="Times New Roman" w:cs="Times New Roman"/>
        </w:rPr>
        <w:t>(</w:t>
      </w:r>
      <w:r w:rsidR="00894BBC" w:rsidRPr="00A845C0">
        <w:rPr>
          <w:rFonts w:ascii="Times New Roman" w:hAnsi="Times New Roman" w:cs="Times New Roman"/>
        </w:rPr>
        <w:t>g</w:t>
      </w:r>
      <w:r w:rsidR="00894BBC" w:rsidRPr="00A845C0">
        <w:rPr>
          <w:rFonts w:ascii="Times New Roman" w:hAnsi="Times New Roman" w:cs="Times New Roman"/>
          <w:vertAlign w:val="subscript"/>
        </w:rPr>
        <w:t>s</w:t>
      </w:r>
      <w:r w:rsidR="00894BBC" w:rsidRPr="00A845C0">
        <w:rPr>
          <w:rFonts w:ascii="Times New Roman" w:hAnsi="Times New Roman" w:cs="Times New Roman"/>
        </w:rPr>
        <w:t xml:space="preserve">: </w:t>
      </w:r>
      <w:r w:rsidR="00580F50" w:rsidRPr="00A845C0">
        <w:rPr>
          <w:rFonts w:ascii="Times New Roman" w:hAnsi="Times New Roman" w:cs="Times New Roman"/>
        </w:rPr>
        <w:t>Table 1</w:t>
      </w:r>
      <w:r w:rsidR="00FE0612" w:rsidRPr="00A845C0">
        <w:rPr>
          <w:rFonts w:ascii="Times New Roman" w:hAnsi="Times New Roman" w:cs="Times New Roman"/>
        </w:rPr>
        <w:t>)</w:t>
      </w:r>
      <w:r w:rsidRPr="00A845C0">
        <w:rPr>
          <w:rFonts w:ascii="Times New Roman" w:hAnsi="Times New Roman" w:cs="Times New Roman"/>
        </w:rPr>
        <w:t xml:space="preserve">. </w:t>
      </w:r>
      <w:r w:rsidR="00832725" w:rsidRPr="00A845C0">
        <w:rPr>
          <w:rFonts w:ascii="Times New Roman" w:hAnsi="Times New Roman" w:cs="Times New Roman"/>
        </w:rPr>
        <w:t>The magnitude, and even the direction of stomatal responses to UV, vary between species</w:t>
      </w:r>
      <w:r w:rsidR="001B010E" w:rsidRPr="00A845C0">
        <w:rPr>
          <w:rFonts w:ascii="Times New Roman" w:hAnsi="Times New Roman" w:cs="Times New Roman"/>
        </w:rPr>
        <w:t xml:space="preserve">, </w:t>
      </w:r>
      <w:r w:rsidR="00FE3FA0" w:rsidRPr="00A845C0">
        <w:rPr>
          <w:rFonts w:ascii="Times New Roman" w:hAnsi="Times New Roman" w:cs="Times New Roman"/>
        </w:rPr>
        <w:t xml:space="preserve">the nature of </w:t>
      </w:r>
      <w:r w:rsidR="00832725" w:rsidRPr="00A845C0">
        <w:rPr>
          <w:rFonts w:ascii="Times New Roman" w:hAnsi="Times New Roman" w:cs="Times New Roman"/>
        </w:rPr>
        <w:t>UV treatments</w:t>
      </w:r>
      <w:r w:rsidR="001B010E" w:rsidRPr="00A845C0">
        <w:rPr>
          <w:rFonts w:ascii="Times New Roman" w:hAnsi="Times New Roman" w:cs="Times New Roman"/>
        </w:rPr>
        <w:t xml:space="preserve"> and </w:t>
      </w:r>
      <w:r w:rsidR="00FE0612" w:rsidRPr="00A845C0">
        <w:rPr>
          <w:rFonts w:ascii="Times New Roman" w:hAnsi="Times New Roman" w:cs="Times New Roman"/>
        </w:rPr>
        <w:t>other environmental conditions</w:t>
      </w:r>
      <w:r w:rsidR="00C71A22" w:rsidRPr="00A845C0">
        <w:rPr>
          <w:rFonts w:ascii="Times New Roman" w:hAnsi="Times New Roman" w:cs="Times New Roman"/>
        </w:rPr>
        <w:fldChar w:fldCharType="begin"/>
      </w:r>
      <w:r w:rsidR="00557BF8" w:rsidRPr="00A845C0">
        <w:rPr>
          <w:rFonts w:ascii="Times New Roman" w:hAnsi="Times New Roman" w:cs="Times New Roman"/>
        </w:rPr>
        <w:instrText xml:space="preserve"> ADDIN EN.CITE &lt;EndNote&gt;&lt;Cite&gt;&lt;Author&gt;Jansen&lt;/Author&gt;&lt;Year&gt;2000&lt;/Year&gt;&lt;RecNum&gt;459&lt;/RecNum&gt;&lt;DisplayText&gt;&lt;style face="superscript"&gt;10&lt;/style&gt;&lt;/DisplayText&gt;&lt;record&gt;&lt;rec-number&gt;459&lt;/rec-number&gt;&lt;foreign-keys&gt;&lt;key app="EN" db-id="v0fwexavmw2008e5edwxt0zyt0vfe2sadxtd" timestamp="1583162338"&gt;459&lt;/key&gt;&lt;/foreign-keys&gt;&lt;ref-type name="Journal Article"&gt;17&lt;/ref-type&gt;&lt;contributors&gt;&lt;authors&gt;&lt;author&gt;Jansen, M. A. K.&lt;/author&gt;&lt;author&gt;van den Noort, R. E.&lt;/author&gt;&lt;/authors&gt;&lt;/contributors&gt;&lt;titles&gt;&lt;title&gt;Ultraviolet-B radiation induces complex alterations in stomatal behaviour&lt;/title&gt;&lt;secondary-title&gt;Physiologia Plantarum&lt;/secondary-title&gt;&lt;/titles&gt;&lt;periodical&gt;&lt;full-title&gt;Physiologia Plantarum&lt;/full-title&gt;&lt;/periodical&gt;&lt;pages&gt;189-194&lt;/pages&gt;&lt;volume&gt;110&lt;/volume&gt;&lt;number&gt;2&lt;/number&gt;&lt;dates&gt;&lt;year&gt;2000&lt;/year&gt;&lt;pub-dates&gt;&lt;date&gt;Oct&lt;/date&gt;&lt;/pub-dates&gt;&lt;/dates&gt;&lt;isbn&gt;0031-9317&lt;/isbn&gt;&lt;accession-num&gt;WOS:000089828700007&lt;/accession-num&gt;&lt;urls&gt;&lt;related-urls&gt;&lt;url&gt;&amp;lt;Go to ISI&amp;gt;://WOS:000089828700007&lt;/url&gt;&lt;/related-urls&gt;&lt;/urls&gt;&lt;electronic-resource-num&gt;10.1034/j.1399-3054.2000.110207.x&lt;/electronic-resource-num&gt;&lt;/record&gt;&lt;/Cite&gt;&lt;/EndNote&gt;</w:instrText>
      </w:r>
      <w:r w:rsidR="00C71A22" w:rsidRPr="00A845C0">
        <w:rPr>
          <w:rFonts w:ascii="Times New Roman" w:hAnsi="Times New Roman" w:cs="Times New Roman"/>
        </w:rPr>
        <w:fldChar w:fldCharType="separate"/>
      </w:r>
      <w:r w:rsidR="00557BF8" w:rsidRPr="00A845C0">
        <w:rPr>
          <w:rFonts w:ascii="Times New Roman" w:hAnsi="Times New Roman" w:cs="Times New Roman"/>
          <w:noProof/>
          <w:vertAlign w:val="superscript"/>
        </w:rPr>
        <w:t>10</w:t>
      </w:r>
      <w:r w:rsidR="00C71A22" w:rsidRPr="00A845C0">
        <w:rPr>
          <w:rFonts w:ascii="Times New Roman" w:hAnsi="Times New Roman" w:cs="Times New Roman"/>
        </w:rPr>
        <w:fldChar w:fldCharType="end"/>
      </w:r>
      <w:r w:rsidR="00832725" w:rsidRPr="00A845C0">
        <w:rPr>
          <w:rFonts w:ascii="Times New Roman" w:hAnsi="Times New Roman" w:cs="Times New Roman"/>
        </w:rPr>
        <w:t xml:space="preserve">. However, in </w:t>
      </w:r>
      <w:r w:rsidRPr="00A845C0">
        <w:rPr>
          <w:rFonts w:ascii="Times New Roman" w:hAnsi="Times New Roman" w:cs="Times New Roman"/>
        </w:rPr>
        <w:t xml:space="preserve">most cases increases in UVB within and above the ambient range </w:t>
      </w:r>
      <w:r w:rsidR="00832725" w:rsidRPr="00A845C0">
        <w:rPr>
          <w:rFonts w:ascii="Times New Roman" w:hAnsi="Times New Roman" w:cs="Times New Roman"/>
        </w:rPr>
        <w:t xml:space="preserve">lead to </w:t>
      </w:r>
      <w:r w:rsidR="000E3C00" w:rsidRPr="00A845C0">
        <w:rPr>
          <w:rFonts w:ascii="Times New Roman" w:hAnsi="Times New Roman" w:cs="Times New Roman"/>
        </w:rPr>
        <w:t xml:space="preserve">reduced </w:t>
      </w:r>
      <w:r w:rsidR="00894BBC" w:rsidRPr="00A845C0">
        <w:rPr>
          <w:rFonts w:ascii="Times New Roman" w:hAnsi="Times New Roman" w:cs="Times New Roman"/>
        </w:rPr>
        <w:t>g</w:t>
      </w:r>
      <w:r w:rsidR="00894BBC" w:rsidRPr="00A845C0">
        <w:rPr>
          <w:rFonts w:ascii="Times New Roman" w:hAnsi="Times New Roman" w:cs="Times New Roman"/>
          <w:vertAlign w:val="subscript"/>
        </w:rPr>
        <w:t>s</w:t>
      </w:r>
      <w:r w:rsidR="000E3C00" w:rsidRPr="00A845C0">
        <w:rPr>
          <w:rFonts w:ascii="Times New Roman" w:hAnsi="Times New Roman" w:cs="Times New Roman"/>
        </w:rPr>
        <w:t xml:space="preserve"> </w:t>
      </w:r>
      <w:r w:rsidR="001B4F09" w:rsidRPr="00A845C0">
        <w:rPr>
          <w:rFonts w:ascii="Times New Roman" w:hAnsi="Times New Roman" w:cs="Times New Roman"/>
        </w:rPr>
        <w:t>through</w:t>
      </w:r>
      <w:r w:rsidR="000E3C00" w:rsidRPr="00A845C0">
        <w:rPr>
          <w:rFonts w:ascii="Times New Roman" w:hAnsi="Times New Roman" w:cs="Times New Roman"/>
        </w:rPr>
        <w:t xml:space="preserve"> stomatal </w:t>
      </w:r>
      <w:r w:rsidR="00832725" w:rsidRPr="00A845C0">
        <w:rPr>
          <w:rFonts w:ascii="Times New Roman" w:hAnsi="Times New Roman" w:cs="Times New Roman"/>
        </w:rPr>
        <w:t>closure</w:t>
      </w:r>
      <w:r w:rsidR="001B4F09" w:rsidRPr="00A845C0">
        <w:rPr>
          <w:rFonts w:ascii="Times New Roman" w:hAnsi="Times New Roman" w:cs="Times New Roman"/>
        </w:rPr>
        <w:t xml:space="preserve"> </w:t>
      </w:r>
      <w:r w:rsidR="001B4F09" w:rsidRPr="00A845C0">
        <w:t>or, in some cases, decreased stomatal densit</w:t>
      </w:r>
      <w:r w:rsidR="004C7C2D" w:rsidRPr="00A845C0">
        <w:t>y</w:t>
      </w:r>
      <w:r w:rsidR="00832725" w:rsidRPr="00A845C0">
        <w:rPr>
          <w:rFonts w:ascii="Times New Roman" w:hAnsi="Times New Roman" w:cs="Times New Roman"/>
        </w:rPr>
        <w:t xml:space="preserve"> (</w:t>
      </w:r>
      <w:r w:rsidR="008112FB" w:rsidRPr="00A845C0">
        <w:rPr>
          <w:rFonts w:ascii="Times New Roman" w:hAnsi="Times New Roman" w:cs="Times New Roman"/>
        </w:rPr>
        <w:t>T</w:t>
      </w:r>
      <w:r w:rsidR="00580F50" w:rsidRPr="00A845C0">
        <w:rPr>
          <w:rFonts w:ascii="Times New Roman" w:hAnsi="Times New Roman" w:cs="Times New Roman"/>
        </w:rPr>
        <w:t>able 1</w:t>
      </w:r>
      <w:r w:rsidR="00832725" w:rsidRPr="00A845C0">
        <w:rPr>
          <w:rFonts w:ascii="Times New Roman" w:hAnsi="Times New Roman" w:cs="Times New Roman"/>
        </w:rPr>
        <w:t>).</w:t>
      </w:r>
      <w:r w:rsidR="00516EB5" w:rsidRPr="00A845C0">
        <w:rPr>
          <w:rFonts w:ascii="Times New Roman" w:hAnsi="Times New Roman" w:cs="Times New Roman"/>
        </w:rPr>
        <w:t xml:space="preserve"> Significant reductions in stomatal conductance in response to UV have been observed over timescales as a short as a few hours but persist over weeks, months or, in a few studies, when UV treatments have been maintained over multiple growing seasons (Table 1).</w:t>
      </w:r>
      <w:r w:rsidR="00832725" w:rsidRPr="00A845C0">
        <w:rPr>
          <w:rFonts w:ascii="Times New Roman" w:hAnsi="Times New Roman" w:cs="Times New Roman"/>
        </w:rPr>
        <w:t xml:space="preserve"> </w:t>
      </w:r>
      <w:r w:rsidRPr="00A845C0">
        <w:rPr>
          <w:rFonts w:ascii="Times New Roman" w:hAnsi="Times New Roman" w:cs="Times New Roman"/>
          <w:color w:val="000000" w:themeColor="text1"/>
        </w:rPr>
        <w:t>As with many UVB responses, stomatal closure is regulated by the U</w:t>
      </w:r>
      <w:r w:rsidR="00FE0612" w:rsidRPr="00A845C0">
        <w:rPr>
          <w:rFonts w:ascii="Times New Roman" w:hAnsi="Times New Roman" w:cs="Times New Roman"/>
          <w:color w:val="000000" w:themeColor="text1"/>
        </w:rPr>
        <w:t>VB-specific photoreceptor uvr8</w:t>
      </w:r>
      <w:r w:rsidRPr="00A845C0">
        <w:rPr>
          <w:rFonts w:ascii="Times New Roman" w:hAnsi="Times New Roman" w:cs="Times New Roman"/>
          <w:color w:val="000000" w:themeColor="text1"/>
        </w:rPr>
        <w:t xml:space="preserve"> via mechanisms that also involve the generation of nitric oxide and hydrogen peroxide</w:t>
      </w:r>
      <w:r w:rsidR="002341C0" w:rsidRPr="00A845C0">
        <w:rPr>
          <w:rFonts w:ascii="Times New Roman" w:hAnsi="Times New Roman" w:cs="Times New Roman"/>
          <w:color w:val="000000" w:themeColor="text1"/>
        </w:rPr>
        <w:fldChar w:fldCharType="begin"/>
      </w:r>
      <w:r w:rsidR="00557BF8" w:rsidRPr="00A845C0">
        <w:rPr>
          <w:rFonts w:ascii="Times New Roman" w:hAnsi="Times New Roman" w:cs="Times New Roman"/>
          <w:color w:val="000000" w:themeColor="text1"/>
        </w:rPr>
        <w:instrText xml:space="preserve"> ADDIN EN.CITE &lt;EndNote&gt;&lt;Cite&gt;&lt;Author&gt;Tossi&lt;/Author&gt;&lt;Year&gt;2014&lt;/Year&gt;&lt;RecNum&gt;549&lt;/RecNum&gt;&lt;DisplayText&gt;&lt;style face="superscript"&gt;11&lt;/style&gt;&lt;/DisplayText&gt;&lt;record&gt;&lt;rec-number&gt;549&lt;/rec-number&gt;&lt;foreign-keys&gt;&lt;key app="EN" db-id="v0fwexavmw2008e5edwxt0zyt0vfe2sadxtd" timestamp="1589210522"&gt;549&lt;/key&gt;&lt;/foreign-keys&gt;&lt;ref-type name="Journal Article"&gt;17&lt;/ref-type&gt;&lt;contributors&gt;&lt;authors&gt;&lt;author&gt;Tossi, V.&lt;/author&gt;&lt;author&gt;Lamattina, L.&lt;/author&gt;&lt;author&gt;Jenkins, G. I.&lt;/author&gt;&lt;author&gt;Cassia, R. O.&lt;/author&gt;&lt;/authors&gt;&lt;/contributors&gt;&lt;titles&gt;&lt;title&gt;Ultraviolet-B-Induced Stomatal Closure in Arabidopsis Is Regulated by the UV RESISTANCE LOCUS8 Photoreceptor in a Nitric Oxide-Dependent Mechanism&lt;/title&gt;&lt;secondary-title&gt;Plant Physiology&lt;/secondary-title&gt;&lt;/titles&gt;&lt;periodical&gt;&lt;full-title&gt;Plant Physiology&lt;/full-title&gt;&lt;/periodical&gt;&lt;pages&gt;2220-2230&lt;/pages&gt;&lt;volume&gt;164&lt;/volume&gt;&lt;number&gt;4&lt;/number&gt;&lt;dates&gt;&lt;year&gt;2014&lt;/year&gt;&lt;pub-dates&gt;&lt;date&gt;Apr&lt;/date&gt;&lt;/pub-dates&gt;&lt;/dates&gt;&lt;isbn&gt;0032-0889&lt;/isbn&gt;&lt;accession-num&gt;WOS:000334342800053&lt;/accession-num&gt;&lt;urls&gt;&lt;related-urls&gt;&lt;url&gt;&amp;lt;Go to ISI&amp;gt;://WOS:000334342800053&lt;/url&gt;&lt;/related-urls&gt;&lt;/urls&gt;&lt;electronic-resource-num&gt;10.1104/pp.113.231753&lt;/electronic-resource-num&gt;&lt;/record&gt;&lt;/Cite&gt;&lt;/EndNote&gt;</w:instrText>
      </w:r>
      <w:r w:rsidR="002341C0" w:rsidRPr="00A845C0">
        <w:rPr>
          <w:rFonts w:ascii="Times New Roman" w:hAnsi="Times New Roman" w:cs="Times New Roman"/>
          <w:color w:val="000000" w:themeColor="text1"/>
        </w:rPr>
        <w:fldChar w:fldCharType="separate"/>
      </w:r>
      <w:r w:rsidR="00557BF8" w:rsidRPr="00A845C0">
        <w:rPr>
          <w:rFonts w:ascii="Times New Roman" w:hAnsi="Times New Roman" w:cs="Times New Roman"/>
          <w:noProof/>
          <w:color w:val="000000" w:themeColor="text1"/>
          <w:vertAlign w:val="superscript"/>
        </w:rPr>
        <w:t>11</w:t>
      </w:r>
      <w:r w:rsidR="002341C0"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w:t>
      </w:r>
      <w:r w:rsidR="00D50BE9" w:rsidRPr="00A845C0">
        <w:rPr>
          <w:rFonts w:ascii="Times New Roman" w:hAnsi="Times New Roman" w:cs="Times New Roman"/>
          <w:color w:val="000000" w:themeColor="text1"/>
        </w:rPr>
        <w:t xml:space="preserve"> </w:t>
      </w:r>
    </w:p>
    <w:p w14:paraId="54F35E6A" w14:textId="7E058C53" w:rsidR="0015657A" w:rsidRPr="00A845C0" w:rsidRDefault="002F67E5" w:rsidP="0015657A">
      <w:pPr>
        <w:spacing w:after="120" w:line="480" w:lineRule="auto"/>
        <w:rPr>
          <w:rFonts w:ascii="Times New Roman" w:hAnsi="Times New Roman" w:cs="Times New Roman"/>
          <w:color w:val="000000" w:themeColor="text1"/>
        </w:rPr>
      </w:pPr>
      <w:r w:rsidRPr="00A845C0">
        <w:rPr>
          <w:rFonts w:ascii="Times New Roman" w:hAnsi="Times New Roman" w:cs="Times New Roman"/>
        </w:rPr>
        <w:lastRenderedPageBreak/>
        <w:t>The cons</w:t>
      </w:r>
      <w:r w:rsidR="000E3C00" w:rsidRPr="00A845C0">
        <w:rPr>
          <w:rFonts w:ascii="Times New Roman" w:hAnsi="Times New Roman" w:cs="Times New Roman"/>
        </w:rPr>
        <w:t xml:space="preserve">equences of reduced </w:t>
      </w:r>
      <w:r w:rsidR="00894BBC" w:rsidRPr="00A845C0">
        <w:rPr>
          <w:rFonts w:ascii="Times New Roman" w:hAnsi="Times New Roman" w:cs="Times New Roman"/>
        </w:rPr>
        <w:t>g</w:t>
      </w:r>
      <w:r w:rsidR="00894BBC" w:rsidRPr="00A845C0">
        <w:rPr>
          <w:rFonts w:ascii="Times New Roman" w:hAnsi="Times New Roman" w:cs="Times New Roman"/>
          <w:vertAlign w:val="subscript"/>
        </w:rPr>
        <w:t>s</w:t>
      </w:r>
      <w:r w:rsidR="000E3C00" w:rsidRPr="00A845C0">
        <w:rPr>
          <w:rFonts w:ascii="Times New Roman" w:hAnsi="Times New Roman" w:cs="Times New Roman"/>
        </w:rPr>
        <w:t xml:space="preserve"> due to UVB has been widely discussed in </w:t>
      </w:r>
      <w:r w:rsidR="00894BBC" w:rsidRPr="00A845C0">
        <w:rPr>
          <w:rFonts w:ascii="Times New Roman" w:hAnsi="Times New Roman" w:cs="Times New Roman"/>
        </w:rPr>
        <w:t xml:space="preserve">relation to the </w:t>
      </w:r>
      <w:r w:rsidRPr="00A845C0">
        <w:rPr>
          <w:rFonts w:ascii="Times New Roman" w:hAnsi="Times New Roman" w:cs="Times New Roman"/>
        </w:rPr>
        <w:t>wider effects of UVB on</w:t>
      </w:r>
      <w:r w:rsidR="000E3C00" w:rsidRPr="00A845C0">
        <w:rPr>
          <w:rFonts w:ascii="Times New Roman" w:hAnsi="Times New Roman" w:cs="Times New Roman"/>
        </w:rPr>
        <w:t xml:space="preserve"> photosynthesis, transpiration and water-use-efficiency</w:t>
      </w:r>
      <w:r w:rsidR="002341C0" w:rsidRPr="00A845C0">
        <w:rPr>
          <w:rFonts w:ascii="Times New Roman" w:hAnsi="Times New Roman" w:cs="Times New Roman"/>
        </w:rPr>
        <w:fldChar w:fldCharType="begin">
          <w:fldData xml:space="preserve">PEVuZE5vdGU+PENpdGU+PEF1dGhvcj5MaWRvbjwvQXV0aG9yPjxZZWFyPjIwMTE8L1llYXI+PFJl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</w:fldData>
        </w:fldChar>
      </w:r>
      <w:r w:rsidR="00557BF8" w:rsidRPr="00A845C0">
        <w:rPr>
          <w:rFonts w:ascii="Times New Roman" w:hAnsi="Times New Roman" w:cs="Times New Roman"/>
        </w:rPr>
        <w:instrText xml:space="preserve"> ADDIN EN.CITE </w:instrText>
      </w:r>
      <w:r w:rsidR="00557BF8" w:rsidRPr="00A845C0">
        <w:rPr>
          <w:rFonts w:ascii="Times New Roman" w:hAnsi="Times New Roman" w:cs="Times New Roman"/>
        </w:rPr>
        <w:fldChar w:fldCharType="begin">
          <w:fldData xml:space="preserve">PEVuZE5vdGU+PENpdGU+PEF1dGhvcj5MaWRvbjwvQXV0aG9yPjxZZWFyPjIwMTE8L1llYXI+PFJl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</w:fldData>
        </w:fldChar>
      </w:r>
      <w:r w:rsidR="00557BF8" w:rsidRPr="00A845C0">
        <w:rPr>
          <w:rFonts w:ascii="Times New Roman" w:hAnsi="Times New Roman" w:cs="Times New Roman"/>
        </w:rPr>
        <w:instrText xml:space="preserve"> ADDIN EN.CITE.DATA </w:instrText>
      </w:r>
      <w:r w:rsidR="00557BF8" w:rsidRPr="00A845C0">
        <w:rPr>
          <w:rFonts w:ascii="Times New Roman" w:hAnsi="Times New Roman" w:cs="Times New Roman"/>
        </w:rPr>
      </w:r>
      <w:r w:rsidR="00557BF8" w:rsidRPr="00A845C0">
        <w:rPr>
          <w:rFonts w:ascii="Times New Roman" w:hAnsi="Times New Roman" w:cs="Times New Roman"/>
        </w:rPr>
        <w:fldChar w:fldCharType="end"/>
      </w:r>
      <w:r w:rsidR="002341C0" w:rsidRPr="00A845C0">
        <w:rPr>
          <w:rFonts w:ascii="Times New Roman" w:hAnsi="Times New Roman" w:cs="Times New Roman"/>
        </w:rPr>
      </w:r>
      <w:r w:rsidR="002341C0" w:rsidRPr="00A845C0">
        <w:rPr>
          <w:rFonts w:ascii="Times New Roman" w:hAnsi="Times New Roman" w:cs="Times New Roman"/>
        </w:rPr>
        <w:fldChar w:fldCharType="separate"/>
      </w:r>
      <w:r w:rsidR="00557BF8" w:rsidRPr="00A845C0">
        <w:rPr>
          <w:rFonts w:ascii="Times New Roman" w:hAnsi="Times New Roman" w:cs="Times New Roman"/>
          <w:noProof/>
          <w:vertAlign w:val="superscript"/>
        </w:rPr>
        <w:t>12-14</w:t>
      </w:r>
      <w:r w:rsidR="002341C0" w:rsidRPr="00A845C0">
        <w:rPr>
          <w:rFonts w:ascii="Times New Roman" w:hAnsi="Times New Roman" w:cs="Times New Roman"/>
        </w:rPr>
        <w:fldChar w:fldCharType="end"/>
      </w:r>
      <w:r w:rsidR="00511563" w:rsidRPr="00A845C0">
        <w:rPr>
          <w:rFonts w:ascii="Times New Roman" w:hAnsi="Times New Roman" w:cs="Times New Roman"/>
        </w:rPr>
        <w:t xml:space="preserve">. </w:t>
      </w:r>
      <w:r w:rsidR="0015657A" w:rsidRPr="00A845C0">
        <w:rPr>
          <w:rFonts w:ascii="Times New Roman" w:hAnsi="Times New Roman" w:cs="Times New Roman"/>
        </w:rPr>
        <w:t>Variation in g</w:t>
      </w:r>
      <w:r w:rsidR="0015657A" w:rsidRPr="00A845C0">
        <w:rPr>
          <w:rFonts w:ascii="Times New Roman" w:hAnsi="Times New Roman" w:cs="Times New Roman"/>
          <w:vertAlign w:val="subscript"/>
        </w:rPr>
        <w:t>s</w:t>
      </w:r>
      <w:r w:rsidR="0015657A" w:rsidRPr="00A845C0">
        <w:rPr>
          <w:rFonts w:ascii="Times New Roman" w:hAnsi="Times New Roman" w:cs="Times New Roman"/>
        </w:rPr>
        <w:t>, by regulating transpirational cooling, also has a substantial and well-defined role in controlling leaf temperature</w:t>
      </w:r>
      <w:r w:rsidR="0015657A" w:rsidRPr="00A845C0">
        <w:rPr>
          <w:rFonts w:ascii="Times New Roman" w:hAnsi="Times New Roman" w:cs="Times New Roman"/>
        </w:rPr>
        <w:fldChar w:fldCharType="begin">
          <w:fldData xml:space="preserve">PEVuZE5vdGU+PENpdGU+PEF1dGhvcj5Kb25lczwvQXV0aG9yPjxZZWFyPjE5OTk8L1llYXI+PFJl
Y051bT40Mzg8L1JlY051bT48RGlzcGxheVRleHQ+PHN0eWxlIGZhY2U9InN1cGVyc2NyaXB0Ij4x
NSwxNjwvc3R5bGU+PC9EaXNwbGF5VGV4dD48cmVjb3JkPjxyZWMtbnVtYmVyPjQzODwvcmVjLW51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bGFuZ3VhZ2U+RW5nbGlzaDwvbGFuZ3VhZ2U+PC9yZWNvcmQ+PC9DaXRlPjwvRW5kTm90ZT4A
</w:fldData>
        </w:fldChar>
      </w:r>
      <w:r w:rsidR="0015657A" w:rsidRPr="00A845C0">
        <w:rPr>
          <w:rFonts w:ascii="Times New Roman" w:hAnsi="Times New Roman" w:cs="Times New Roman"/>
        </w:rPr>
        <w:instrText xml:space="preserve"> ADDIN EN.CITE </w:instrText>
      </w:r>
      <w:r w:rsidR="0015657A" w:rsidRPr="00A845C0">
        <w:rPr>
          <w:rFonts w:ascii="Times New Roman" w:hAnsi="Times New Roman" w:cs="Times New Roman"/>
        </w:rPr>
        <w:fldChar w:fldCharType="begin">
          <w:fldData xml:space="preserve">PEVuZE5vdGU+PENpdGU+PEF1dGhvcj5Kb25lczwvQXV0aG9yPjxZZWFyPjE5OTk8L1llYXI+PFJl
Y051bT40Mzg8L1JlY051bT48RGlzcGxheVRleHQ+PHN0eWxlIGZhY2U9InN1cGVyc2NyaXB0Ij4x
NSwxNjwvc3R5bGU+PC9EaXNwbGF5VGV4dD48cmVjb3JkPjxyZWMtbnVtYmVyPjQzODwvcmVjLW51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bGFuZ3VhZ2U+RW5nbGlzaDwvbGFuZ3VhZ2U+PC9yZWNvcmQ+PC9DaXRlPjwvRW5kTm90ZT4A
</w:fldData>
        </w:fldChar>
      </w:r>
      <w:r w:rsidR="0015657A" w:rsidRPr="00A845C0">
        <w:rPr>
          <w:rFonts w:ascii="Times New Roman" w:hAnsi="Times New Roman" w:cs="Times New Roman"/>
        </w:rPr>
        <w:instrText xml:space="preserve"> ADDIN EN.CITE.DATA </w:instrText>
      </w:r>
      <w:r w:rsidR="0015657A" w:rsidRPr="00A845C0">
        <w:rPr>
          <w:rFonts w:ascii="Times New Roman" w:hAnsi="Times New Roman" w:cs="Times New Roman"/>
        </w:rPr>
      </w:r>
      <w:r w:rsidR="0015657A" w:rsidRPr="00A845C0">
        <w:rPr>
          <w:rFonts w:ascii="Times New Roman" w:hAnsi="Times New Roman" w:cs="Times New Roman"/>
        </w:rPr>
        <w:fldChar w:fldCharType="end"/>
      </w:r>
      <w:r w:rsidR="0015657A" w:rsidRPr="00A845C0">
        <w:rPr>
          <w:rFonts w:ascii="Times New Roman" w:hAnsi="Times New Roman" w:cs="Times New Roman"/>
        </w:rPr>
      </w:r>
      <w:r w:rsidR="0015657A" w:rsidRPr="00A845C0">
        <w:rPr>
          <w:rFonts w:ascii="Times New Roman" w:hAnsi="Times New Roman" w:cs="Times New Roman"/>
        </w:rPr>
        <w:fldChar w:fldCharType="separate"/>
      </w:r>
      <w:r w:rsidR="0015657A" w:rsidRPr="00A845C0">
        <w:rPr>
          <w:rFonts w:ascii="Times New Roman" w:hAnsi="Times New Roman" w:cs="Times New Roman"/>
          <w:noProof/>
          <w:vertAlign w:val="superscript"/>
        </w:rPr>
        <w:t>15,16</w:t>
      </w:r>
      <w:r w:rsidR="0015657A" w:rsidRPr="00A845C0">
        <w:rPr>
          <w:rFonts w:ascii="Times New Roman" w:hAnsi="Times New Roman" w:cs="Times New Roman"/>
        </w:rPr>
        <w:fldChar w:fldCharType="end"/>
      </w:r>
      <w:r w:rsidR="0015657A" w:rsidRPr="00A845C0">
        <w:rPr>
          <w:rFonts w:ascii="Times New Roman" w:hAnsi="Times New Roman" w:cs="Times New Roman"/>
        </w:rPr>
        <w:t>. Increased leaf temperature has been associated with reduced g</w:t>
      </w:r>
      <w:r w:rsidR="0015657A" w:rsidRPr="00A845C0">
        <w:rPr>
          <w:rFonts w:ascii="Times New Roman" w:hAnsi="Times New Roman" w:cs="Times New Roman"/>
          <w:vertAlign w:val="subscript"/>
        </w:rPr>
        <w:t>s</w:t>
      </w:r>
      <w:r w:rsidR="0015657A" w:rsidRPr="00A845C0">
        <w:rPr>
          <w:rFonts w:ascii="Times New Roman" w:hAnsi="Times New Roman" w:cs="Times New Roman"/>
        </w:rPr>
        <w:t xml:space="preserve"> in response to environmental factors including drought</w:t>
      </w:r>
      <w:r w:rsidR="0015657A" w:rsidRPr="00A845C0">
        <w:rPr>
          <w:rFonts w:ascii="Times New Roman" w:hAnsi="Times New Roman" w:cs="Times New Roman"/>
        </w:rPr>
        <w:fldChar w:fldCharType="begin"/>
      </w:r>
      <w:r w:rsidR="0015657A" w:rsidRPr="00A845C0">
        <w:rPr>
          <w:rFonts w:ascii="Times New Roman" w:hAnsi="Times New Roman" w:cs="Times New Roman"/>
        </w:rPr>
        <w:instrText xml:space="preserve"> ADDIN EN.CITE &lt;EndNote&gt;&lt;Cite&gt;&lt;Author&gt;Jones&lt;/Author&gt;&lt;Year&gt;2003&lt;/Year&gt;&lt;RecNum&gt;501&lt;/RecNum&gt;&lt;DisplayText&gt;&lt;style face="superscript"&gt;17&lt;/style&gt;&lt;/DisplayText&gt;&lt;record&gt;&lt;rec-number&gt;501&lt;/rec-number&gt;&lt;foreign-keys&gt;&lt;key app="EN" db-id="v0fwexavmw2008e5edwxt0zyt0vfe2sadxtd" timestamp="1583232041"&gt;501&lt;/key&gt;&lt;/foreign-keys&gt;&lt;ref-type name="Journal Article"&gt;17&lt;/ref-type&gt;&lt;contributors&gt;&lt;authors&gt;&lt;author&gt;Jones, H. G.&lt;/author&gt;&lt;author&gt;Leinonen, I.&lt;/author&gt;&lt;/authors&gt;&lt;/contributors&gt;&lt;titles&gt;&lt;title&gt;Thermal Imaging for the Study of Plant Water Relations&lt;/title&gt;&lt;secondary-title&gt;Journal of Agricultural Meteorology&lt;/secondary-title&gt;&lt;/titles&gt;&lt;periodical&gt;&lt;full-title&gt;Journal of Agricultural Meteorology&lt;/full-title&gt;&lt;/periodical&gt;&lt;pages&gt;205-217&lt;/pages&gt;&lt;volume&gt;59&lt;/volume&gt;&lt;number&gt;3&lt;/number&gt;&lt;dates&gt;&lt;year&gt;2003&lt;/year&gt;&lt;/dates&gt;&lt;urls&gt;&lt;/urls&gt;&lt;electronic-resource-num&gt;10.2480/agrmet.59.205&lt;/electronic-resource-num&gt;&lt;/record&gt;&lt;/Cite&gt;&lt;/EndNote&gt;</w:instrText>
      </w:r>
      <w:r w:rsidR="0015657A" w:rsidRPr="00A845C0">
        <w:rPr>
          <w:rFonts w:ascii="Times New Roman" w:hAnsi="Times New Roman" w:cs="Times New Roman"/>
        </w:rPr>
        <w:fldChar w:fldCharType="separate"/>
      </w:r>
      <w:r w:rsidR="0015657A" w:rsidRPr="00A845C0">
        <w:rPr>
          <w:rFonts w:ascii="Times New Roman" w:hAnsi="Times New Roman" w:cs="Times New Roman"/>
          <w:noProof/>
          <w:vertAlign w:val="superscript"/>
        </w:rPr>
        <w:t>17</w:t>
      </w:r>
      <w:r w:rsidR="0015657A" w:rsidRPr="00A845C0">
        <w:rPr>
          <w:rFonts w:ascii="Times New Roman" w:hAnsi="Times New Roman" w:cs="Times New Roman"/>
        </w:rPr>
        <w:fldChar w:fldCharType="end"/>
      </w:r>
      <w:r w:rsidR="0015657A" w:rsidRPr="00A845C0">
        <w:rPr>
          <w:rFonts w:ascii="Times New Roman" w:hAnsi="Times New Roman" w:cs="Times New Roman"/>
        </w:rPr>
        <w:t>, elevated CO</w:t>
      </w:r>
      <w:r w:rsidR="0015657A" w:rsidRPr="00A845C0">
        <w:rPr>
          <w:rFonts w:ascii="Times New Roman" w:hAnsi="Times New Roman" w:cs="Times New Roman"/>
          <w:vertAlign w:val="subscript"/>
        </w:rPr>
        <w:t>2</w:t>
      </w:r>
      <w:r w:rsidR="0015657A" w:rsidRPr="00A845C0">
        <w:rPr>
          <w:rFonts w:ascii="Times New Roman" w:hAnsi="Times New Roman" w:cs="Times New Roman"/>
        </w:rPr>
        <w:t xml:space="preserve"> concentration</w:t>
      </w:r>
      <w:r w:rsidR="0015657A" w:rsidRPr="00A845C0">
        <w:rPr>
          <w:rFonts w:ascii="Times New Roman" w:hAnsi="Times New Roman" w:cs="Times New Roman"/>
        </w:rPr>
        <w:fldChar w:fldCharType="begin"/>
      </w:r>
      <w:r w:rsidR="0015657A" w:rsidRPr="00A845C0">
        <w:rPr>
          <w:rFonts w:ascii="Times New Roman" w:hAnsi="Times New Roman" w:cs="Times New Roman"/>
        </w:rPr>
        <w:instrText xml:space="preserve"> ADDIN EN.CITE &lt;EndNote&gt;&lt;Cite&gt;&lt;Author&gt;Idso&lt;/Author&gt;&lt;Year&gt;1993&lt;/Year&gt;&lt;RecNum&gt;249&lt;/RecNum&gt;&lt;DisplayText&gt;&lt;style face="superscript"&gt;18&lt;/style&gt;&lt;/DisplayText&gt;&lt;record&gt;&lt;rec-number&gt;249&lt;/rec-number&gt;&lt;foreign-keys&gt;&lt;key app="EN" db-id="v0fwexavmw2008e5edwxt0zyt0vfe2sadxtd" timestamp="1579276008"&gt;249&lt;/key&gt;&lt;/foreign-keys&gt;&lt;ref-type name="Journal Article"&gt;17&lt;/ref-type&gt;&lt;contributors&gt;&lt;authors&gt;&lt;author&gt;Idso, S. B.&lt;/author&gt;&lt;author&gt;Kimball, B. A.&lt;/author&gt;&lt;author&gt;Akin, D. E.&lt;/author&gt;&lt;author&gt;Kridler, J.&lt;/author&gt;&lt;/authors&gt;&lt;/contributors&gt;&lt;titles&gt;&lt;title&gt;&lt;style face="normal" font="default" size="100%"&gt;A general relationship between CO&lt;/style&gt;&lt;style face="subscript" font="default" size="100%"&gt;2&lt;/style&gt;&lt;style face="normal" font="default" size="100%"&gt;-induced reductions in stomatal conductance and concomitant increases in foliage temperature&lt;/style&gt;&lt;/title&gt;&lt;secondary-title&gt;Environmental and Experimental Botany&lt;/secondary-title&gt;&lt;/titles&gt;&lt;periodical&gt;&lt;full-title&gt;Environmental and Experimental Botany&lt;/full-title&gt;&lt;/periodical&gt;&lt;pages&gt;443-446&lt;/pages&gt;&lt;volume&gt;33&lt;/volume&gt;&lt;number&gt;3&lt;/number&gt;&lt;dates&gt;&lt;year&gt;1993&lt;/year&gt;&lt;pub-dates&gt;&lt;date&gt;Jul&lt;/date&gt;&lt;/pub-dates&gt;&lt;/dates&gt;&lt;isbn&gt;0098-8472&lt;/isbn&gt;&lt;accession-num&gt;WOS:A1993LN67200013&lt;/accession-num&gt;&lt;urls&gt;&lt;related-urls&gt;&lt;url&gt;&amp;lt;Go to ISI&amp;gt;://WOS:A1993LN67200013&lt;/url&gt;&lt;/related-urls&gt;&lt;/urls&gt;&lt;electronic-resource-num&gt;10.1016/0098-8472(93)90047-j&lt;/electronic-resource-num&gt;&lt;/record&gt;&lt;/Cite&gt;&lt;/EndNote&gt;</w:instrText>
      </w:r>
      <w:r w:rsidR="0015657A" w:rsidRPr="00A845C0">
        <w:rPr>
          <w:rFonts w:ascii="Times New Roman" w:hAnsi="Times New Roman" w:cs="Times New Roman"/>
        </w:rPr>
        <w:fldChar w:fldCharType="separate"/>
      </w:r>
      <w:r w:rsidR="0015657A" w:rsidRPr="00A845C0">
        <w:rPr>
          <w:rFonts w:ascii="Times New Roman" w:hAnsi="Times New Roman" w:cs="Times New Roman"/>
          <w:noProof/>
          <w:vertAlign w:val="superscript"/>
        </w:rPr>
        <w:t>18</w:t>
      </w:r>
      <w:r w:rsidR="0015657A" w:rsidRPr="00A845C0">
        <w:rPr>
          <w:rFonts w:ascii="Times New Roman" w:hAnsi="Times New Roman" w:cs="Times New Roman"/>
        </w:rPr>
        <w:fldChar w:fldCharType="end"/>
      </w:r>
      <w:r w:rsidR="0015657A" w:rsidRPr="00A845C0">
        <w:rPr>
          <w:rFonts w:ascii="Times New Roman" w:hAnsi="Times New Roman" w:cs="Times New Roman"/>
        </w:rPr>
        <w:t xml:space="preserve"> and herbivory</w:t>
      </w:r>
      <w:r w:rsidR="0015657A" w:rsidRPr="00A845C0">
        <w:rPr>
          <w:rFonts w:ascii="Times New Roman" w:hAnsi="Times New Roman" w:cs="Times New Roman"/>
        </w:rPr>
        <w:fldChar w:fldCharType="begin">
          <w:fldData xml:space="preserve">PEVuZE5vdGU+PENpdGU+PEF1dGhvcj5DYWhvbjwvQXV0aG9yPjxZZWFyPjIwMTg8L1llYXI+PFJl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</w:fldData>
        </w:fldChar>
      </w:r>
      <w:r w:rsidR="0015657A" w:rsidRPr="00A845C0">
        <w:rPr>
          <w:rFonts w:ascii="Times New Roman" w:hAnsi="Times New Roman" w:cs="Times New Roman"/>
        </w:rPr>
        <w:instrText xml:space="preserve"> ADDIN EN.CITE </w:instrText>
      </w:r>
      <w:r w:rsidR="0015657A" w:rsidRPr="00A845C0">
        <w:rPr>
          <w:rFonts w:ascii="Times New Roman" w:hAnsi="Times New Roman" w:cs="Times New Roman"/>
        </w:rPr>
        <w:fldChar w:fldCharType="begin">
          <w:fldData xml:space="preserve">PEVuZE5vdGU+PENpdGU+PEF1dGhvcj5DYWhvbjwvQXV0aG9yPjxZZWFyPjIwMTg8L1llYXI+PFJl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</w:fldData>
        </w:fldChar>
      </w:r>
      <w:r w:rsidR="0015657A" w:rsidRPr="00A845C0">
        <w:rPr>
          <w:rFonts w:ascii="Times New Roman" w:hAnsi="Times New Roman" w:cs="Times New Roman"/>
        </w:rPr>
        <w:instrText xml:space="preserve"> ADDIN EN.CITE.DATA </w:instrText>
      </w:r>
      <w:r w:rsidR="0015657A" w:rsidRPr="00A845C0">
        <w:rPr>
          <w:rFonts w:ascii="Times New Roman" w:hAnsi="Times New Roman" w:cs="Times New Roman"/>
        </w:rPr>
      </w:r>
      <w:r w:rsidR="0015657A" w:rsidRPr="00A845C0">
        <w:rPr>
          <w:rFonts w:ascii="Times New Roman" w:hAnsi="Times New Roman" w:cs="Times New Roman"/>
        </w:rPr>
        <w:fldChar w:fldCharType="end"/>
      </w:r>
      <w:r w:rsidR="0015657A" w:rsidRPr="00A845C0">
        <w:rPr>
          <w:rFonts w:ascii="Times New Roman" w:hAnsi="Times New Roman" w:cs="Times New Roman"/>
        </w:rPr>
      </w:r>
      <w:r w:rsidR="0015657A" w:rsidRPr="00A845C0">
        <w:rPr>
          <w:rFonts w:ascii="Times New Roman" w:hAnsi="Times New Roman" w:cs="Times New Roman"/>
        </w:rPr>
        <w:fldChar w:fldCharType="separate"/>
      </w:r>
      <w:r w:rsidR="0015657A" w:rsidRPr="00A845C0">
        <w:rPr>
          <w:rFonts w:ascii="Times New Roman" w:hAnsi="Times New Roman" w:cs="Times New Roman"/>
          <w:noProof/>
          <w:vertAlign w:val="superscript"/>
        </w:rPr>
        <w:t>19,20</w:t>
      </w:r>
      <w:r w:rsidR="0015657A" w:rsidRPr="00A845C0">
        <w:rPr>
          <w:rFonts w:ascii="Times New Roman" w:hAnsi="Times New Roman" w:cs="Times New Roman"/>
        </w:rPr>
        <w:fldChar w:fldCharType="end"/>
      </w:r>
      <w:r w:rsidR="0015657A" w:rsidRPr="00A845C0">
        <w:rPr>
          <w:rFonts w:ascii="Times New Roman" w:hAnsi="Times New Roman" w:cs="Times New Roman"/>
        </w:rPr>
        <w:t xml:space="preserve">. </w:t>
      </w:r>
      <w:r w:rsidR="002B2C65" w:rsidRPr="00A845C0">
        <w:rPr>
          <w:rFonts w:ascii="Times New Roman" w:hAnsi="Times New Roman" w:cs="Times New Roman"/>
        </w:rPr>
        <w:t>D</w:t>
      </w:r>
      <w:r w:rsidR="0015657A" w:rsidRPr="00A845C0">
        <w:rPr>
          <w:rFonts w:ascii="Times New Roman" w:hAnsi="Times New Roman" w:cs="Times New Roman"/>
        </w:rPr>
        <w:t>espite many reports of UV-induced stomatal closure across species and time-scales (Table 1)</w:t>
      </w:r>
      <w:r w:rsidR="00EF573F" w:rsidRPr="00A845C0">
        <w:rPr>
          <w:rFonts w:ascii="Times New Roman" w:hAnsi="Times New Roman" w:cs="Times New Roman"/>
        </w:rPr>
        <w:t>,</w:t>
      </w:r>
      <w:r w:rsidR="0015657A" w:rsidRPr="00A845C0">
        <w:rPr>
          <w:rFonts w:ascii="Times New Roman" w:hAnsi="Times New Roman" w:cs="Times New Roman"/>
        </w:rPr>
        <w:t xml:space="preserve"> </w:t>
      </w:r>
      <w:r w:rsidR="002B2C65" w:rsidRPr="00A845C0">
        <w:rPr>
          <w:rFonts w:ascii="Times New Roman" w:hAnsi="Times New Roman" w:cs="Times New Roman"/>
        </w:rPr>
        <w:t xml:space="preserve">it is surprising that </w:t>
      </w:r>
      <w:r w:rsidR="0015657A" w:rsidRPr="00A845C0">
        <w:rPr>
          <w:rFonts w:ascii="Times New Roman" w:hAnsi="Times New Roman" w:cs="Times New Roman"/>
        </w:rPr>
        <w:t xml:space="preserve">we are unaware of any </w:t>
      </w:r>
      <w:r w:rsidR="00A77FBC" w:rsidRPr="00A845C0">
        <w:rPr>
          <w:rFonts w:ascii="Times New Roman" w:hAnsi="Times New Roman" w:cs="Times New Roman"/>
        </w:rPr>
        <w:t xml:space="preserve">indicating </w:t>
      </w:r>
      <w:r w:rsidR="0015657A" w:rsidRPr="00A845C0">
        <w:rPr>
          <w:rFonts w:ascii="Times New Roman" w:hAnsi="Times New Roman" w:cs="Times New Roman"/>
        </w:rPr>
        <w:t>that UV-induced stomatal closure significantly increases leaf temperature. However, over recent years, we</w:t>
      </w:r>
      <w:r w:rsidR="00A77FBC" w:rsidRPr="00A845C0">
        <w:rPr>
          <w:rFonts w:ascii="Times New Roman" w:hAnsi="Times New Roman" w:cs="Times New Roman"/>
        </w:rPr>
        <w:t>’</w:t>
      </w:r>
      <w:r w:rsidR="0015657A" w:rsidRPr="00A845C0">
        <w:rPr>
          <w:rFonts w:ascii="Times New Roman" w:hAnsi="Times New Roman" w:cs="Times New Roman"/>
        </w:rPr>
        <w:t xml:space="preserve">ve received </w:t>
      </w:r>
      <w:r w:rsidR="0015657A" w:rsidRPr="00A845C0">
        <w:rPr>
          <w:rFonts w:ascii="Times New Roman" w:hAnsi="Times New Roman" w:cs="Times New Roman"/>
          <w:color w:val="000000" w:themeColor="text1"/>
        </w:rPr>
        <w:t xml:space="preserve">repeated anecdotal reports from commercial growers that crops cultivated under UV-T cladding grew more rapidly and matured earlier than crops grown under “traditional” plastics. Growers associated this earlier maturity with increased leaf temperature under UV-T films. We confirmed this observation at a commercial tomato farm in Antalya, Turkey. Leaf temperature </w:t>
      </w:r>
      <w:r w:rsidR="00A77FBC" w:rsidRPr="00A845C0">
        <w:rPr>
          <w:rFonts w:ascii="Times New Roman" w:hAnsi="Times New Roman" w:cs="Times New Roman"/>
          <w:color w:val="000000" w:themeColor="text1"/>
        </w:rPr>
        <w:t>of</w:t>
      </w:r>
      <w:r w:rsidR="0015657A" w:rsidRPr="00A845C0">
        <w:rPr>
          <w:rFonts w:ascii="Times New Roman" w:hAnsi="Times New Roman" w:cs="Times New Roman"/>
          <w:color w:val="000000" w:themeColor="text1"/>
        </w:rPr>
        <w:t xml:space="preserve"> tomato plants cultivated under UV-T films since transplanting was substantially higher (1.9±1.3</w:t>
      </w:r>
      <w:r w:rsidR="0015657A" w:rsidRPr="00A845C0">
        <w:rPr>
          <w:rFonts w:ascii="Times New Roman" w:hAnsi="Times New Roman" w:cs="Times New Roman"/>
          <w:b/>
          <w:color w:val="000000" w:themeColor="text1"/>
        </w:rPr>
        <w:t>°</w:t>
      </w:r>
      <w:r w:rsidR="0015657A" w:rsidRPr="00A845C0">
        <w:rPr>
          <w:rFonts w:ascii="Times New Roman" w:hAnsi="Times New Roman" w:cs="Times New Roman"/>
          <w:color w:val="000000" w:themeColor="text1"/>
        </w:rPr>
        <w:t>C</w:t>
      </w:r>
      <w:r w:rsidR="0015657A" w:rsidRPr="00A845C0">
        <w:rPr>
          <w:rFonts w:ascii="Times New Roman" w:hAnsi="Times New Roman" w:cs="Times New Roman"/>
          <w:b/>
          <w:color w:val="000000" w:themeColor="text1"/>
        </w:rPr>
        <w:t xml:space="preserve">: </w:t>
      </w:r>
      <w:r w:rsidR="0015657A" w:rsidRPr="00A845C0">
        <w:rPr>
          <w:rFonts w:ascii="Times New Roman" w:hAnsi="Times New Roman" w:cs="Times New Roman"/>
          <w:color w:val="000000" w:themeColor="text1"/>
        </w:rPr>
        <w:t>p&lt;0.05) than under standard cladding</w:t>
      </w:r>
      <w:r w:rsidR="0015657A" w:rsidRPr="00A845C0">
        <w:rPr>
          <w:rFonts w:ascii="Times New Roman" w:hAnsi="Times New Roman" w:cs="Times New Roman"/>
          <w:color w:val="000000" w:themeColor="text1"/>
        </w:rPr>
        <w:fldChar w:fldCharType="begin"/>
      </w:r>
      <w:r w:rsidR="0015657A" w:rsidRPr="00A845C0">
        <w:rPr>
          <w:rFonts w:ascii="Times New Roman" w:hAnsi="Times New Roman" w:cs="Times New Roman"/>
          <w:color w:val="000000" w:themeColor="text1"/>
        </w:rPr>
        <w:instrText xml:space="preserve"> ADDIN EN.CITE &lt;EndNote&gt;&lt;Cite&gt;&lt;Author&gt;Williams&lt;/Author&gt;&lt;Year&gt;2020&lt;/Year&gt;&lt;RecNum&gt;504&lt;/RecNum&gt;&lt;DisplayText&gt;&lt;style face="superscript"&gt;21&lt;/style&gt;&lt;/DisplayText&gt;&lt;record&gt;&lt;rec-number&gt;504&lt;/rec-number&gt;&lt;foreign-keys&gt;&lt;key app="EN" db-id="v0fwexavmw2008e5edwxt0zyt0vfe2sadxtd" timestamp="1583327317"&gt;504&lt;/key&gt;&lt;/foreign-keys&gt;&lt;ref-type name="Thesis"&gt;32&lt;/ref-type&gt;&lt;contributors&gt;&lt;authors&gt;&lt;author&gt;Williams, TB&lt;/author&gt;&lt;/authors&gt;&lt;/contributors&gt;&lt;titles&gt;&lt;title&gt;Leaf Temperature and Gas Exchange Responses to Ultraviolet Radiation&lt;/title&gt;&lt;secondary-title&gt;Lancaster Environment Centre&lt;/secondary-title&gt;&lt;/titles&gt;&lt;pages&gt;240&lt;/pages&gt;&lt;volume&gt;PhD&lt;/volume&gt;&lt;dates&gt;&lt;year&gt;2020&lt;/year&gt;&lt;/dates&gt;&lt;pub-location&gt;Lancaster&lt;/pub-location&gt;&lt;publisher&gt;Lancaster University&lt;/publisher&gt;&lt;urls&gt;&lt;/urls&gt;&lt;/record&gt;&lt;/Cite&gt;&lt;/EndNote&gt;</w:instrText>
      </w:r>
      <w:r w:rsidR="0015657A" w:rsidRPr="00A845C0">
        <w:rPr>
          <w:rFonts w:ascii="Times New Roman" w:hAnsi="Times New Roman" w:cs="Times New Roman"/>
          <w:color w:val="000000" w:themeColor="text1"/>
        </w:rPr>
        <w:fldChar w:fldCharType="separate"/>
      </w:r>
      <w:r w:rsidR="0015657A" w:rsidRPr="00A845C0">
        <w:rPr>
          <w:rFonts w:ascii="Times New Roman" w:hAnsi="Times New Roman" w:cs="Times New Roman"/>
          <w:noProof/>
          <w:color w:val="000000" w:themeColor="text1"/>
          <w:vertAlign w:val="superscript"/>
        </w:rPr>
        <w:t>21</w:t>
      </w:r>
      <w:r w:rsidR="0015657A" w:rsidRPr="00A845C0">
        <w:rPr>
          <w:rFonts w:ascii="Times New Roman" w:hAnsi="Times New Roman" w:cs="Times New Roman"/>
          <w:color w:val="000000" w:themeColor="text1"/>
        </w:rPr>
        <w:fldChar w:fldCharType="end"/>
      </w:r>
      <w:r w:rsidR="0015657A" w:rsidRPr="00A845C0">
        <w:rPr>
          <w:rFonts w:ascii="Times New Roman" w:hAnsi="Times New Roman" w:cs="Times New Roman"/>
          <w:color w:val="000000" w:themeColor="text1"/>
        </w:rPr>
        <w:t xml:space="preserve">. </w:t>
      </w:r>
    </w:p>
    <w:p w14:paraId="118FBB05" w14:textId="43D5F47E" w:rsidR="0015657A" w:rsidRPr="00A845C0" w:rsidRDefault="0015657A" w:rsidP="0015657A">
      <w:pPr>
        <w:spacing w:after="120" w:line="480" w:lineRule="auto"/>
        <w:rPr>
          <w:rFonts w:ascii="Times New Roman" w:hAnsi="Times New Roman" w:cs="Times New Roman"/>
          <w:color w:val="000000" w:themeColor="text1"/>
        </w:rPr>
        <w:sectPr w:rsidR="0015657A" w:rsidRPr="00A845C0" w:rsidSect="0055054F">
          <w:pgSz w:w="11900" w:h="16840"/>
          <w:pgMar w:top="1418" w:right="1440" w:bottom="1418" w:left="1440" w:header="708" w:footer="708" w:gutter="0"/>
          <w:lnNumType w:countBy="1" w:restart="continuous"/>
          <w:cols w:space="708"/>
          <w:docGrid w:linePitch="360"/>
        </w:sectPr>
      </w:pPr>
      <w:r w:rsidRPr="00A845C0">
        <w:rPr>
          <w:rFonts w:ascii="Times New Roman" w:hAnsi="Times New Roman" w:cs="Times New Roman"/>
          <w:color w:val="000000" w:themeColor="text1"/>
        </w:rPr>
        <w:t xml:space="preserve">Here we tested the hypothesis that UV-induced partial stomatal closure decreases transpiration rates thereby increasing leaf temperature. We investigated this using different measurement approaches and at a range of scales </w:t>
      </w:r>
      <w:r w:rsidRPr="00A845C0">
        <w:rPr>
          <w:rFonts w:ascii="Times New Roman" w:hAnsi="Times New Roman" w:cs="Times New Roman"/>
        </w:rPr>
        <w:t>in three experimental campaigns in contrasting environmental conditions. The UV component of sunlight was attenuated using plastic claddings in polytunnels in four repeat, multi-day experiments. In three repeat controlled environment (CE) growth room experiments of similar experimental duration,</w:t>
      </w:r>
      <w:r w:rsidRPr="00A845C0" w:rsidDel="005063CB">
        <w:rPr>
          <w:rFonts w:ascii="Times New Roman" w:hAnsi="Times New Roman" w:cs="Times New Roman"/>
        </w:rPr>
        <w:t xml:space="preserve"> </w:t>
      </w:r>
      <w:r w:rsidR="00A77FBC" w:rsidRPr="00A845C0">
        <w:rPr>
          <w:rFonts w:ascii="Times New Roman" w:hAnsi="Times New Roman" w:cs="Times New Roman"/>
        </w:rPr>
        <w:t xml:space="preserve">fluorescent tubes provided the </w:t>
      </w:r>
      <w:r w:rsidRPr="00A845C0">
        <w:rPr>
          <w:rFonts w:ascii="Times New Roman" w:hAnsi="Times New Roman" w:cs="Times New Roman"/>
        </w:rPr>
        <w:t xml:space="preserve">UV treatments. Furthermore, 15 experiments using a range of irradiances and UV sources investigated short-term (&lt; 2 hours) responses in CE climate cabinets. </w:t>
      </w:r>
      <w:r w:rsidRPr="00A845C0">
        <w:rPr>
          <w:rFonts w:ascii="Times New Roman" w:hAnsi="Times New Roman" w:cs="Times New Roman"/>
          <w:color w:val="000000" w:themeColor="text1"/>
        </w:rPr>
        <w:t xml:space="preserve">Under this wide range of conditions, UV radiation caused partial stomatal closure thereby increasing leaf temperature. Differences in total incident radiation determined the magnitude of leaf warming, with greater effects in the field, up to approximately </w:t>
      </w:r>
      <w:r w:rsidR="006F7106" w:rsidRPr="00A845C0">
        <w:rPr>
          <w:rFonts w:ascii="Times New Roman" w:hAnsi="Times New Roman" w:cs="Times New Roman"/>
          <w:color w:val="000000" w:themeColor="text1"/>
        </w:rPr>
        <w:t>1.5</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 xml:space="preserve">C in our </w:t>
      </w:r>
      <w:r w:rsidRPr="00A845C0">
        <w:rPr>
          <w:rFonts w:ascii="Times New Roman" w:hAnsi="Times New Roman" w:cs="Times New Roman"/>
          <w:color w:val="000000" w:themeColor="text1"/>
        </w:rPr>
        <w:lastRenderedPageBreak/>
        <w:t xml:space="preserve">experiments, than under controlled environment conditions. </w:t>
      </w:r>
      <w:bookmarkStart w:id="1" w:name="_Hlk85188932"/>
      <w:r w:rsidRPr="00A845C0">
        <w:rPr>
          <w:rFonts w:ascii="Times New Roman" w:hAnsi="Times New Roman" w:cs="Times New Roman"/>
          <w:color w:val="000000" w:themeColor="text1"/>
        </w:rPr>
        <w:t xml:space="preserve">While our experiments are </w:t>
      </w:r>
      <w:r w:rsidR="00A77FBC" w:rsidRPr="00A845C0">
        <w:rPr>
          <w:rFonts w:ascii="Times New Roman" w:hAnsi="Times New Roman" w:cs="Times New Roman"/>
          <w:color w:val="000000" w:themeColor="text1"/>
        </w:rPr>
        <w:t xml:space="preserve">relatively </w:t>
      </w:r>
      <w:r w:rsidRPr="00A845C0">
        <w:rPr>
          <w:rFonts w:ascii="Times New Roman" w:hAnsi="Times New Roman" w:cs="Times New Roman"/>
          <w:color w:val="000000" w:themeColor="text1"/>
        </w:rPr>
        <w:t>short compared with typical cro</w:t>
      </w:r>
      <w:r w:rsidR="002D6ACE" w:rsidRPr="00A845C0">
        <w:rPr>
          <w:rFonts w:ascii="Times New Roman" w:hAnsi="Times New Roman" w:cs="Times New Roman"/>
          <w:color w:val="000000" w:themeColor="text1"/>
        </w:rPr>
        <w:t>p</w:t>
      </w:r>
      <w:r w:rsidRPr="00A845C0">
        <w:rPr>
          <w:rFonts w:ascii="Times New Roman" w:hAnsi="Times New Roman" w:cs="Times New Roman"/>
          <w:color w:val="000000" w:themeColor="text1"/>
        </w:rPr>
        <w:t>p</w:t>
      </w:r>
      <w:r w:rsidR="002D6ACE" w:rsidRPr="00A845C0">
        <w:rPr>
          <w:rFonts w:ascii="Times New Roman" w:hAnsi="Times New Roman" w:cs="Times New Roman"/>
          <w:color w:val="000000" w:themeColor="text1"/>
        </w:rPr>
        <w:t>ing</w:t>
      </w:r>
      <w:r w:rsidRPr="00A845C0">
        <w:rPr>
          <w:rFonts w:ascii="Times New Roman" w:hAnsi="Times New Roman" w:cs="Times New Roman"/>
          <w:color w:val="000000" w:themeColor="text1"/>
        </w:rPr>
        <w:t xml:space="preserve"> </w:t>
      </w:r>
      <w:r w:rsidR="002D6ACE" w:rsidRPr="00A845C0">
        <w:rPr>
          <w:rFonts w:ascii="Times New Roman" w:hAnsi="Times New Roman" w:cs="Times New Roman"/>
          <w:color w:val="000000" w:themeColor="text1"/>
        </w:rPr>
        <w:t>cycles</w:t>
      </w:r>
      <w:r w:rsidRPr="00A845C0">
        <w:rPr>
          <w:rFonts w:ascii="Times New Roman" w:hAnsi="Times New Roman" w:cs="Times New Roman"/>
          <w:color w:val="000000" w:themeColor="text1"/>
        </w:rPr>
        <w:t>, the mechanistic link</w:t>
      </w:r>
      <w:r w:rsidR="002D6ACE" w:rsidRPr="00A845C0">
        <w:rPr>
          <w:rFonts w:ascii="Times New Roman" w:hAnsi="Times New Roman" w:cs="Times New Roman"/>
          <w:color w:val="000000" w:themeColor="text1"/>
        </w:rPr>
        <w:t>s</w:t>
      </w:r>
      <w:r w:rsidRPr="00A845C0">
        <w:rPr>
          <w:rFonts w:ascii="Times New Roman" w:hAnsi="Times New Roman" w:cs="Times New Roman"/>
          <w:color w:val="000000" w:themeColor="text1"/>
        </w:rPr>
        <w:t xml:space="preserve"> between UV-induced reductions in stomatal conductance</w:t>
      </w:r>
      <w:r w:rsidR="002D6ACE" w:rsidRPr="00A845C0">
        <w:rPr>
          <w:rFonts w:ascii="Times New Roman" w:hAnsi="Times New Roman" w:cs="Times New Roman"/>
          <w:color w:val="000000" w:themeColor="text1"/>
        </w:rPr>
        <w:t>,</w:t>
      </w:r>
      <w:r w:rsidRPr="00A845C0">
        <w:rPr>
          <w:rFonts w:ascii="Times New Roman" w:hAnsi="Times New Roman" w:cs="Times New Roman"/>
          <w:color w:val="000000" w:themeColor="text1"/>
        </w:rPr>
        <w:t xml:space="preserve"> </w:t>
      </w:r>
      <w:r w:rsidR="00F63CF6" w:rsidRPr="00A845C0">
        <w:rPr>
          <w:rFonts w:ascii="Times New Roman" w:hAnsi="Times New Roman" w:cs="Times New Roman"/>
        </w:rPr>
        <w:t>the established literature of medium-long term stomatal conductance responses to UV,</w:t>
      </w:r>
      <w:r w:rsidR="00F63CF6" w:rsidRPr="00A845C0" w:rsidDel="002D6ACE">
        <w:rPr>
          <w:rFonts w:ascii="Times New Roman" w:hAnsi="Times New Roman" w:cs="Times New Roman"/>
          <w:color w:val="000000" w:themeColor="text1"/>
        </w:rPr>
        <w:t xml:space="preserve"> </w:t>
      </w:r>
      <w:r w:rsidR="002D6ACE" w:rsidRPr="00A845C0">
        <w:rPr>
          <w:rFonts w:ascii="Times New Roman" w:hAnsi="Times New Roman" w:cs="Times New Roman"/>
          <w:color w:val="000000" w:themeColor="text1"/>
        </w:rPr>
        <w:t>and</w:t>
      </w:r>
      <w:r w:rsidRPr="00A845C0">
        <w:rPr>
          <w:rFonts w:ascii="Times New Roman" w:hAnsi="Times New Roman" w:cs="Times New Roman"/>
          <w:color w:val="000000" w:themeColor="text1"/>
        </w:rPr>
        <w:t xml:space="preserve"> </w:t>
      </w:r>
      <w:r w:rsidR="00F63CF6" w:rsidRPr="00A845C0">
        <w:rPr>
          <w:rFonts w:ascii="Times New Roman" w:hAnsi="Times New Roman" w:cs="Times New Roman"/>
          <w:color w:val="000000" w:themeColor="text1"/>
        </w:rPr>
        <w:t xml:space="preserve">the </w:t>
      </w:r>
      <w:r w:rsidRPr="00A845C0">
        <w:rPr>
          <w:rFonts w:ascii="Times New Roman" w:hAnsi="Times New Roman" w:cs="Times New Roman"/>
          <w:color w:val="000000" w:themeColor="text1"/>
        </w:rPr>
        <w:t xml:space="preserve">links between gas exchange and leaf temperature, </w:t>
      </w:r>
      <w:r w:rsidR="002D6ACE" w:rsidRPr="00A845C0">
        <w:rPr>
          <w:rFonts w:ascii="Times New Roman" w:hAnsi="Times New Roman" w:cs="Times New Roman"/>
          <w:color w:val="000000" w:themeColor="text1"/>
        </w:rPr>
        <w:t>have broad</w:t>
      </w:r>
      <w:r w:rsidRPr="00A845C0">
        <w:rPr>
          <w:rFonts w:ascii="Times New Roman" w:hAnsi="Times New Roman" w:cs="Times New Roman"/>
          <w:color w:val="000000" w:themeColor="text1"/>
        </w:rPr>
        <w:t xml:space="preserve"> implications </w:t>
      </w:r>
      <w:r w:rsidR="002D6ACE" w:rsidRPr="00A845C0">
        <w:rPr>
          <w:rFonts w:ascii="Times New Roman" w:hAnsi="Times New Roman" w:cs="Times New Roman"/>
          <w:color w:val="000000" w:themeColor="text1"/>
        </w:rPr>
        <w:t>within horticultural</w:t>
      </w:r>
      <w:r w:rsidRPr="00A845C0">
        <w:rPr>
          <w:rFonts w:ascii="Times New Roman" w:hAnsi="Times New Roman" w:cs="Times New Roman"/>
          <w:color w:val="000000" w:themeColor="text1"/>
        </w:rPr>
        <w:t xml:space="preserve"> crop production.</w:t>
      </w:r>
      <w:bookmarkEnd w:id="1"/>
    </w:p>
    <w:p w14:paraId="660785A0" w14:textId="437CE7B7" w:rsidR="0055054F" w:rsidRPr="00A845C0" w:rsidRDefault="0055054F" w:rsidP="0015657A">
      <w:pPr>
        <w:pStyle w:val="NoSpacing"/>
        <w:numPr>
          <w:ilvl w:val="0"/>
          <w:numId w:val="0"/>
        </w:numPr>
        <w:jc w:val="left"/>
      </w:pPr>
    </w:p>
    <w:tbl>
      <w:tblPr>
        <w:tblpPr w:leftFromText="180" w:rightFromText="180" w:vertAnchor="text" w:tblpY="1"/>
        <w:tblOverlap w:val="never"/>
        <w:tblW w:w="14514" w:type="dxa"/>
        <w:tblLayout w:type="fixed"/>
        <w:tblLook w:val="04A0" w:firstRow="1" w:lastRow="0" w:firstColumn="1" w:lastColumn="0" w:noHBand="0" w:noVBand="1"/>
      </w:tblPr>
      <w:tblGrid>
        <w:gridCol w:w="2405"/>
        <w:gridCol w:w="3119"/>
        <w:gridCol w:w="1275"/>
        <w:gridCol w:w="6576"/>
        <w:gridCol w:w="1139"/>
      </w:tblGrid>
      <w:tr w:rsidR="00E61E6D" w:rsidRPr="00A845C0" w14:paraId="69491F46" w14:textId="77777777" w:rsidTr="00E61E6D">
        <w:trPr>
          <w:trHeight w:val="50"/>
        </w:trPr>
        <w:tc>
          <w:tcPr>
            <w:tcW w:w="2405" w:type="dxa"/>
            <w:tcBorders>
              <w:top w:val="single" w:sz="4" w:space="0" w:color="auto"/>
              <w:left w:val="single" w:sz="4" w:space="0" w:color="auto"/>
              <w:bottom w:val="single" w:sz="4" w:space="0" w:color="auto"/>
              <w:right w:val="single" w:sz="4" w:space="0" w:color="auto"/>
            </w:tcBorders>
          </w:tcPr>
          <w:p w14:paraId="013AC786" w14:textId="77777777" w:rsidR="0015657A" w:rsidRPr="00A845C0" w:rsidRDefault="0015657A" w:rsidP="00C66D9A">
            <w:pPr>
              <w:pStyle w:val="NoSpacing"/>
              <w:numPr>
                <w:ilvl w:val="0"/>
                <w:numId w:val="0"/>
              </w:numPr>
              <w:jc w:val="both"/>
              <w:rPr>
                <w:sz w:val="22"/>
                <w:szCs w:val="22"/>
              </w:rPr>
            </w:pPr>
            <w:r w:rsidRPr="00A845C0">
              <w:rPr>
                <w:sz w:val="22"/>
                <w:szCs w:val="22"/>
              </w:rPr>
              <w:t>Species</w:t>
            </w:r>
          </w:p>
        </w:tc>
        <w:tc>
          <w:tcPr>
            <w:tcW w:w="3119" w:type="dxa"/>
            <w:tcBorders>
              <w:top w:val="single" w:sz="4" w:space="0" w:color="auto"/>
              <w:left w:val="single" w:sz="4" w:space="0" w:color="auto"/>
              <w:bottom w:val="single" w:sz="4" w:space="0" w:color="auto"/>
              <w:right w:val="single" w:sz="4" w:space="0" w:color="auto"/>
            </w:tcBorders>
          </w:tcPr>
          <w:p w14:paraId="47051C39" w14:textId="77777777" w:rsidR="0015657A" w:rsidRPr="00A845C0" w:rsidRDefault="0015657A" w:rsidP="00C66D9A">
            <w:pPr>
              <w:pStyle w:val="NoSpacing"/>
              <w:numPr>
                <w:ilvl w:val="0"/>
                <w:numId w:val="0"/>
              </w:numPr>
              <w:jc w:val="both"/>
              <w:rPr>
                <w:sz w:val="22"/>
                <w:szCs w:val="22"/>
              </w:rPr>
            </w:pPr>
            <w:r w:rsidRPr="00A845C0">
              <w:rPr>
                <w:sz w:val="22"/>
                <w:szCs w:val="22"/>
              </w:rPr>
              <w:t>Experimental method</w:t>
            </w:r>
          </w:p>
        </w:tc>
        <w:tc>
          <w:tcPr>
            <w:tcW w:w="1275" w:type="dxa"/>
            <w:tcBorders>
              <w:top w:val="single" w:sz="4" w:space="0" w:color="auto"/>
              <w:left w:val="single" w:sz="4" w:space="0" w:color="auto"/>
              <w:bottom w:val="single" w:sz="4" w:space="0" w:color="auto"/>
              <w:right w:val="single" w:sz="4" w:space="0" w:color="auto"/>
            </w:tcBorders>
          </w:tcPr>
          <w:p w14:paraId="2A18878F" w14:textId="77777777" w:rsidR="0015657A" w:rsidRPr="00A845C0" w:rsidRDefault="0015657A" w:rsidP="00C66D9A">
            <w:pPr>
              <w:pStyle w:val="NoSpacing"/>
              <w:numPr>
                <w:ilvl w:val="0"/>
                <w:numId w:val="0"/>
              </w:numPr>
              <w:jc w:val="both"/>
              <w:rPr>
                <w:sz w:val="22"/>
                <w:szCs w:val="22"/>
              </w:rPr>
            </w:pPr>
            <w:r w:rsidRPr="00A845C0">
              <w:rPr>
                <w:sz w:val="22"/>
                <w:szCs w:val="22"/>
              </w:rPr>
              <w:t>Time-scale</w:t>
            </w:r>
          </w:p>
        </w:tc>
        <w:tc>
          <w:tcPr>
            <w:tcW w:w="6576" w:type="dxa"/>
            <w:tcBorders>
              <w:top w:val="single" w:sz="4" w:space="0" w:color="auto"/>
              <w:left w:val="single" w:sz="4" w:space="0" w:color="auto"/>
              <w:bottom w:val="single" w:sz="4" w:space="0" w:color="auto"/>
              <w:right w:val="single" w:sz="4" w:space="0" w:color="auto"/>
            </w:tcBorders>
          </w:tcPr>
          <w:p w14:paraId="0A153785" w14:textId="77777777" w:rsidR="0015657A" w:rsidRPr="00A845C0" w:rsidRDefault="0015657A" w:rsidP="00C66D9A">
            <w:pPr>
              <w:pStyle w:val="NoSpacing"/>
              <w:numPr>
                <w:ilvl w:val="0"/>
                <w:numId w:val="0"/>
              </w:numPr>
              <w:jc w:val="both"/>
              <w:rPr>
                <w:sz w:val="22"/>
                <w:szCs w:val="22"/>
              </w:rPr>
            </w:pPr>
            <w:r w:rsidRPr="00A845C0">
              <w:rPr>
                <w:sz w:val="22"/>
                <w:szCs w:val="22"/>
              </w:rPr>
              <w:t xml:space="preserve">Response to exposure to UV radiation </w:t>
            </w:r>
          </w:p>
        </w:tc>
        <w:tc>
          <w:tcPr>
            <w:tcW w:w="1139" w:type="dxa"/>
            <w:tcBorders>
              <w:top w:val="single" w:sz="4" w:space="0" w:color="auto"/>
              <w:left w:val="single" w:sz="4" w:space="0" w:color="auto"/>
              <w:bottom w:val="single" w:sz="4" w:space="0" w:color="auto"/>
              <w:right w:val="single" w:sz="4" w:space="0" w:color="auto"/>
            </w:tcBorders>
          </w:tcPr>
          <w:p w14:paraId="6AFF9021" w14:textId="77777777" w:rsidR="0015657A" w:rsidRPr="00A845C0" w:rsidRDefault="0015657A" w:rsidP="00C66D9A">
            <w:pPr>
              <w:pStyle w:val="NoSpacing"/>
              <w:numPr>
                <w:ilvl w:val="0"/>
                <w:numId w:val="0"/>
              </w:numPr>
              <w:jc w:val="both"/>
              <w:rPr>
                <w:sz w:val="22"/>
                <w:szCs w:val="22"/>
              </w:rPr>
            </w:pPr>
            <w:r w:rsidRPr="00A845C0">
              <w:rPr>
                <w:sz w:val="22"/>
                <w:szCs w:val="22"/>
              </w:rPr>
              <w:t>Reference</w:t>
            </w:r>
          </w:p>
        </w:tc>
      </w:tr>
      <w:tr w:rsidR="00E61E6D" w:rsidRPr="00A845C0" w14:paraId="25D7CA09"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35419FD0" w14:textId="77777777" w:rsidR="0015657A" w:rsidRPr="00A845C0" w:rsidRDefault="0015657A" w:rsidP="00C66D9A">
            <w:pPr>
              <w:pStyle w:val="NoSpacing"/>
              <w:numPr>
                <w:ilvl w:val="0"/>
                <w:numId w:val="0"/>
              </w:numPr>
              <w:jc w:val="left"/>
              <w:rPr>
                <w:i/>
                <w:color w:val="000000" w:themeColor="text1"/>
                <w:sz w:val="22"/>
                <w:szCs w:val="22"/>
              </w:rPr>
            </w:pPr>
            <w:r w:rsidRPr="00A845C0">
              <w:rPr>
                <w:i/>
                <w:sz w:val="22"/>
                <w:szCs w:val="22"/>
              </w:rPr>
              <w:t>Vaccinium corymbosum</w:t>
            </w:r>
          </w:p>
        </w:tc>
        <w:tc>
          <w:tcPr>
            <w:tcW w:w="3119" w:type="dxa"/>
            <w:tcBorders>
              <w:top w:val="single" w:sz="4" w:space="0" w:color="auto"/>
              <w:left w:val="single" w:sz="4" w:space="0" w:color="auto"/>
              <w:bottom w:val="single" w:sz="4" w:space="0" w:color="auto"/>
              <w:right w:val="single" w:sz="4" w:space="0" w:color="auto"/>
            </w:tcBorders>
            <w:vAlign w:val="center"/>
          </w:tcPr>
          <w:p w14:paraId="319CD12B"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Filtered sunlight in the field (38</w:t>
            </w:r>
            <w:r w:rsidRPr="00A845C0">
              <w:rPr>
                <w:color w:val="000000" w:themeColor="text1"/>
                <w:lang w:val="en"/>
              </w:rPr>
              <w:t>°</w:t>
            </w:r>
            <w:r w:rsidRPr="00A845C0">
              <w:rPr>
                <w:color w:val="000000" w:themeColor="text1"/>
                <w:sz w:val="22"/>
                <w:szCs w:val="22"/>
              </w:rPr>
              <w:t>S)</w:t>
            </w:r>
          </w:p>
        </w:tc>
        <w:tc>
          <w:tcPr>
            <w:tcW w:w="1275" w:type="dxa"/>
            <w:tcBorders>
              <w:top w:val="single" w:sz="4" w:space="0" w:color="auto"/>
              <w:left w:val="single" w:sz="4" w:space="0" w:color="auto"/>
              <w:bottom w:val="single" w:sz="4" w:space="0" w:color="auto"/>
              <w:right w:val="single" w:sz="4" w:space="0" w:color="auto"/>
            </w:tcBorders>
            <w:vAlign w:val="center"/>
          </w:tcPr>
          <w:p w14:paraId="681139F5" w14:textId="5BE670D6" w:rsidR="0015657A" w:rsidRPr="00A845C0" w:rsidRDefault="0015657A" w:rsidP="00476C47">
            <w:pPr>
              <w:pStyle w:val="NoSpacing"/>
              <w:numPr>
                <w:ilvl w:val="0"/>
                <w:numId w:val="0"/>
              </w:numPr>
              <w:jc w:val="left"/>
              <w:rPr>
                <w:color w:val="000000" w:themeColor="text1"/>
                <w:sz w:val="22"/>
                <w:szCs w:val="22"/>
              </w:rPr>
            </w:pPr>
            <w:r w:rsidRPr="00A845C0">
              <w:rPr>
                <w:color w:val="000000" w:themeColor="text1"/>
                <w:sz w:val="22"/>
                <w:szCs w:val="22"/>
              </w:rPr>
              <w:t>Months</w:t>
            </w:r>
          </w:p>
        </w:tc>
        <w:tc>
          <w:tcPr>
            <w:tcW w:w="6576" w:type="dxa"/>
            <w:tcBorders>
              <w:top w:val="single" w:sz="4" w:space="0" w:color="auto"/>
              <w:left w:val="single" w:sz="4" w:space="0" w:color="auto"/>
              <w:bottom w:val="single" w:sz="4" w:space="0" w:color="auto"/>
              <w:right w:val="single" w:sz="4" w:space="0" w:color="auto"/>
            </w:tcBorders>
            <w:vAlign w:val="center"/>
          </w:tcPr>
          <w:p w14:paraId="77E955F3"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 xml:space="preserve">Stomatal conductance increased by exclusion of solar UVB. </w:t>
            </w:r>
          </w:p>
        </w:tc>
        <w:tc>
          <w:tcPr>
            <w:tcW w:w="1139" w:type="dxa"/>
            <w:tcBorders>
              <w:top w:val="single" w:sz="4" w:space="0" w:color="auto"/>
              <w:left w:val="single" w:sz="4" w:space="0" w:color="auto"/>
              <w:bottom w:val="single" w:sz="4" w:space="0" w:color="auto"/>
              <w:right w:val="single" w:sz="4" w:space="0" w:color="auto"/>
            </w:tcBorders>
            <w:vAlign w:val="center"/>
          </w:tcPr>
          <w:p w14:paraId="4D934556" w14:textId="15FD1529" w:rsidR="0015657A" w:rsidRPr="00A845C0" w:rsidRDefault="0015657A" w:rsidP="00EF573F">
            <w:pPr>
              <w:pStyle w:val="NoSpacing"/>
              <w:numPr>
                <w:ilvl w:val="0"/>
                <w:numId w:val="0"/>
              </w:numPr>
              <w:rPr>
                <w:sz w:val="22"/>
                <w:szCs w:val="22"/>
                <w:shd w:val="clear" w:color="auto" w:fill="FFFFFF"/>
                <w:lang w:val="en-GB"/>
              </w:rPr>
            </w:pPr>
            <w:r w:rsidRPr="00A845C0">
              <w:rPr>
                <w:sz w:val="22"/>
                <w:szCs w:val="22"/>
                <w:shd w:val="clear" w:color="auto" w:fill="FFFFFF"/>
                <w:lang w:val="en-GB"/>
              </w:rPr>
              <w:fldChar w:fldCharType="begin">
                <w:fldData xml:space="preserve">PEVuZE5vdGU+PENpdGU+PEF1dGhvcj5Hb256YWxlei1WaWxsYWdyYTwvQXV0aG9yPjxZZWFyPjIw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</w:fldData>
              </w:fldChar>
            </w:r>
            <w:r w:rsidR="00EF573F" w:rsidRPr="00A845C0">
              <w:rPr>
                <w:sz w:val="22"/>
                <w:szCs w:val="22"/>
                <w:shd w:val="clear" w:color="auto" w:fill="FFFFFF"/>
                <w:lang w:val="en-GB"/>
              </w:rPr>
              <w:instrText xml:space="preserve"> ADDIN EN.CITE </w:instrText>
            </w:r>
            <w:r w:rsidR="00EF573F" w:rsidRPr="00A845C0">
              <w:rPr>
                <w:sz w:val="22"/>
                <w:szCs w:val="22"/>
                <w:shd w:val="clear" w:color="auto" w:fill="FFFFFF"/>
                <w:lang w:val="en-GB"/>
              </w:rPr>
              <w:fldChar w:fldCharType="begin">
                <w:fldData xml:space="preserve">PEVuZE5vdGU+PENpdGU+PEF1dGhvcj5Hb256YWxlei1WaWxsYWdyYTwvQXV0aG9yPjxZZWFyPjIw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</w:fldData>
              </w:fldChar>
            </w:r>
            <w:r w:rsidR="00EF573F" w:rsidRPr="00A845C0">
              <w:rPr>
                <w:sz w:val="22"/>
                <w:szCs w:val="22"/>
                <w:shd w:val="clear" w:color="auto" w:fill="FFFFFF"/>
                <w:lang w:val="en-GB"/>
              </w:rPr>
              <w:instrText xml:space="preserve"> ADDIN EN.CITE.DATA </w:instrText>
            </w:r>
            <w:r w:rsidR="00EF573F" w:rsidRPr="00A845C0">
              <w:rPr>
                <w:sz w:val="22"/>
                <w:szCs w:val="22"/>
                <w:shd w:val="clear" w:color="auto" w:fill="FFFFFF"/>
                <w:lang w:val="en-GB"/>
              </w:rPr>
            </w:r>
            <w:r w:rsidR="00EF573F" w:rsidRPr="00A845C0">
              <w:rPr>
                <w:sz w:val="22"/>
                <w:szCs w:val="22"/>
                <w:shd w:val="clear" w:color="auto" w:fill="FFFFFF"/>
                <w:lang w:val="en-GB"/>
              </w:rPr>
              <w:fldChar w:fldCharType="end"/>
            </w:r>
            <w:r w:rsidRPr="00A845C0">
              <w:rPr>
                <w:sz w:val="22"/>
                <w:szCs w:val="22"/>
                <w:shd w:val="clear" w:color="auto" w:fill="FFFFFF"/>
                <w:lang w:val="en-GB"/>
              </w:rPr>
            </w:r>
            <w:r w:rsidRPr="00A845C0">
              <w:rPr>
                <w:sz w:val="22"/>
                <w:szCs w:val="22"/>
                <w:shd w:val="clear" w:color="auto" w:fill="FFFFFF"/>
                <w:lang w:val="en-GB"/>
              </w:rPr>
              <w:fldChar w:fldCharType="separate"/>
            </w:r>
            <w:r w:rsidR="00EF573F" w:rsidRPr="00A845C0">
              <w:rPr>
                <w:sz w:val="22"/>
                <w:szCs w:val="22"/>
                <w:shd w:val="clear" w:color="auto" w:fill="FFFFFF"/>
                <w:vertAlign w:val="superscript"/>
                <w:lang w:val="en-GB"/>
              </w:rPr>
              <w:t>22</w:t>
            </w:r>
            <w:r w:rsidRPr="00A845C0">
              <w:rPr>
                <w:sz w:val="22"/>
                <w:szCs w:val="22"/>
                <w:shd w:val="clear" w:color="auto" w:fill="FFFFFF"/>
                <w:lang w:val="en-GB"/>
              </w:rPr>
              <w:fldChar w:fldCharType="end"/>
            </w:r>
          </w:p>
        </w:tc>
      </w:tr>
      <w:tr w:rsidR="00E61E6D" w:rsidRPr="00A845C0" w14:paraId="0BDFAFF6"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626E9448" w14:textId="77777777" w:rsidR="0015657A" w:rsidRPr="00A845C0" w:rsidRDefault="0015657A" w:rsidP="00C66D9A">
            <w:pPr>
              <w:pStyle w:val="NoSpacing"/>
              <w:numPr>
                <w:ilvl w:val="0"/>
                <w:numId w:val="0"/>
              </w:numPr>
              <w:jc w:val="both"/>
              <w:rPr>
                <w:i/>
                <w:color w:val="000000" w:themeColor="text1"/>
                <w:sz w:val="22"/>
                <w:szCs w:val="22"/>
              </w:rPr>
            </w:pPr>
            <w:r w:rsidRPr="00A845C0">
              <w:rPr>
                <w:i/>
                <w:color w:val="000000" w:themeColor="text1"/>
                <w:sz w:val="22"/>
                <w:szCs w:val="22"/>
              </w:rPr>
              <w:t>Fagus sylvatica</w:t>
            </w:r>
          </w:p>
        </w:tc>
        <w:tc>
          <w:tcPr>
            <w:tcW w:w="3119" w:type="dxa"/>
            <w:tcBorders>
              <w:top w:val="single" w:sz="4" w:space="0" w:color="auto"/>
              <w:left w:val="single" w:sz="4" w:space="0" w:color="auto"/>
              <w:bottom w:val="single" w:sz="4" w:space="0" w:color="auto"/>
              <w:right w:val="single" w:sz="4" w:space="0" w:color="auto"/>
            </w:tcBorders>
            <w:vAlign w:val="center"/>
          </w:tcPr>
          <w:p w14:paraId="473B8644"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Filtered sunlight and lamps in the field (49</w:t>
            </w:r>
            <w:r w:rsidRPr="00A845C0">
              <w:rPr>
                <w:color w:val="000000"/>
                <w:lang w:val="en"/>
              </w:rPr>
              <w:t>°</w:t>
            </w:r>
            <w:r w:rsidRPr="00A845C0">
              <w:rPr>
                <w:color w:val="000000" w:themeColor="text1"/>
                <w:sz w:val="22"/>
                <w:szCs w:val="22"/>
              </w:rPr>
              <w:t>N)</w:t>
            </w:r>
          </w:p>
        </w:tc>
        <w:tc>
          <w:tcPr>
            <w:tcW w:w="1275" w:type="dxa"/>
            <w:tcBorders>
              <w:top w:val="single" w:sz="4" w:space="0" w:color="auto"/>
              <w:left w:val="single" w:sz="4" w:space="0" w:color="auto"/>
              <w:bottom w:val="single" w:sz="4" w:space="0" w:color="auto"/>
              <w:right w:val="single" w:sz="4" w:space="0" w:color="auto"/>
            </w:tcBorders>
            <w:vAlign w:val="center"/>
          </w:tcPr>
          <w:p w14:paraId="519ABF0F" w14:textId="60FD6205"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Months</w:t>
            </w:r>
          </w:p>
        </w:tc>
        <w:tc>
          <w:tcPr>
            <w:tcW w:w="6576" w:type="dxa"/>
            <w:tcBorders>
              <w:top w:val="single" w:sz="4" w:space="0" w:color="auto"/>
              <w:left w:val="single" w:sz="4" w:space="0" w:color="auto"/>
              <w:bottom w:val="single" w:sz="4" w:space="0" w:color="auto"/>
              <w:right w:val="single" w:sz="4" w:space="0" w:color="auto"/>
            </w:tcBorders>
            <w:vAlign w:val="center"/>
          </w:tcPr>
          <w:p w14:paraId="38A092EB"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increased by the exclusion of solar UVB and decreased by UV supplementation.</w:t>
            </w:r>
          </w:p>
        </w:tc>
        <w:tc>
          <w:tcPr>
            <w:tcW w:w="1139" w:type="dxa"/>
            <w:tcBorders>
              <w:top w:val="single" w:sz="4" w:space="0" w:color="auto"/>
              <w:left w:val="single" w:sz="4" w:space="0" w:color="auto"/>
              <w:bottom w:val="single" w:sz="4" w:space="0" w:color="auto"/>
              <w:right w:val="single" w:sz="4" w:space="0" w:color="auto"/>
            </w:tcBorders>
            <w:vAlign w:val="center"/>
          </w:tcPr>
          <w:p w14:paraId="03310D81" w14:textId="640CD728" w:rsidR="0015657A" w:rsidRPr="00A845C0" w:rsidRDefault="0015657A" w:rsidP="00EF573F">
            <w:pPr>
              <w:pStyle w:val="NoSpacing"/>
              <w:numPr>
                <w:ilvl w:val="0"/>
                <w:numId w:val="0"/>
              </w:numPr>
              <w:rPr>
                <w:sz w:val="22"/>
                <w:szCs w:val="22"/>
                <w:shd w:val="clear" w:color="auto" w:fill="FFFFFF"/>
                <w:lang w:val="en-GB"/>
              </w:rPr>
            </w:pPr>
            <w:r w:rsidRPr="00A845C0">
              <w:rPr>
                <w:sz w:val="22"/>
                <w:szCs w:val="22"/>
                <w:shd w:val="clear" w:color="auto" w:fill="FFFFFF"/>
                <w:lang w:val="en-GB"/>
              </w:rPr>
              <w:fldChar w:fldCharType="begin"/>
            </w:r>
            <w:r w:rsidR="00EF573F" w:rsidRPr="00A845C0">
              <w:rPr>
                <w:sz w:val="22"/>
                <w:szCs w:val="22"/>
                <w:shd w:val="clear" w:color="auto" w:fill="FFFFFF"/>
                <w:lang w:val="en-GB"/>
              </w:rPr>
              <w:instrText xml:space="preserve"> ADDIN EN.CITE &lt;EndNote&gt;&lt;Cite&gt;&lt;Author&gt;Urban&lt;/Author&gt;&lt;Year&gt;2019&lt;/Year&gt;&lt;RecNum&gt;252&lt;/RecNum&gt;&lt;DisplayText&gt;&lt;style face="superscript"&gt;23&lt;/style&gt;&lt;/DisplayText&gt;&lt;record&gt;&lt;rec-number&gt;252&lt;/rec-number&gt;&lt;foreign-keys&gt;&lt;key app="EN" db-id="v0fwexavmw2008e5edwxt0zyt0vfe2sadxtd" timestamp="1579276009"&gt;252&lt;/key&gt;&lt;/foreign-keys&gt;&lt;ref-type name="Journal Article"&gt;17&lt;/ref-type&gt;&lt;contributors&gt;&lt;authors&gt;&lt;author&gt;Urban, O.&lt;/author&gt;&lt;author&gt;Hrstka, M.&lt;/author&gt;&lt;author&gt;Holub, P.&lt;/author&gt;&lt;author&gt;Vesela, B.&lt;/author&gt;&lt;author&gt;Vecerova, K.&lt;/author&gt;&lt;author&gt;Novotna, K.&lt;/author&gt;&lt;author&gt;Grace, J.&lt;/author&gt;&lt;author&gt;Klem, K.&lt;/author&gt;&lt;/authors&gt;&lt;/contributors&gt;&lt;titles&gt;&lt;title&gt;Interactive effects of ultraviolet radiation and elevated CO2 concentration on photosynthetic characteristics of European beech saplings during the vegetation season&lt;/title&gt;&lt;secondary-title&gt;Plant Physiology and Biochemistry&lt;/secondary-title&gt;&lt;/titles&gt;&lt;periodical&gt;&lt;full-title&gt;Plant Physiology and Biochemistry&lt;/full-title&gt;&lt;/periodical&gt;&lt;pages&gt;20-30&lt;/pages&gt;&lt;volume&gt;134&lt;/volume&gt;&lt;dates&gt;&lt;year&gt;2019&lt;/year&gt;&lt;pub-dates&gt;&lt;date&gt;Jan&lt;/date&gt;&lt;/pub-dates&gt;&lt;/dates&gt;&lt;isbn&gt;0981-9428&lt;/isbn&gt;&lt;accession-num&gt;WOS:000455692000003&lt;/accession-num&gt;&lt;urls&gt;&lt;related-urls&gt;&lt;url&gt;&amp;lt;Go to ISI&amp;gt;://WOS:000455692000003&lt;/url&gt;&lt;/related-urls&gt;&lt;/urls&gt;&lt;electronic-resource-num&gt;10.1016/j.plaphy.2018.08.026&lt;/electronic-resource-num&gt;&lt;/record&gt;&lt;/Cite&gt;&lt;/EndNote&gt;</w:instrText>
            </w:r>
            <w:r w:rsidRPr="00A845C0">
              <w:rPr>
                <w:sz w:val="22"/>
                <w:szCs w:val="22"/>
                <w:shd w:val="clear" w:color="auto" w:fill="FFFFFF"/>
                <w:lang w:val="en-GB"/>
              </w:rPr>
              <w:fldChar w:fldCharType="separate"/>
            </w:r>
            <w:r w:rsidR="00EF573F" w:rsidRPr="00A845C0">
              <w:rPr>
                <w:sz w:val="22"/>
                <w:szCs w:val="22"/>
                <w:shd w:val="clear" w:color="auto" w:fill="FFFFFF"/>
                <w:vertAlign w:val="superscript"/>
                <w:lang w:val="en-GB"/>
              </w:rPr>
              <w:t>23</w:t>
            </w:r>
            <w:r w:rsidRPr="00A845C0">
              <w:rPr>
                <w:sz w:val="22"/>
                <w:szCs w:val="22"/>
                <w:shd w:val="clear" w:color="auto" w:fill="FFFFFF"/>
                <w:lang w:val="en-GB"/>
              </w:rPr>
              <w:fldChar w:fldCharType="end"/>
            </w:r>
          </w:p>
        </w:tc>
      </w:tr>
      <w:tr w:rsidR="00E61E6D" w:rsidRPr="00A845C0" w14:paraId="087CF65A"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1F6E1649" w14:textId="77777777" w:rsidR="0015657A" w:rsidRPr="00A845C0" w:rsidRDefault="0015657A" w:rsidP="00C66D9A">
            <w:pPr>
              <w:pStyle w:val="NoSpacing"/>
              <w:numPr>
                <w:ilvl w:val="0"/>
                <w:numId w:val="0"/>
              </w:numPr>
              <w:jc w:val="both"/>
              <w:rPr>
                <w:i/>
                <w:color w:val="000000" w:themeColor="text1"/>
                <w:sz w:val="22"/>
                <w:szCs w:val="22"/>
              </w:rPr>
            </w:pPr>
            <w:r w:rsidRPr="00A845C0">
              <w:rPr>
                <w:i/>
                <w:color w:val="000000" w:themeColor="text1"/>
                <w:sz w:val="22"/>
                <w:szCs w:val="22"/>
              </w:rPr>
              <w:t>Colocasia esculenta</w:t>
            </w:r>
          </w:p>
        </w:tc>
        <w:tc>
          <w:tcPr>
            <w:tcW w:w="3119" w:type="dxa"/>
            <w:tcBorders>
              <w:top w:val="single" w:sz="4" w:space="0" w:color="auto"/>
              <w:left w:val="single" w:sz="4" w:space="0" w:color="auto"/>
              <w:bottom w:val="single" w:sz="4" w:space="0" w:color="auto"/>
              <w:right w:val="single" w:sz="4" w:space="0" w:color="auto"/>
            </w:tcBorders>
            <w:vAlign w:val="center"/>
          </w:tcPr>
          <w:p w14:paraId="5D59B58A"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Filtered sunlight in the field (6/7</w:t>
            </w:r>
            <w:r w:rsidRPr="00A845C0">
              <w:rPr>
                <w:color w:val="000000" w:themeColor="text1"/>
                <w:lang w:val="en"/>
              </w:rPr>
              <w:t>°</w:t>
            </w:r>
            <w:r w:rsidRPr="00A845C0">
              <w:rPr>
                <w:color w:val="000000" w:themeColor="text1"/>
                <w:sz w:val="22"/>
                <w:szCs w:val="22"/>
              </w:rPr>
              <w:t>N)</w:t>
            </w:r>
          </w:p>
        </w:tc>
        <w:tc>
          <w:tcPr>
            <w:tcW w:w="1275" w:type="dxa"/>
            <w:tcBorders>
              <w:top w:val="single" w:sz="4" w:space="0" w:color="auto"/>
              <w:left w:val="single" w:sz="4" w:space="0" w:color="auto"/>
              <w:bottom w:val="single" w:sz="4" w:space="0" w:color="auto"/>
              <w:right w:val="single" w:sz="4" w:space="0" w:color="auto"/>
            </w:tcBorders>
            <w:vAlign w:val="center"/>
          </w:tcPr>
          <w:p w14:paraId="55966794"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Months</w:t>
            </w:r>
          </w:p>
        </w:tc>
        <w:tc>
          <w:tcPr>
            <w:tcW w:w="6576" w:type="dxa"/>
            <w:tcBorders>
              <w:top w:val="single" w:sz="4" w:space="0" w:color="auto"/>
              <w:left w:val="single" w:sz="4" w:space="0" w:color="auto"/>
              <w:bottom w:val="single" w:sz="4" w:space="0" w:color="auto"/>
              <w:right w:val="single" w:sz="4" w:space="0" w:color="auto"/>
            </w:tcBorders>
            <w:vAlign w:val="center"/>
          </w:tcPr>
          <w:p w14:paraId="06108544"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Stomatal conductance increased by exclusion of solar UVB.</w:t>
            </w:r>
          </w:p>
        </w:tc>
        <w:tc>
          <w:tcPr>
            <w:tcW w:w="1139" w:type="dxa"/>
            <w:tcBorders>
              <w:top w:val="single" w:sz="4" w:space="0" w:color="auto"/>
              <w:left w:val="single" w:sz="4" w:space="0" w:color="auto"/>
              <w:bottom w:val="single" w:sz="4" w:space="0" w:color="auto"/>
              <w:right w:val="single" w:sz="4" w:space="0" w:color="auto"/>
            </w:tcBorders>
            <w:vAlign w:val="center"/>
          </w:tcPr>
          <w:p w14:paraId="42D535C7" w14:textId="5B6D21E6" w:rsidR="0015657A" w:rsidRPr="00A845C0" w:rsidRDefault="0015657A" w:rsidP="00EF573F">
            <w:pPr>
              <w:pStyle w:val="NoSpacing"/>
              <w:numPr>
                <w:ilvl w:val="0"/>
                <w:numId w:val="0"/>
              </w:numPr>
              <w:rPr>
                <w:color w:val="000000" w:themeColor="text1"/>
                <w:sz w:val="22"/>
                <w:szCs w:val="22"/>
              </w:rPr>
            </w:pPr>
            <w:r w:rsidRPr="00A845C0">
              <w:rPr>
                <w:color w:val="000000" w:themeColor="text1"/>
                <w:sz w:val="22"/>
                <w:szCs w:val="22"/>
              </w:rPr>
              <w:fldChar w:fldCharType="begin">
                <w:fldData xml:space="preserve">PEVuZE5vdGU+PENpdGU+PEF1dGhvcj5EZXJlYmU8L0F1dGhvcj48WWVhcj4yMDE5PC9ZZWFyPjxS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</w:fldData>
              </w:fldChar>
            </w:r>
            <w:r w:rsidR="00EF573F" w:rsidRPr="00A845C0">
              <w:rPr>
                <w:color w:val="000000" w:themeColor="text1"/>
                <w:sz w:val="22"/>
                <w:szCs w:val="22"/>
              </w:rPr>
              <w:instrText xml:space="preserve"> ADDIN EN.CITE </w:instrText>
            </w:r>
            <w:r w:rsidR="00EF573F" w:rsidRPr="00A845C0">
              <w:rPr>
                <w:color w:val="000000" w:themeColor="text1"/>
                <w:sz w:val="22"/>
                <w:szCs w:val="22"/>
              </w:rPr>
              <w:fldChar w:fldCharType="begin">
                <w:fldData xml:space="preserve">PEVuZE5vdGU+PENpdGU+PEF1dGhvcj5EZXJlYmU8L0F1dGhvcj48WWVhcj4yMDE5PC9ZZWFyPjxS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</w:fldData>
              </w:fldChar>
            </w:r>
            <w:r w:rsidR="00EF573F" w:rsidRPr="00A845C0">
              <w:rPr>
                <w:color w:val="000000" w:themeColor="text1"/>
                <w:sz w:val="22"/>
                <w:szCs w:val="22"/>
              </w:rPr>
              <w:instrText xml:space="preserve"> ADDIN EN.CITE.DATA </w:instrText>
            </w:r>
            <w:r w:rsidR="00EF573F" w:rsidRPr="00A845C0">
              <w:rPr>
                <w:color w:val="000000" w:themeColor="text1"/>
                <w:sz w:val="22"/>
                <w:szCs w:val="22"/>
              </w:rPr>
            </w:r>
            <w:r w:rsidR="00EF573F" w:rsidRPr="00A845C0">
              <w:rPr>
                <w:color w:val="000000" w:themeColor="text1"/>
                <w:sz w:val="22"/>
                <w:szCs w:val="22"/>
              </w:rPr>
              <w:fldChar w:fldCharType="end"/>
            </w:r>
            <w:r w:rsidRPr="00A845C0">
              <w:rPr>
                <w:color w:val="000000" w:themeColor="text1"/>
                <w:sz w:val="22"/>
                <w:szCs w:val="22"/>
              </w:rPr>
            </w:r>
            <w:r w:rsidRPr="00A845C0">
              <w:rPr>
                <w:color w:val="000000" w:themeColor="text1"/>
                <w:sz w:val="22"/>
                <w:szCs w:val="22"/>
              </w:rPr>
              <w:fldChar w:fldCharType="separate"/>
            </w:r>
            <w:r w:rsidR="00EF573F" w:rsidRPr="00A845C0">
              <w:rPr>
                <w:color w:val="000000" w:themeColor="text1"/>
                <w:sz w:val="22"/>
                <w:szCs w:val="22"/>
                <w:vertAlign w:val="superscript"/>
              </w:rPr>
              <w:t>24</w:t>
            </w:r>
            <w:r w:rsidRPr="00A845C0">
              <w:rPr>
                <w:color w:val="000000" w:themeColor="text1"/>
                <w:sz w:val="22"/>
                <w:szCs w:val="22"/>
              </w:rPr>
              <w:fldChar w:fldCharType="end"/>
            </w:r>
          </w:p>
        </w:tc>
      </w:tr>
      <w:tr w:rsidR="00E61E6D" w:rsidRPr="00A845C0" w14:paraId="567E6C9F" w14:textId="77777777" w:rsidTr="00E61E6D">
        <w:trPr>
          <w:trHeight w:val="1042"/>
        </w:trPr>
        <w:tc>
          <w:tcPr>
            <w:tcW w:w="2405" w:type="dxa"/>
            <w:tcBorders>
              <w:top w:val="single" w:sz="4" w:space="0" w:color="auto"/>
              <w:left w:val="single" w:sz="4" w:space="0" w:color="auto"/>
              <w:right w:val="single" w:sz="4" w:space="0" w:color="auto"/>
            </w:tcBorders>
            <w:vAlign w:val="center"/>
          </w:tcPr>
          <w:p w14:paraId="3D03931E" w14:textId="77777777" w:rsidR="0015657A" w:rsidRPr="00A845C0" w:rsidRDefault="0015657A" w:rsidP="00C66D9A">
            <w:pPr>
              <w:pStyle w:val="NoSpacing"/>
              <w:numPr>
                <w:ilvl w:val="0"/>
                <w:numId w:val="0"/>
              </w:numPr>
              <w:jc w:val="both"/>
              <w:rPr>
                <w:i/>
                <w:color w:val="000000" w:themeColor="text1"/>
                <w:sz w:val="22"/>
                <w:szCs w:val="22"/>
              </w:rPr>
            </w:pPr>
            <w:r w:rsidRPr="00A845C0">
              <w:rPr>
                <w:i/>
                <w:color w:val="000000" w:themeColor="text1"/>
                <w:sz w:val="22"/>
                <w:szCs w:val="22"/>
              </w:rPr>
              <w:t>Gossypium hirsutum</w:t>
            </w:r>
          </w:p>
          <w:p w14:paraId="4D2FB71F" w14:textId="77777777" w:rsidR="0015657A" w:rsidRPr="00A845C0" w:rsidRDefault="0015657A" w:rsidP="00C66D9A">
            <w:pPr>
              <w:pStyle w:val="NoSpacing"/>
              <w:numPr>
                <w:ilvl w:val="0"/>
                <w:numId w:val="0"/>
              </w:numPr>
              <w:jc w:val="both"/>
              <w:rPr>
                <w:i/>
                <w:color w:val="000000" w:themeColor="text1"/>
                <w:sz w:val="22"/>
                <w:szCs w:val="22"/>
              </w:rPr>
            </w:pPr>
            <w:r w:rsidRPr="00A845C0">
              <w:rPr>
                <w:i/>
                <w:color w:val="000000" w:themeColor="text1"/>
                <w:sz w:val="22"/>
                <w:szCs w:val="22"/>
              </w:rPr>
              <w:t>Triticum aestivum</w:t>
            </w:r>
          </w:p>
          <w:p w14:paraId="3A90F635" w14:textId="77777777" w:rsidR="0015657A" w:rsidRPr="00A845C0" w:rsidRDefault="0015657A" w:rsidP="00C66D9A">
            <w:pPr>
              <w:pStyle w:val="NoSpacing"/>
              <w:numPr>
                <w:ilvl w:val="0"/>
                <w:numId w:val="0"/>
              </w:numPr>
              <w:jc w:val="both"/>
              <w:rPr>
                <w:i/>
                <w:color w:val="000000" w:themeColor="text1"/>
                <w:sz w:val="22"/>
                <w:szCs w:val="22"/>
              </w:rPr>
            </w:pPr>
            <w:r w:rsidRPr="00A845C0">
              <w:rPr>
                <w:i/>
                <w:color w:val="000000" w:themeColor="text1"/>
                <w:sz w:val="22"/>
                <w:szCs w:val="22"/>
              </w:rPr>
              <w:t>Amaranthus tricolor</w:t>
            </w:r>
          </w:p>
          <w:p w14:paraId="66420FD7" w14:textId="77777777" w:rsidR="0015657A" w:rsidRPr="00A845C0" w:rsidRDefault="0015657A" w:rsidP="00C66D9A">
            <w:pPr>
              <w:pStyle w:val="NoSpacing"/>
              <w:numPr>
                <w:ilvl w:val="0"/>
                <w:numId w:val="0"/>
              </w:numPr>
              <w:jc w:val="both"/>
              <w:rPr>
                <w:i/>
                <w:color w:val="000000" w:themeColor="text1"/>
                <w:sz w:val="22"/>
                <w:szCs w:val="22"/>
              </w:rPr>
            </w:pPr>
            <w:r w:rsidRPr="00A845C0">
              <w:rPr>
                <w:i/>
                <w:color w:val="000000" w:themeColor="text1"/>
                <w:sz w:val="22"/>
                <w:szCs w:val="22"/>
              </w:rPr>
              <w:t>Sorghum bicolor</w:t>
            </w:r>
          </w:p>
        </w:tc>
        <w:tc>
          <w:tcPr>
            <w:tcW w:w="3119" w:type="dxa"/>
            <w:tcBorders>
              <w:top w:val="single" w:sz="4" w:space="0" w:color="auto"/>
              <w:left w:val="single" w:sz="4" w:space="0" w:color="auto"/>
              <w:right w:val="single" w:sz="4" w:space="0" w:color="auto"/>
            </w:tcBorders>
            <w:vAlign w:val="center"/>
          </w:tcPr>
          <w:p w14:paraId="0F669AFA" w14:textId="77777777" w:rsidR="0015657A" w:rsidRPr="00A845C0" w:rsidRDefault="0015657A" w:rsidP="00C66D9A">
            <w:pPr>
              <w:pStyle w:val="NoSpacing"/>
              <w:numPr>
                <w:ilvl w:val="0"/>
                <w:numId w:val="0"/>
              </w:numPr>
              <w:jc w:val="both"/>
              <w:rPr>
                <w:color w:val="000000" w:themeColor="text1"/>
                <w:sz w:val="22"/>
                <w:szCs w:val="22"/>
                <w:lang w:val="en-GB"/>
              </w:rPr>
            </w:pPr>
            <w:r w:rsidRPr="00A845C0">
              <w:rPr>
                <w:color w:val="000000" w:themeColor="text1"/>
                <w:sz w:val="22"/>
                <w:szCs w:val="22"/>
              </w:rPr>
              <w:t>Filtered sunlight in the field (22</w:t>
            </w:r>
            <w:r w:rsidRPr="00A845C0">
              <w:rPr>
                <w:color w:val="000000" w:themeColor="text1"/>
                <w:lang w:val="en"/>
              </w:rPr>
              <w:t>°</w:t>
            </w:r>
            <w:r w:rsidRPr="00A845C0">
              <w:rPr>
                <w:color w:val="000000" w:themeColor="text1"/>
                <w:sz w:val="22"/>
                <w:szCs w:val="22"/>
              </w:rPr>
              <w:t>N)</w:t>
            </w:r>
          </w:p>
        </w:tc>
        <w:tc>
          <w:tcPr>
            <w:tcW w:w="1275" w:type="dxa"/>
            <w:tcBorders>
              <w:top w:val="single" w:sz="4" w:space="0" w:color="auto"/>
              <w:left w:val="single" w:sz="4" w:space="0" w:color="auto"/>
              <w:right w:val="single" w:sz="4" w:space="0" w:color="auto"/>
            </w:tcBorders>
            <w:vAlign w:val="center"/>
          </w:tcPr>
          <w:p w14:paraId="6E542390" w14:textId="77777777" w:rsidR="0015657A" w:rsidRPr="00A845C0" w:rsidRDefault="0015657A" w:rsidP="00C66D9A">
            <w:pPr>
              <w:pStyle w:val="NoSpacing"/>
              <w:numPr>
                <w:ilvl w:val="0"/>
                <w:numId w:val="0"/>
              </w:numPr>
              <w:jc w:val="left"/>
              <w:rPr>
                <w:sz w:val="22"/>
                <w:szCs w:val="22"/>
              </w:rPr>
            </w:pPr>
            <w:r w:rsidRPr="00A845C0">
              <w:rPr>
                <w:sz w:val="22"/>
                <w:szCs w:val="22"/>
              </w:rPr>
              <w:t>Months</w:t>
            </w:r>
          </w:p>
        </w:tc>
        <w:tc>
          <w:tcPr>
            <w:tcW w:w="6576" w:type="dxa"/>
            <w:tcBorders>
              <w:top w:val="single" w:sz="4" w:space="0" w:color="auto"/>
              <w:left w:val="single" w:sz="4" w:space="0" w:color="auto"/>
              <w:right w:val="single" w:sz="4" w:space="0" w:color="auto"/>
            </w:tcBorders>
            <w:vAlign w:val="center"/>
          </w:tcPr>
          <w:p w14:paraId="2CE534BD" w14:textId="77777777" w:rsidR="0015657A" w:rsidRPr="00A845C0" w:rsidRDefault="0015657A" w:rsidP="00C66D9A">
            <w:pPr>
              <w:pStyle w:val="NoSpacing"/>
              <w:numPr>
                <w:ilvl w:val="0"/>
                <w:numId w:val="0"/>
              </w:numPr>
              <w:jc w:val="left"/>
              <w:rPr>
                <w:sz w:val="22"/>
                <w:szCs w:val="22"/>
              </w:rPr>
            </w:pPr>
            <w:r w:rsidRPr="00A845C0">
              <w:rPr>
                <w:sz w:val="22"/>
                <w:szCs w:val="22"/>
              </w:rPr>
              <w:t>Stomatal conductance increased by exclusion of solar UVB. in all four species.</w:t>
            </w:r>
          </w:p>
        </w:tc>
        <w:tc>
          <w:tcPr>
            <w:tcW w:w="1139" w:type="dxa"/>
            <w:tcBorders>
              <w:top w:val="single" w:sz="4" w:space="0" w:color="auto"/>
              <w:left w:val="single" w:sz="4" w:space="0" w:color="auto"/>
              <w:right w:val="single" w:sz="4" w:space="0" w:color="auto"/>
            </w:tcBorders>
            <w:vAlign w:val="center"/>
          </w:tcPr>
          <w:p w14:paraId="70250003" w14:textId="5738F5A6" w:rsidR="0015657A" w:rsidRPr="00A845C0" w:rsidRDefault="0015657A" w:rsidP="00EF573F">
            <w:pPr>
              <w:pStyle w:val="NoSpacing"/>
              <w:numPr>
                <w:ilvl w:val="0"/>
                <w:numId w:val="0"/>
              </w:numPr>
              <w:rPr>
                <w:sz w:val="22"/>
                <w:szCs w:val="22"/>
                <w:shd w:val="clear" w:color="auto" w:fill="FFFFFF"/>
                <w:lang w:val="en-GB"/>
              </w:rPr>
            </w:pPr>
            <w:r w:rsidRPr="00A845C0">
              <w:rPr>
                <w:sz w:val="22"/>
                <w:szCs w:val="22"/>
                <w:shd w:val="clear" w:color="auto" w:fill="FFFFFF"/>
                <w:lang w:val="en-GB"/>
              </w:rPr>
              <w:fldChar w:fldCharType="begin"/>
            </w:r>
            <w:r w:rsidR="00EF573F" w:rsidRPr="00A845C0">
              <w:rPr>
                <w:sz w:val="22"/>
                <w:szCs w:val="22"/>
                <w:shd w:val="clear" w:color="auto" w:fill="FFFFFF"/>
                <w:lang w:val="en-GB"/>
              </w:rPr>
              <w:instrText xml:space="preserve"> ADDIN EN.CITE &lt;EndNote&gt;&lt;Cite&gt;&lt;Author&gt;Kataria&lt;/Author&gt;&lt;Year&gt;2013&lt;/Year&gt;&lt;RecNum&gt;463&lt;/RecNum&gt;&lt;DisplayText&gt;&lt;style face="superscript"&gt;25&lt;/style&gt;&lt;/DisplayText&gt;&lt;record&gt;&lt;rec-number&gt;463&lt;/rec-number&gt;&lt;foreign-keys&gt;&lt;key app="EN" db-id="v0fwexavmw2008e5edwxt0zyt0vfe2sadxtd" timestamp="1583162338"&gt;463&lt;/key&gt;&lt;/foreign-keys&gt;&lt;ref-type name="Journal Article"&gt;17&lt;/ref-type&gt;&lt;contributors&gt;&lt;authors&gt;&lt;author&gt;Kataria, S.&lt;/author&gt;&lt;author&gt;Guruprasad, K. N.&lt;/author&gt;&lt;author&gt;Ahuja, S.&lt;/author&gt;&lt;author&gt;Singh, B.&lt;/author&gt;&lt;/authors&gt;&lt;/contributors&gt;&lt;titles&gt;&lt;title&gt;Enhancement of growth, photosynthetic performance and yield by exclusion of ambient UV components in C-3 and C-4 plants&lt;/title&gt;&lt;secondary-title&gt;Journal of Photochemistry and Photobiology B-Biology&lt;/secondary-title&gt;&lt;/titles&gt;&lt;periodical&gt;&lt;full-title&gt;Journal of Photochemistry and Photobiology B-Biology&lt;/full-title&gt;&lt;/periodical&gt;&lt;pages&gt;140-152&lt;/pages&gt;&lt;volume&gt;127&lt;/volume&gt;&lt;dates&gt;&lt;year&gt;2013&lt;/year&gt;&lt;pub-dates&gt;&lt;date&gt;Oct&lt;/date&gt;&lt;/pub-dates&gt;&lt;/dates&gt;&lt;isbn&gt;1011-1344&lt;/isbn&gt;&lt;accession-num&gt;WOS:000326767000017&lt;/accession-num&gt;&lt;urls&gt;&lt;related-urls&gt;&lt;url&gt;&amp;lt;Go to ISI&amp;gt;://WOS:000326767000017&lt;/url&gt;&lt;/related-urls&gt;&lt;/urls&gt;&lt;electronic-resource-num&gt;10.1016/j.jphotobiol.2013.08.013&lt;/electronic-resource-num&gt;&lt;/record&gt;&lt;/Cite&gt;&lt;/EndNote&gt;</w:instrText>
            </w:r>
            <w:r w:rsidRPr="00A845C0">
              <w:rPr>
                <w:sz w:val="22"/>
                <w:szCs w:val="22"/>
                <w:shd w:val="clear" w:color="auto" w:fill="FFFFFF"/>
                <w:lang w:val="en-GB"/>
              </w:rPr>
              <w:fldChar w:fldCharType="separate"/>
            </w:r>
            <w:r w:rsidR="00EF573F" w:rsidRPr="00A845C0">
              <w:rPr>
                <w:sz w:val="22"/>
                <w:szCs w:val="22"/>
                <w:shd w:val="clear" w:color="auto" w:fill="FFFFFF"/>
                <w:vertAlign w:val="superscript"/>
                <w:lang w:val="en-GB"/>
              </w:rPr>
              <w:t>25</w:t>
            </w:r>
            <w:r w:rsidRPr="00A845C0">
              <w:rPr>
                <w:sz w:val="22"/>
                <w:szCs w:val="22"/>
                <w:shd w:val="clear" w:color="auto" w:fill="FFFFFF"/>
                <w:lang w:val="en-GB"/>
              </w:rPr>
              <w:fldChar w:fldCharType="end"/>
            </w:r>
          </w:p>
        </w:tc>
      </w:tr>
      <w:tr w:rsidR="00E61E6D" w:rsidRPr="00A845C0" w14:paraId="4C65F2B6"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4B1A0194" w14:textId="77777777" w:rsidR="0015657A" w:rsidRPr="00A845C0" w:rsidRDefault="0015657A" w:rsidP="00C66D9A">
            <w:pPr>
              <w:pStyle w:val="NoSpacing"/>
              <w:numPr>
                <w:ilvl w:val="0"/>
                <w:numId w:val="0"/>
              </w:numPr>
              <w:jc w:val="both"/>
              <w:rPr>
                <w:i/>
                <w:sz w:val="22"/>
                <w:szCs w:val="22"/>
              </w:rPr>
            </w:pPr>
            <w:r w:rsidRPr="00A845C0">
              <w:rPr>
                <w:i/>
                <w:sz w:val="22"/>
                <w:szCs w:val="22"/>
              </w:rPr>
              <w:t>Vitis vinifera</w:t>
            </w:r>
          </w:p>
        </w:tc>
        <w:tc>
          <w:tcPr>
            <w:tcW w:w="3119" w:type="dxa"/>
            <w:tcBorders>
              <w:top w:val="single" w:sz="4" w:space="0" w:color="auto"/>
              <w:left w:val="single" w:sz="4" w:space="0" w:color="auto"/>
              <w:bottom w:val="single" w:sz="4" w:space="0" w:color="auto"/>
              <w:right w:val="single" w:sz="4" w:space="0" w:color="auto"/>
            </w:tcBorders>
            <w:vAlign w:val="center"/>
          </w:tcPr>
          <w:p w14:paraId="3FBB613C" w14:textId="77777777" w:rsidR="0015657A" w:rsidRPr="00A845C0" w:rsidRDefault="0015657A" w:rsidP="00C66D9A">
            <w:pPr>
              <w:pStyle w:val="NoSpacing"/>
              <w:numPr>
                <w:ilvl w:val="0"/>
                <w:numId w:val="0"/>
              </w:numPr>
              <w:jc w:val="both"/>
              <w:rPr>
                <w:sz w:val="22"/>
                <w:szCs w:val="22"/>
              </w:rPr>
            </w:pPr>
            <w:r w:rsidRPr="00A845C0">
              <w:rPr>
                <w:sz w:val="22"/>
                <w:szCs w:val="22"/>
              </w:rPr>
              <w:t>Filtered sunlight in the field (42</w:t>
            </w:r>
            <w:r w:rsidRPr="00A845C0">
              <w:rPr>
                <w:color w:val="000000"/>
                <w:lang w:val="en"/>
              </w:rPr>
              <w:t>°</w:t>
            </w:r>
            <w:r w:rsidRPr="00A845C0">
              <w:rPr>
                <w:sz w:val="22"/>
                <w:szCs w:val="22"/>
              </w:rPr>
              <w:t>N)</w:t>
            </w:r>
          </w:p>
        </w:tc>
        <w:tc>
          <w:tcPr>
            <w:tcW w:w="1275" w:type="dxa"/>
            <w:tcBorders>
              <w:top w:val="single" w:sz="4" w:space="0" w:color="auto"/>
              <w:left w:val="single" w:sz="4" w:space="0" w:color="auto"/>
              <w:bottom w:val="single" w:sz="4" w:space="0" w:color="auto"/>
              <w:right w:val="single" w:sz="4" w:space="0" w:color="auto"/>
            </w:tcBorders>
            <w:vAlign w:val="center"/>
          </w:tcPr>
          <w:p w14:paraId="128E05CE"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Months</w:t>
            </w:r>
          </w:p>
        </w:tc>
        <w:tc>
          <w:tcPr>
            <w:tcW w:w="6576" w:type="dxa"/>
            <w:tcBorders>
              <w:top w:val="single" w:sz="4" w:space="0" w:color="auto"/>
              <w:left w:val="single" w:sz="4" w:space="0" w:color="auto"/>
              <w:bottom w:val="single" w:sz="4" w:space="0" w:color="auto"/>
              <w:right w:val="single" w:sz="4" w:space="0" w:color="auto"/>
            </w:tcBorders>
            <w:vAlign w:val="center"/>
          </w:tcPr>
          <w:p w14:paraId="6D815C7E" w14:textId="77777777" w:rsidR="0015657A" w:rsidRPr="00A845C0" w:rsidRDefault="0015657A" w:rsidP="00C66D9A">
            <w:pPr>
              <w:pStyle w:val="NoSpacing"/>
              <w:numPr>
                <w:ilvl w:val="0"/>
                <w:numId w:val="0"/>
              </w:numPr>
              <w:jc w:val="left"/>
              <w:rPr>
                <w:sz w:val="22"/>
                <w:szCs w:val="22"/>
              </w:rPr>
            </w:pPr>
            <w:r w:rsidRPr="00A845C0">
              <w:rPr>
                <w:color w:val="000000" w:themeColor="text1"/>
                <w:sz w:val="22"/>
                <w:szCs w:val="22"/>
              </w:rPr>
              <w:t>Stomatal conductance increased by exclusion of solar UVB</w:t>
            </w:r>
          </w:p>
        </w:tc>
        <w:tc>
          <w:tcPr>
            <w:tcW w:w="1139" w:type="dxa"/>
            <w:tcBorders>
              <w:top w:val="single" w:sz="4" w:space="0" w:color="auto"/>
              <w:left w:val="single" w:sz="4" w:space="0" w:color="auto"/>
              <w:bottom w:val="single" w:sz="4" w:space="0" w:color="auto"/>
              <w:right w:val="single" w:sz="4" w:space="0" w:color="auto"/>
            </w:tcBorders>
            <w:vAlign w:val="center"/>
          </w:tcPr>
          <w:p w14:paraId="16C63181" w14:textId="4A88E335" w:rsidR="0015657A" w:rsidRPr="00A845C0" w:rsidRDefault="0015657A" w:rsidP="00EF573F">
            <w:pPr>
              <w:pStyle w:val="NoSpacing"/>
              <w:numPr>
                <w:ilvl w:val="0"/>
                <w:numId w:val="0"/>
              </w:numPr>
              <w:rPr>
                <w:sz w:val="22"/>
                <w:szCs w:val="22"/>
                <w:shd w:val="clear" w:color="auto" w:fill="FFFFFF"/>
                <w:lang w:val="en-GB"/>
              </w:rPr>
            </w:pPr>
            <w:r w:rsidRPr="00A845C0">
              <w:rPr>
                <w:sz w:val="22"/>
                <w:szCs w:val="22"/>
                <w:shd w:val="clear" w:color="auto" w:fill="FFFFFF"/>
                <w:lang w:val="en-GB"/>
              </w:rPr>
              <w:fldChar w:fldCharType="begin">
                <w:fldData xml:space="preserve">PEVuZE5vdGU+PENpdGU+PEF1dGhvcj5EZWwtQ2FzdGlsbG8tQWxvbnNvPC9BdXRob3I+PFllYXI+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</w:fldData>
              </w:fldChar>
            </w:r>
            <w:r w:rsidR="00EF573F" w:rsidRPr="00A845C0">
              <w:rPr>
                <w:sz w:val="22"/>
                <w:szCs w:val="22"/>
                <w:shd w:val="clear" w:color="auto" w:fill="FFFFFF"/>
                <w:lang w:val="en-GB"/>
              </w:rPr>
              <w:instrText xml:space="preserve"> ADDIN EN.CITE </w:instrText>
            </w:r>
            <w:r w:rsidR="00EF573F" w:rsidRPr="00A845C0">
              <w:rPr>
                <w:sz w:val="22"/>
                <w:szCs w:val="22"/>
                <w:shd w:val="clear" w:color="auto" w:fill="FFFFFF"/>
                <w:lang w:val="en-GB"/>
              </w:rPr>
              <w:fldChar w:fldCharType="begin">
                <w:fldData xml:space="preserve">PEVuZE5vdGU+PENpdGU+PEF1dGhvcj5EZWwtQ2FzdGlsbG8tQWxvbnNvPC9BdXRob3I+PFllYXI+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</w:fldData>
              </w:fldChar>
            </w:r>
            <w:r w:rsidR="00EF573F" w:rsidRPr="00A845C0">
              <w:rPr>
                <w:sz w:val="22"/>
                <w:szCs w:val="22"/>
                <w:shd w:val="clear" w:color="auto" w:fill="FFFFFF"/>
                <w:lang w:val="en-GB"/>
              </w:rPr>
              <w:instrText xml:space="preserve"> ADDIN EN.CITE.DATA </w:instrText>
            </w:r>
            <w:r w:rsidR="00EF573F" w:rsidRPr="00A845C0">
              <w:rPr>
                <w:sz w:val="22"/>
                <w:szCs w:val="22"/>
                <w:shd w:val="clear" w:color="auto" w:fill="FFFFFF"/>
                <w:lang w:val="en-GB"/>
              </w:rPr>
            </w:r>
            <w:r w:rsidR="00EF573F" w:rsidRPr="00A845C0">
              <w:rPr>
                <w:sz w:val="22"/>
                <w:szCs w:val="22"/>
                <w:shd w:val="clear" w:color="auto" w:fill="FFFFFF"/>
                <w:lang w:val="en-GB"/>
              </w:rPr>
              <w:fldChar w:fldCharType="end"/>
            </w:r>
            <w:r w:rsidRPr="00A845C0">
              <w:rPr>
                <w:sz w:val="22"/>
                <w:szCs w:val="22"/>
                <w:shd w:val="clear" w:color="auto" w:fill="FFFFFF"/>
                <w:lang w:val="en-GB"/>
              </w:rPr>
            </w:r>
            <w:r w:rsidRPr="00A845C0">
              <w:rPr>
                <w:sz w:val="22"/>
                <w:szCs w:val="22"/>
                <w:shd w:val="clear" w:color="auto" w:fill="FFFFFF"/>
                <w:lang w:val="en-GB"/>
              </w:rPr>
              <w:fldChar w:fldCharType="separate"/>
            </w:r>
            <w:r w:rsidR="00EF573F" w:rsidRPr="00A845C0">
              <w:rPr>
                <w:sz w:val="22"/>
                <w:szCs w:val="22"/>
                <w:shd w:val="clear" w:color="auto" w:fill="FFFFFF"/>
                <w:vertAlign w:val="superscript"/>
                <w:lang w:val="en-GB"/>
              </w:rPr>
              <w:t>26</w:t>
            </w:r>
            <w:r w:rsidRPr="00A845C0">
              <w:rPr>
                <w:sz w:val="22"/>
                <w:szCs w:val="22"/>
                <w:shd w:val="clear" w:color="auto" w:fill="FFFFFF"/>
                <w:lang w:val="en-GB"/>
              </w:rPr>
              <w:fldChar w:fldCharType="end"/>
            </w:r>
          </w:p>
        </w:tc>
      </w:tr>
      <w:tr w:rsidR="00E61E6D" w:rsidRPr="00A845C0" w14:paraId="04611A7F"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tcPr>
          <w:p w14:paraId="7E1D0994" w14:textId="77777777" w:rsidR="0015657A" w:rsidRPr="00A845C0" w:rsidRDefault="0015657A" w:rsidP="00C66D9A">
            <w:pPr>
              <w:pStyle w:val="NoSpacing"/>
              <w:numPr>
                <w:ilvl w:val="0"/>
                <w:numId w:val="0"/>
              </w:numPr>
              <w:jc w:val="both"/>
              <w:rPr>
                <w:i/>
                <w:sz w:val="22"/>
                <w:szCs w:val="22"/>
              </w:rPr>
            </w:pPr>
            <w:r w:rsidRPr="00A845C0">
              <w:rPr>
                <w:i/>
                <w:sz w:val="22"/>
                <w:szCs w:val="22"/>
              </w:rPr>
              <w:t xml:space="preserve">Glycine max </w:t>
            </w:r>
          </w:p>
        </w:tc>
        <w:tc>
          <w:tcPr>
            <w:tcW w:w="3119" w:type="dxa"/>
            <w:tcBorders>
              <w:top w:val="single" w:sz="4" w:space="0" w:color="auto"/>
              <w:left w:val="single" w:sz="4" w:space="0" w:color="auto"/>
              <w:bottom w:val="single" w:sz="4" w:space="0" w:color="auto"/>
              <w:right w:val="single" w:sz="4" w:space="0" w:color="auto"/>
            </w:tcBorders>
          </w:tcPr>
          <w:p w14:paraId="3B056E53" w14:textId="77777777" w:rsidR="0015657A" w:rsidRPr="00A845C0" w:rsidRDefault="0015657A" w:rsidP="00C66D9A">
            <w:pPr>
              <w:pStyle w:val="NoSpacing"/>
              <w:numPr>
                <w:ilvl w:val="0"/>
                <w:numId w:val="0"/>
              </w:numPr>
              <w:jc w:val="both"/>
              <w:rPr>
                <w:sz w:val="22"/>
                <w:szCs w:val="22"/>
              </w:rPr>
            </w:pPr>
            <w:r w:rsidRPr="00A845C0">
              <w:rPr>
                <w:sz w:val="22"/>
                <w:szCs w:val="22"/>
              </w:rPr>
              <w:t>Lamps in the field (25</w:t>
            </w:r>
            <w:r w:rsidRPr="00A845C0">
              <w:rPr>
                <w:color w:val="000000"/>
                <w:lang w:val="en"/>
              </w:rPr>
              <w:t>°</w:t>
            </w:r>
            <w:r w:rsidRPr="00A845C0">
              <w:rPr>
                <w:color w:val="000000" w:themeColor="text1"/>
                <w:sz w:val="22"/>
                <w:szCs w:val="22"/>
              </w:rPr>
              <w:t>N</w:t>
            </w:r>
            <w:r w:rsidRPr="00A845C0">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14:paraId="5A662DDC"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Months</w:t>
            </w:r>
          </w:p>
        </w:tc>
        <w:tc>
          <w:tcPr>
            <w:tcW w:w="6576" w:type="dxa"/>
            <w:tcBorders>
              <w:top w:val="single" w:sz="4" w:space="0" w:color="auto"/>
              <w:left w:val="single" w:sz="4" w:space="0" w:color="auto"/>
              <w:bottom w:val="single" w:sz="4" w:space="0" w:color="auto"/>
              <w:right w:val="single" w:sz="4" w:space="0" w:color="auto"/>
            </w:tcBorders>
            <w:vAlign w:val="center"/>
          </w:tcPr>
          <w:p w14:paraId="1CFA243F" w14:textId="77777777" w:rsidR="0015657A" w:rsidRPr="00A845C0" w:rsidRDefault="0015657A" w:rsidP="00C66D9A">
            <w:pPr>
              <w:pStyle w:val="NoSpacing"/>
              <w:numPr>
                <w:ilvl w:val="0"/>
                <w:numId w:val="0"/>
              </w:numPr>
              <w:jc w:val="left"/>
              <w:rPr>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decreased by UV supplementation.</w:t>
            </w:r>
          </w:p>
        </w:tc>
        <w:tc>
          <w:tcPr>
            <w:tcW w:w="1139" w:type="dxa"/>
            <w:tcBorders>
              <w:top w:val="single" w:sz="4" w:space="0" w:color="auto"/>
              <w:left w:val="single" w:sz="4" w:space="0" w:color="auto"/>
              <w:bottom w:val="single" w:sz="4" w:space="0" w:color="auto"/>
              <w:right w:val="single" w:sz="4" w:space="0" w:color="auto"/>
            </w:tcBorders>
          </w:tcPr>
          <w:p w14:paraId="434D37C3" w14:textId="6A6122D6" w:rsidR="0015657A" w:rsidRPr="00A845C0" w:rsidRDefault="0015657A" w:rsidP="00EF573F">
            <w:pPr>
              <w:pStyle w:val="NoSpacing"/>
              <w:numPr>
                <w:ilvl w:val="0"/>
                <w:numId w:val="0"/>
              </w:numPr>
              <w:rPr>
                <w:sz w:val="22"/>
                <w:szCs w:val="22"/>
                <w:shd w:val="clear" w:color="auto" w:fill="FFFFFF"/>
                <w:lang w:val="en-GB"/>
              </w:rPr>
            </w:pPr>
            <w:r w:rsidRPr="00A845C0">
              <w:rPr>
                <w:sz w:val="22"/>
                <w:szCs w:val="22"/>
                <w:shd w:val="clear" w:color="auto" w:fill="FFFFFF"/>
                <w:lang w:val="en-GB"/>
              </w:rPr>
              <w:fldChar w:fldCharType="begin">
                <w:fldData xml:space="preserve">PEVuZE5vdGU+PENpdGU+PEF1dGhvcj5DaG91ZGhhcnk8L0F1dGhvcj48WWVhcj4yMDE1PC9ZZWFy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</w:fldData>
              </w:fldChar>
            </w:r>
            <w:r w:rsidR="00EF573F" w:rsidRPr="00A845C0">
              <w:rPr>
                <w:sz w:val="22"/>
                <w:szCs w:val="22"/>
                <w:shd w:val="clear" w:color="auto" w:fill="FFFFFF"/>
                <w:lang w:val="en-GB"/>
              </w:rPr>
              <w:instrText xml:space="preserve"> ADDIN EN.CITE </w:instrText>
            </w:r>
            <w:r w:rsidR="00EF573F" w:rsidRPr="00A845C0">
              <w:rPr>
                <w:sz w:val="22"/>
                <w:szCs w:val="22"/>
                <w:shd w:val="clear" w:color="auto" w:fill="FFFFFF"/>
                <w:lang w:val="en-GB"/>
              </w:rPr>
              <w:fldChar w:fldCharType="begin">
                <w:fldData xml:space="preserve">PEVuZE5vdGU+PENpdGU+PEF1dGhvcj5DaG91ZGhhcnk8L0F1dGhvcj48WWVhcj4yMDE1PC9ZZWFy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</w:fldData>
              </w:fldChar>
            </w:r>
            <w:r w:rsidR="00EF573F" w:rsidRPr="00A845C0">
              <w:rPr>
                <w:sz w:val="22"/>
                <w:szCs w:val="22"/>
                <w:shd w:val="clear" w:color="auto" w:fill="FFFFFF"/>
                <w:lang w:val="en-GB"/>
              </w:rPr>
              <w:instrText xml:space="preserve"> ADDIN EN.CITE.DATA </w:instrText>
            </w:r>
            <w:r w:rsidR="00EF573F" w:rsidRPr="00A845C0">
              <w:rPr>
                <w:sz w:val="22"/>
                <w:szCs w:val="22"/>
                <w:shd w:val="clear" w:color="auto" w:fill="FFFFFF"/>
                <w:lang w:val="en-GB"/>
              </w:rPr>
            </w:r>
            <w:r w:rsidR="00EF573F" w:rsidRPr="00A845C0">
              <w:rPr>
                <w:sz w:val="22"/>
                <w:szCs w:val="22"/>
                <w:shd w:val="clear" w:color="auto" w:fill="FFFFFF"/>
                <w:lang w:val="en-GB"/>
              </w:rPr>
              <w:fldChar w:fldCharType="end"/>
            </w:r>
            <w:r w:rsidRPr="00A845C0">
              <w:rPr>
                <w:sz w:val="22"/>
                <w:szCs w:val="22"/>
                <w:shd w:val="clear" w:color="auto" w:fill="FFFFFF"/>
                <w:lang w:val="en-GB"/>
              </w:rPr>
            </w:r>
            <w:r w:rsidRPr="00A845C0">
              <w:rPr>
                <w:sz w:val="22"/>
                <w:szCs w:val="22"/>
                <w:shd w:val="clear" w:color="auto" w:fill="FFFFFF"/>
                <w:lang w:val="en-GB"/>
              </w:rPr>
              <w:fldChar w:fldCharType="separate"/>
            </w:r>
            <w:r w:rsidR="00EF573F" w:rsidRPr="00A845C0">
              <w:rPr>
                <w:sz w:val="22"/>
                <w:szCs w:val="22"/>
                <w:shd w:val="clear" w:color="auto" w:fill="FFFFFF"/>
                <w:vertAlign w:val="superscript"/>
                <w:lang w:val="en-GB"/>
              </w:rPr>
              <w:t>27</w:t>
            </w:r>
            <w:r w:rsidRPr="00A845C0">
              <w:rPr>
                <w:sz w:val="22"/>
                <w:szCs w:val="22"/>
                <w:shd w:val="clear" w:color="auto" w:fill="FFFFFF"/>
                <w:lang w:val="en-GB"/>
              </w:rPr>
              <w:fldChar w:fldCharType="end"/>
            </w:r>
          </w:p>
        </w:tc>
      </w:tr>
      <w:tr w:rsidR="00E61E6D" w:rsidRPr="00A845C0" w14:paraId="7C6FC7CD"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C4227C5" w14:textId="77777777" w:rsidR="0015657A" w:rsidRPr="00A845C0" w:rsidRDefault="0015657A" w:rsidP="00C66D9A">
            <w:pPr>
              <w:pStyle w:val="NoSpacing"/>
              <w:numPr>
                <w:ilvl w:val="0"/>
                <w:numId w:val="0"/>
              </w:numPr>
              <w:jc w:val="both"/>
              <w:rPr>
                <w:i/>
                <w:sz w:val="22"/>
                <w:szCs w:val="22"/>
                <w:lang w:val="es-ES"/>
              </w:rPr>
            </w:pPr>
            <w:r w:rsidRPr="00A845C0">
              <w:rPr>
                <w:i/>
                <w:sz w:val="22"/>
                <w:szCs w:val="22"/>
                <w:lang w:val="es-ES"/>
              </w:rPr>
              <w:t>Abies faxoniana</w:t>
            </w:r>
          </w:p>
          <w:p w14:paraId="30FC7BCC" w14:textId="77777777" w:rsidR="0015657A" w:rsidRPr="00A845C0" w:rsidRDefault="0015657A" w:rsidP="00C66D9A">
            <w:pPr>
              <w:pStyle w:val="NoSpacing"/>
              <w:numPr>
                <w:ilvl w:val="0"/>
                <w:numId w:val="0"/>
              </w:numPr>
              <w:jc w:val="both"/>
              <w:rPr>
                <w:i/>
                <w:sz w:val="22"/>
                <w:szCs w:val="22"/>
                <w:lang w:val="es-ES"/>
              </w:rPr>
            </w:pPr>
            <w:r w:rsidRPr="00A845C0">
              <w:rPr>
                <w:i/>
                <w:sz w:val="22"/>
                <w:szCs w:val="22"/>
                <w:lang w:val="es-ES"/>
              </w:rPr>
              <w:t>Picea asperata</w:t>
            </w:r>
          </w:p>
          <w:p w14:paraId="612602AC" w14:textId="77777777" w:rsidR="0015657A" w:rsidRPr="00A845C0" w:rsidRDefault="0015657A" w:rsidP="00C66D9A">
            <w:pPr>
              <w:pStyle w:val="NoSpacing"/>
              <w:numPr>
                <w:ilvl w:val="0"/>
                <w:numId w:val="0"/>
              </w:numPr>
              <w:jc w:val="both"/>
              <w:rPr>
                <w:i/>
                <w:sz w:val="22"/>
                <w:szCs w:val="22"/>
                <w:lang w:val="es-ES"/>
              </w:rPr>
            </w:pPr>
            <w:r w:rsidRPr="00A845C0">
              <w:rPr>
                <w:i/>
                <w:sz w:val="22"/>
                <w:szCs w:val="22"/>
                <w:lang w:val="es-ES"/>
              </w:rPr>
              <w:t>Swida hemsleyi</w:t>
            </w:r>
          </w:p>
          <w:p w14:paraId="0A4157DB" w14:textId="77777777" w:rsidR="0015657A" w:rsidRPr="00A845C0" w:rsidRDefault="0015657A" w:rsidP="00C66D9A">
            <w:pPr>
              <w:pStyle w:val="NoSpacing"/>
              <w:numPr>
                <w:ilvl w:val="0"/>
                <w:numId w:val="0"/>
              </w:numPr>
              <w:jc w:val="both"/>
              <w:rPr>
                <w:i/>
                <w:sz w:val="22"/>
                <w:szCs w:val="22"/>
              </w:rPr>
            </w:pPr>
            <w:r w:rsidRPr="00A845C0">
              <w:rPr>
                <w:i/>
                <w:sz w:val="22"/>
                <w:szCs w:val="22"/>
              </w:rPr>
              <w:t>Acer mono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7D41818" w14:textId="77777777" w:rsidR="0015657A" w:rsidRPr="00A845C0" w:rsidRDefault="0015657A" w:rsidP="00C66D9A">
            <w:pPr>
              <w:pStyle w:val="NoSpacing"/>
              <w:numPr>
                <w:ilvl w:val="0"/>
                <w:numId w:val="0"/>
              </w:numPr>
              <w:jc w:val="both"/>
              <w:rPr>
                <w:sz w:val="22"/>
                <w:szCs w:val="22"/>
              </w:rPr>
            </w:pPr>
            <w:r w:rsidRPr="00A845C0">
              <w:rPr>
                <w:sz w:val="22"/>
                <w:szCs w:val="22"/>
              </w:rPr>
              <w:t>Lamps in the field (31</w:t>
            </w:r>
            <w:r w:rsidRPr="00A845C0">
              <w:rPr>
                <w:color w:val="000000"/>
                <w:lang w:val="en"/>
              </w:rPr>
              <w:t>°</w:t>
            </w:r>
            <w:r w:rsidRPr="00A845C0">
              <w:rPr>
                <w:color w:val="000000" w:themeColor="text1"/>
                <w:sz w:val="22"/>
                <w:szCs w:val="22"/>
              </w:rPr>
              <w:t>N)</w:t>
            </w:r>
          </w:p>
        </w:tc>
        <w:tc>
          <w:tcPr>
            <w:tcW w:w="1275" w:type="dxa"/>
            <w:tcBorders>
              <w:top w:val="single" w:sz="4" w:space="0" w:color="auto"/>
              <w:left w:val="single" w:sz="4" w:space="0" w:color="auto"/>
              <w:bottom w:val="single" w:sz="4" w:space="0" w:color="auto"/>
              <w:right w:val="single" w:sz="4" w:space="0" w:color="auto"/>
            </w:tcBorders>
            <w:vAlign w:val="center"/>
          </w:tcPr>
          <w:p w14:paraId="6EAD18A6"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Months</w:t>
            </w:r>
          </w:p>
        </w:tc>
        <w:tc>
          <w:tcPr>
            <w:tcW w:w="6576" w:type="dxa"/>
            <w:tcBorders>
              <w:top w:val="single" w:sz="4" w:space="0" w:color="auto"/>
              <w:left w:val="single" w:sz="4" w:space="0" w:color="auto"/>
              <w:bottom w:val="single" w:sz="4" w:space="0" w:color="auto"/>
              <w:right w:val="single" w:sz="4" w:space="0" w:color="auto"/>
            </w:tcBorders>
            <w:shd w:val="clear" w:color="auto" w:fill="auto"/>
            <w:vAlign w:val="center"/>
          </w:tcPr>
          <w:p w14:paraId="01978089" w14:textId="77777777" w:rsidR="0015657A" w:rsidRPr="00A845C0" w:rsidRDefault="0015657A" w:rsidP="00C66D9A">
            <w:pPr>
              <w:pStyle w:val="NoSpacing"/>
              <w:numPr>
                <w:ilvl w:val="0"/>
                <w:numId w:val="0"/>
              </w:numPr>
              <w:jc w:val="both"/>
              <w:rPr>
                <w:i/>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 xml:space="preserve">decreased by UV supplementation in all except </w:t>
            </w:r>
            <w:r w:rsidRPr="00A845C0">
              <w:rPr>
                <w:i/>
                <w:sz w:val="22"/>
                <w:szCs w:val="22"/>
              </w:rPr>
              <w:t>Abies faxoniana.</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C2AAE5C" w14:textId="4DB4DF59" w:rsidR="0015657A" w:rsidRPr="00A845C0" w:rsidRDefault="0015657A" w:rsidP="00EF573F">
            <w:pPr>
              <w:pStyle w:val="NoSpacing"/>
              <w:numPr>
                <w:ilvl w:val="0"/>
                <w:numId w:val="0"/>
              </w:numPr>
              <w:rPr>
                <w:sz w:val="22"/>
                <w:szCs w:val="22"/>
              </w:rPr>
            </w:pPr>
            <w:r w:rsidRPr="00A845C0">
              <w:rPr>
                <w:sz w:val="22"/>
                <w:szCs w:val="22"/>
              </w:rPr>
              <w:fldChar w:fldCharType="begin">
                <w:fldData xml:space="preserve">PEVuZE5vdGU+PENpdGU+PEF1dGhvcj5MaXU8L0F1dGhvcj48WWVhcj4yMDExPC9ZZWFyPjxSZWNO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</w:fldData>
              </w:fldChar>
            </w:r>
            <w:r w:rsidR="00EF573F" w:rsidRPr="00A845C0">
              <w:rPr>
                <w:sz w:val="22"/>
                <w:szCs w:val="22"/>
              </w:rPr>
              <w:instrText xml:space="preserve"> ADDIN EN.CITE </w:instrText>
            </w:r>
            <w:r w:rsidR="00EF573F" w:rsidRPr="00A845C0">
              <w:rPr>
                <w:sz w:val="22"/>
                <w:szCs w:val="22"/>
              </w:rPr>
              <w:fldChar w:fldCharType="begin">
                <w:fldData xml:space="preserve">PEVuZE5vdGU+PENpdGU+PEF1dGhvcj5MaXU8L0F1dGhvcj48WWVhcj4yMDExPC9ZZWFyPjxSZWNO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</w:fldData>
              </w:fldChar>
            </w:r>
            <w:r w:rsidR="00EF573F" w:rsidRPr="00A845C0">
              <w:rPr>
                <w:sz w:val="22"/>
                <w:szCs w:val="22"/>
              </w:rPr>
              <w:instrText xml:space="preserve"> ADDIN EN.CITE.DATA </w:instrText>
            </w:r>
            <w:r w:rsidR="00EF573F" w:rsidRPr="00A845C0">
              <w:rPr>
                <w:sz w:val="22"/>
                <w:szCs w:val="22"/>
              </w:rPr>
            </w:r>
            <w:r w:rsidR="00EF573F" w:rsidRPr="00A845C0">
              <w:rPr>
                <w:sz w:val="22"/>
                <w:szCs w:val="22"/>
              </w:rPr>
              <w:fldChar w:fldCharType="end"/>
            </w:r>
            <w:r w:rsidRPr="00A845C0">
              <w:rPr>
                <w:sz w:val="22"/>
                <w:szCs w:val="22"/>
              </w:rPr>
            </w:r>
            <w:r w:rsidRPr="00A845C0">
              <w:rPr>
                <w:sz w:val="22"/>
                <w:szCs w:val="22"/>
              </w:rPr>
              <w:fldChar w:fldCharType="separate"/>
            </w:r>
            <w:r w:rsidR="00EF573F" w:rsidRPr="00A845C0">
              <w:rPr>
                <w:sz w:val="22"/>
                <w:szCs w:val="22"/>
                <w:vertAlign w:val="superscript"/>
              </w:rPr>
              <w:t>28</w:t>
            </w:r>
            <w:r w:rsidRPr="00A845C0">
              <w:rPr>
                <w:sz w:val="22"/>
                <w:szCs w:val="22"/>
              </w:rPr>
              <w:fldChar w:fldCharType="end"/>
            </w:r>
          </w:p>
        </w:tc>
      </w:tr>
      <w:tr w:rsidR="00E61E6D" w:rsidRPr="00A845C0" w14:paraId="64770CDC"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6750FAA5" w14:textId="77777777" w:rsidR="0015657A" w:rsidRPr="00A845C0" w:rsidRDefault="0015657A" w:rsidP="00C66D9A">
            <w:pPr>
              <w:pStyle w:val="NoSpacing"/>
              <w:numPr>
                <w:ilvl w:val="0"/>
                <w:numId w:val="0"/>
              </w:numPr>
              <w:jc w:val="both"/>
              <w:rPr>
                <w:i/>
                <w:sz w:val="22"/>
                <w:szCs w:val="22"/>
              </w:rPr>
            </w:pPr>
            <w:r w:rsidRPr="00A845C0">
              <w:rPr>
                <w:i/>
                <w:sz w:val="22"/>
                <w:szCs w:val="22"/>
              </w:rPr>
              <w:t>Zea mays</w:t>
            </w:r>
          </w:p>
        </w:tc>
        <w:tc>
          <w:tcPr>
            <w:tcW w:w="3119" w:type="dxa"/>
            <w:tcBorders>
              <w:top w:val="single" w:sz="4" w:space="0" w:color="auto"/>
              <w:left w:val="single" w:sz="4" w:space="0" w:color="auto"/>
              <w:bottom w:val="single" w:sz="4" w:space="0" w:color="auto"/>
              <w:right w:val="single" w:sz="4" w:space="0" w:color="auto"/>
            </w:tcBorders>
            <w:vAlign w:val="center"/>
          </w:tcPr>
          <w:p w14:paraId="28AC7538" w14:textId="77777777" w:rsidR="0015657A" w:rsidRPr="00A845C0" w:rsidRDefault="0015657A" w:rsidP="00C66D9A">
            <w:pPr>
              <w:pStyle w:val="NoSpacing"/>
              <w:numPr>
                <w:ilvl w:val="0"/>
                <w:numId w:val="0"/>
              </w:numPr>
              <w:jc w:val="both"/>
              <w:rPr>
                <w:sz w:val="22"/>
                <w:szCs w:val="22"/>
              </w:rPr>
            </w:pPr>
            <w:r w:rsidRPr="00A845C0">
              <w:rPr>
                <w:sz w:val="22"/>
                <w:szCs w:val="22"/>
              </w:rPr>
              <w:t>Lamps in the field (41</w:t>
            </w:r>
            <w:r w:rsidRPr="00A845C0">
              <w:rPr>
                <w:color w:val="000000"/>
                <w:lang w:val="en"/>
              </w:rPr>
              <w:t>°</w:t>
            </w:r>
            <w:r w:rsidRPr="00A845C0">
              <w:rPr>
                <w:color w:val="000000" w:themeColor="text1"/>
                <w:sz w:val="22"/>
                <w:szCs w:val="22"/>
              </w:rPr>
              <w:t>N</w:t>
            </w:r>
            <w:r w:rsidRPr="00A845C0">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14:paraId="7B19A0AF"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5 weeks</w:t>
            </w:r>
          </w:p>
        </w:tc>
        <w:tc>
          <w:tcPr>
            <w:tcW w:w="6576" w:type="dxa"/>
            <w:tcBorders>
              <w:top w:val="single" w:sz="4" w:space="0" w:color="auto"/>
              <w:left w:val="single" w:sz="4" w:space="0" w:color="auto"/>
              <w:bottom w:val="single" w:sz="4" w:space="0" w:color="auto"/>
              <w:right w:val="single" w:sz="4" w:space="0" w:color="auto"/>
            </w:tcBorders>
            <w:vAlign w:val="center"/>
          </w:tcPr>
          <w:p w14:paraId="21365462" w14:textId="77777777" w:rsidR="0015657A" w:rsidRPr="00A845C0" w:rsidRDefault="0015657A" w:rsidP="00C66D9A">
            <w:pPr>
              <w:pStyle w:val="NoSpacing"/>
              <w:numPr>
                <w:ilvl w:val="0"/>
                <w:numId w:val="0"/>
              </w:numPr>
              <w:jc w:val="left"/>
              <w:rPr>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decreased by UV supplementation.</w:t>
            </w:r>
          </w:p>
        </w:tc>
        <w:tc>
          <w:tcPr>
            <w:tcW w:w="1139" w:type="dxa"/>
            <w:tcBorders>
              <w:top w:val="single" w:sz="4" w:space="0" w:color="auto"/>
              <w:left w:val="single" w:sz="4" w:space="0" w:color="auto"/>
              <w:bottom w:val="single" w:sz="4" w:space="0" w:color="auto"/>
              <w:right w:val="single" w:sz="4" w:space="0" w:color="auto"/>
            </w:tcBorders>
            <w:vAlign w:val="center"/>
          </w:tcPr>
          <w:p w14:paraId="3C50025A" w14:textId="51E29CAC" w:rsidR="0015657A" w:rsidRPr="00A845C0" w:rsidRDefault="0015657A" w:rsidP="00EF573F">
            <w:pPr>
              <w:pStyle w:val="NoSpacing"/>
              <w:numPr>
                <w:ilvl w:val="0"/>
                <w:numId w:val="0"/>
              </w:numPr>
              <w:rPr>
                <w:sz w:val="22"/>
                <w:szCs w:val="22"/>
              </w:rPr>
            </w:pPr>
            <w:r w:rsidRPr="00A845C0">
              <w:rPr>
                <w:sz w:val="22"/>
                <w:szCs w:val="22"/>
              </w:rPr>
              <w:fldChar w:fldCharType="begin">
                <w:fldData xml:space="preserve">PEVuZE5vdGU+PENpdGU+PEF1dGhvcj5Db3JyZWlhPC9BdXRob3I+PFllYXI+MjAwNTwvWWVhcj48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=
</w:fldData>
              </w:fldChar>
            </w:r>
            <w:r w:rsidR="00EF573F" w:rsidRPr="00A845C0">
              <w:rPr>
                <w:sz w:val="22"/>
                <w:szCs w:val="22"/>
              </w:rPr>
              <w:instrText xml:space="preserve"> ADDIN EN.CITE </w:instrText>
            </w:r>
            <w:r w:rsidR="00EF573F" w:rsidRPr="00A845C0">
              <w:rPr>
                <w:sz w:val="22"/>
                <w:szCs w:val="22"/>
              </w:rPr>
              <w:fldChar w:fldCharType="begin">
                <w:fldData xml:space="preserve">PEVuZE5vdGU+PENpdGU+PEF1dGhvcj5Db3JyZWlhPC9BdXRob3I+PFllYXI+MjAwNTwvWWVhcj48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=
</w:fldData>
              </w:fldChar>
            </w:r>
            <w:r w:rsidR="00EF573F" w:rsidRPr="00A845C0">
              <w:rPr>
                <w:sz w:val="22"/>
                <w:szCs w:val="22"/>
              </w:rPr>
              <w:instrText xml:space="preserve"> ADDIN EN.CITE.DATA </w:instrText>
            </w:r>
            <w:r w:rsidR="00EF573F" w:rsidRPr="00A845C0">
              <w:rPr>
                <w:sz w:val="22"/>
                <w:szCs w:val="22"/>
              </w:rPr>
            </w:r>
            <w:r w:rsidR="00EF573F" w:rsidRPr="00A845C0">
              <w:rPr>
                <w:sz w:val="22"/>
                <w:szCs w:val="22"/>
              </w:rPr>
              <w:fldChar w:fldCharType="end"/>
            </w:r>
            <w:r w:rsidRPr="00A845C0">
              <w:rPr>
                <w:sz w:val="22"/>
                <w:szCs w:val="22"/>
              </w:rPr>
            </w:r>
            <w:r w:rsidRPr="00A845C0">
              <w:rPr>
                <w:sz w:val="22"/>
                <w:szCs w:val="22"/>
              </w:rPr>
              <w:fldChar w:fldCharType="separate"/>
            </w:r>
            <w:r w:rsidR="00EF573F" w:rsidRPr="00A845C0">
              <w:rPr>
                <w:sz w:val="22"/>
                <w:szCs w:val="22"/>
                <w:vertAlign w:val="superscript"/>
              </w:rPr>
              <w:t>29</w:t>
            </w:r>
            <w:r w:rsidRPr="00A845C0">
              <w:rPr>
                <w:sz w:val="22"/>
                <w:szCs w:val="22"/>
              </w:rPr>
              <w:fldChar w:fldCharType="end"/>
            </w:r>
          </w:p>
        </w:tc>
      </w:tr>
      <w:tr w:rsidR="00E61E6D" w:rsidRPr="00A845C0" w14:paraId="6D172E21"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46354FC7" w14:textId="77777777" w:rsidR="0015657A" w:rsidRPr="00A845C0" w:rsidRDefault="0015657A" w:rsidP="00C66D9A">
            <w:pPr>
              <w:pStyle w:val="NoSpacing"/>
              <w:numPr>
                <w:ilvl w:val="0"/>
                <w:numId w:val="0"/>
              </w:numPr>
              <w:jc w:val="both"/>
              <w:rPr>
                <w:i/>
                <w:color w:val="000000" w:themeColor="text1"/>
                <w:sz w:val="22"/>
                <w:szCs w:val="22"/>
              </w:rPr>
            </w:pPr>
            <w:r w:rsidRPr="00A845C0">
              <w:rPr>
                <w:i/>
                <w:sz w:val="22"/>
                <w:szCs w:val="22"/>
              </w:rPr>
              <w:t>Glycine max</w:t>
            </w:r>
          </w:p>
        </w:tc>
        <w:tc>
          <w:tcPr>
            <w:tcW w:w="3119" w:type="dxa"/>
            <w:tcBorders>
              <w:top w:val="single" w:sz="4" w:space="0" w:color="auto"/>
              <w:left w:val="single" w:sz="4" w:space="0" w:color="auto"/>
              <w:bottom w:val="single" w:sz="4" w:space="0" w:color="auto"/>
              <w:right w:val="single" w:sz="4" w:space="0" w:color="auto"/>
            </w:tcBorders>
            <w:vAlign w:val="center"/>
          </w:tcPr>
          <w:p w14:paraId="064268CD" w14:textId="77777777" w:rsidR="0015657A" w:rsidRPr="00A845C0" w:rsidRDefault="0015657A" w:rsidP="00C66D9A">
            <w:pPr>
              <w:pStyle w:val="NoSpacing"/>
              <w:numPr>
                <w:ilvl w:val="0"/>
                <w:numId w:val="0"/>
              </w:numPr>
              <w:jc w:val="both"/>
              <w:rPr>
                <w:color w:val="000000" w:themeColor="text1"/>
                <w:sz w:val="22"/>
                <w:szCs w:val="22"/>
              </w:rPr>
            </w:pPr>
            <w:r w:rsidRPr="00A845C0">
              <w:rPr>
                <w:sz w:val="22"/>
                <w:szCs w:val="22"/>
              </w:rPr>
              <w:t>Lamps in the glasshouse</w:t>
            </w:r>
          </w:p>
        </w:tc>
        <w:tc>
          <w:tcPr>
            <w:tcW w:w="1275" w:type="dxa"/>
            <w:tcBorders>
              <w:top w:val="single" w:sz="4" w:space="0" w:color="auto"/>
              <w:left w:val="single" w:sz="4" w:space="0" w:color="auto"/>
              <w:bottom w:val="single" w:sz="4" w:space="0" w:color="auto"/>
              <w:right w:val="single" w:sz="4" w:space="0" w:color="auto"/>
            </w:tcBorders>
            <w:vAlign w:val="center"/>
          </w:tcPr>
          <w:p w14:paraId="3CBB3C57"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4 weeks</w:t>
            </w:r>
          </w:p>
        </w:tc>
        <w:tc>
          <w:tcPr>
            <w:tcW w:w="6576" w:type="dxa"/>
            <w:tcBorders>
              <w:top w:val="single" w:sz="4" w:space="0" w:color="auto"/>
              <w:left w:val="single" w:sz="4" w:space="0" w:color="auto"/>
              <w:bottom w:val="single" w:sz="4" w:space="0" w:color="auto"/>
              <w:right w:val="single" w:sz="4" w:space="0" w:color="auto"/>
            </w:tcBorders>
            <w:vAlign w:val="center"/>
          </w:tcPr>
          <w:p w14:paraId="7606B476"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decreased by exposure to UV radiation in 3 of 4 cultivars</w:t>
            </w:r>
          </w:p>
        </w:tc>
        <w:tc>
          <w:tcPr>
            <w:tcW w:w="1139" w:type="dxa"/>
            <w:tcBorders>
              <w:top w:val="single" w:sz="4" w:space="0" w:color="auto"/>
              <w:left w:val="single" w:sz="4" w:space="0" w:color="auto"/>
              <w:bottom w:val="single" w:sz="4" w:space="0" w:color="auto"/>
              <w:right w:val="single" w:sz="4" w:space="0" w:color="auto"/>
            </w:tcBorders>
            <w:vAlign w:val="center"/>
          </w:tcPr>
          <w:p w14:paraId="7A46116B" w14:textId="77777777" w:rsidR="0015657A" w:rsidRPr="00A845C0" w:rsidRDefault="0015657A" w:rsidP="00C66D9A">
            <w:pPr>
              <w:pStyle w:val="NoSpacing"/>
              <w:numPr>
                <w:ilvl w:val="0"/>
                <w:numId w:val="0"/>
              </w:numPr>
              <w:rPr>
                <w:color w:val="000000" w:themeColor="text1"/>
                <w:sz w:val="22"/>
                <w:szCs w:val="22"/>
              </w:rPr>
            </w:pPr>
            <w:r w:rsidRPr="00A845C0">
              <w:rPr>
                <w:sz w:val="22"/>
                <w:szCs w:val="22"/>
              </w:rPr>
              <w:fldChar w:fldCharType="begin"/>
            </w:r>
            <w:r w:rsidRPr="00A845C0">
              <w:rPr>
                <w:sz w:val="22"/>
                <w:szCs w:val="22"/>
              </w:rPr>
              <w:instrText xml:space="preserve"> ADDIN EN.CITE &lt;EndNote&gt;&lt;Cite&gt;&lt;Author&gt;Gitz&lt;/Author&gt;&lt;Year&gt;2005&lt;/Year&gt;&lt;RecNum&gt;455&lt;/RecNum&gt;&lt;DisplayText&gt;&lt;style face="superscript"&gt;13&lt;/style&gt;&lt;/DisplayText&gt;&lt;record&gt;&lt;rec-number&gt;455&lt;/rec-number&gt;&lt;foreign-keys&gt;&lt;key app="EN" db-id="v0fwexavmw2008e5edwxt0zyt0vfe2sadxtd" timestamp="1583162337"&gt;455&lt;/key&gt;&lt;/foreign-keys&gt;&lt;ref-type name="Journal Article"&gt;17&lt;/ref-type&gt;&lt;contributors&gt;&lt;authors&gt;&lt;author&gt;Gitz, D. C.&lt;/author&gt;&lt;author&gt;Liu-Gitz, L.&lt;/author&gt;&lt;author&gt;Britz, S. J.&lt;/author&gt;&lt;author&gt;Sullivan, J. H.&lt;/author&gt;&lt;/authors&gt;&lt;/contributors&gt;&lt;titles&gt;&lt;title&gt;Ultraviolet-B effects on stomatal density, water-use efficiency, and stable carbon isotope discrimination in four glasshouse-grown soybean (Glyicine max) cultivars&lt;/title&gt;&lt;secondary-title&gt;Environmental and Experimental Botany&lt;/secondary-title&gt;&lt;/titles&gt;&lt;periodical&gt;&lt;full-title&gt;Environmental and Experimental Botany&lt;/full-title&gt;&lt;/periodical&gt;&lt;pages&gt;343-355&lt;/pages&gt;&lt;volume&gt;53&lt;/volume&gt;&lt;number&gt;3&lt;/number&gt;&lt;dates&gt;&lt;year&gt;2005&lt;/year&gt;&lt;pub-dates&gt;&lt;date&gt;Jun&lt;/date&gt;&lt;/pub-dates&gt;&lt;/dates&gt;&lt;isbn&gt;0098-8472&lt;/isbn&gt;&lt;accession-num&gt;WOS:000228891300010&lt;/accession-num&gt;&lt;urls&gt;&lt;related-urls&gt;&lt;url&gt;&amp;lt;Go to ISI&amp;gt;://WOS:000228891300010&lt;/url&gt;&lt;/related-urls&gt;&lt;/urls&gt;&lt;electronic-resource-num&gt;10.1016/j.envexpbot.2004.04.005&lt;/electronic-resource-num&gt;&lt;/record&gt;&lt;/Cite&gt;&lt;/EndNote&gt;</w:instrText>
            </w:r>
            <w:r w:rsidRPr="00A845C0">
              <w:rPr>
                <w:sz w:val="22"/>
                <w:szCs w:val="22"/>
              </w:rPr>
              <w:fldChar w:fldCharType="separate"/>
            </w:r>
            <w:r w:rsidRPr="00A845C0">
              <w:rPr>
                <w:sz w:val="22"/>
                <w:szCs w:val="22"/>
                <w:vertAlign w:val="superscript"/>
              </w:rPr>
              <w:t>13</w:t>
            </w:r>
            <w:r w:rsidRPr="00A845C0">
              <w:rPr>
                <w:sz w:val="22"/>
                <w:szCs w:val="22"/>
              </w:rPr>
              <w:fldChar w:fldCharType="end"/>
            </w:r>
          </w:p>
        </w:tc>
      </w:tr>
      <w:tr w:rsidR="00E61E6D" w:rsidRPr="00A845C0" w14:paraId="688C14E1" w14:textId="77777777" w:rsidTr="00E61E6D">
        <w:trPr>
          <w:trHeight w:val="779"/>
        </w:trPr>
        <w:tc>
          <w:tcPr>
            <w:tcW w:w="2405" w:type="dxa"/>
            <w:tcBorders>
              <w:top w:val="single" w:sz="4" w:space="0" w:color="auto"/>
              <w:left w:val="single" w:sz="4" w:space="0" w:color="auto"/>
              <w:right w:val="single" w:sz="4" w:space="0" w:color="auto"/>
            </w:tcBorders>
            <w:vAlign w:val="center"/>
          </w:tcPr>
          <w:p w14:paraId="2D51965C" w14:textId="77777777" w:rsidR="0015657A" w:rsidRPr="00A845C0" w:rsidRDefault="0015657A" w:rsidP="00C66D9A">
            <w:pPr>
              <w:pStyle w:val="NoSpacing"/>
              <w:numPr>
                <w:ilvl w:val="0"/>
                <w:numId w:val="0"/>
              </w:numPr>
              <w:jc w:val="left"/>
              <w:rPr>
                <w:i/>
                <w:sz w:val="22"/>
                <w:szCs w:val="22"/>
                <w:lang w:val="it-IT"/>
              </w:rPr>
            </w:pPr>
            <w:r w:rsidRPr="00A845C0">
              <w:rPr>
                <w:i/>
                <w:sz w:val="22"/>
                <w:szCs w:val="22"/>
                <w:lang w:val="it-IT"/>
              </w:rPr>
              <w:t>Pisum sativum</w:t>
            </w:r>
          </w:p>
          <w:p w14:paraId="2E021054" w14:textId="77777777" w:rsidR="0015657A" w:rsidRPr="00A845C0" w:rsidRDefault="0015657A" w:rsidP="00C66D9A">
            <w:pPr>
              <w:pStyle w:val="NoSpacing"/>
              <w:numPr>
                <w:ilvl w:val="0"/>
                <w:numId w:val="0"/>
              </w:numPr>
              <w:jc w:val="left"/>
              <w:rPr>
                <w:i/>
                <w:sz w:val="22"/>
                <w:szCs w:val="22"/>
                <w:lang w:val="it-IT"/>
              </w:rPr>
            </w:pPr>
            <w:r w:rsidRPr="00A845C0">
              <w:rPr>
                <w:i/>
                <w:sz w:val="22"/>
                <w:szCs w:val="22"/>
                <w:lang w:val="it-IT"/>
              </w:rPr>
              <w:t>Commelina communis</w:t>
            </w:r>
          </w:p>
          <w:p w14:paraId="2039363E" w14:textId="77777777" w:rsidR="0015657A" w:rsidRPr="00A845C0" w:rsidRDefault="0015657A" w:rsidP="00C66D9A">
            <w:pPr>
              <w:pStyle w:val="NoSpacing"/>
              <w:numPr>
                <w:ilvl w:val="0"/>
                <w:numId w:val="0"/>
              </w:numPr>
              <w:jc w:val="left"/>
              <w:rPr>
                <w:i/>
                <w:color w:val="000000" w:themeColor="text1"/>
                <w:sz w:val="22"/>
                <w:szCs w:val="22"/>
                <w:lang w:val="it-IT"/>
              </w:rPr>
            </w:pPr>
            <w:r w:rsidRPr="00A845C0">
              <w:rPr>
                <w:i/>
                <w:sz w:val="22"/>
                <w:szCs w:val="22"/>
                <w:lang w:val="it-IT"/>
              </w:rPr>
              <w:t>Brassica napus</w:t>
            </w:r>
            <w:r w:rsidRPr="00A845C0">
              <w:rPr>
                <w:i/>
                <w:lang w:val="it-IT"/>
              </w:rPr>
              <w:t xml:space="preserve"> </w:t>
            </w:r>
          </w:p>
        </w:tc>
        <w:tc>
          <w:tcPr>
            <w:tcW w:w="3119" w:type="dxa"/>
            <w:tcBorders>
              <w:top w:val="single" w:sz="4" w:space="0" w:color="auto"/>
              <w:left w:val="single" w:sz="4" w:space="0" w:color="auto"/>
              <w:right w:val="single" w:sz="4" w:space="0" w:color="auto"/>
            </w:tcBorders>
            <w:vAlign w:val="center"/>
          </w:tcPr>
          <w:p w14:paraId="4DE2A630" w14:textId="77777777" w:rsidR="0015657A" w:rsidRPr="00A845C0" w:rsidRDefault="0015657A" w:rsidP="00C66D9A">
            <w:pPr>
              <w:pStyle w:val="NoSpacing"/>
              <w:numPr>
                <w:ilvl w:val="0"/>
                <w:numId w:val="0"/>
              </w:numPr>
              <w:jc w:val="both"/>
              <w:rPr>
                <w:color w:val="000000" w:themeColor="text1"/>
                <w:sz w:val="22"/>
                <w:szCs w:val="22"/>
              </w:rPr>
            </w:pPr>
            <w:r w:rsidRPr="00A845C0">
              <w:rPr>
                <w:sz w:val="22"/>
                <w:szCs w:val="22"/>
              </w:rPr>
              <w:t>Lamps in the glasshouse</w:t>
            </w:r>
          </w:p>
        </w:tc>
        <w:tc>
          <w:tcPr>
            <w:tcW w:w="1275" w:type="dxa"/>
            <w:tcBorders>
              <w:top w:val="single" w:sz="4" w:space="0" w:color="auto"/>
              <w:left w:val="single" w:sz="4" w:space="0" w:color="auto"/>
              <w:right w:val="single" w:sz="4" w:space="0" w:color="auto"/>
            </w:tcBorders>
            <w:vAlign w:val="center"/>
          </w:tcPr>
          <w:p w14:paraId="0B0E6C16"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5-30 days</w:t>
            </w:r>
          </w:p>
        </w:tc>
        <w:tc>
          <w:tcPr>
            <w:tcW w:w="6576" w:type="dxa"/>
            <w:tcBorders>
              <w:top w:val="single" w:sz="4" w:space="0" w:color="auto"/>
              <w:left w:val="single" w:sz="4" w:space="0" w:color="auto"/>
              <w:right w:val="single" w:sz="4" w:space="0" w:color="auto"/>
            </w:tcBorders>
            <w:vAlign w:val="center"/>
          </w:tcPr>
          <w:p w14:paraId="43554A01"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decreased by exposure to UV radiation.</w:t>
            </w:r>
          </w:p>
        </w:tc>
        <w:tc>
          <w:tcPr>
            <w:tcW w:w="1139" w:type="dxa"/>
            <w:tcBorders>
              <w:top w:val="single" w:sz="4" w:space="0" w:color="auto"/>
              <w:left w:val="single" w:sz="4" w:space="0" w:color="auto"/>
              <w:right w:val="single" w:sz="4" w:space="0" w:color="auto"/>
            </w:tcBorders>
            <w:vAlign w:val="center"/>
          </w:tcPr>
          <w:p w14:paraId="3A04E32D" w14:textId="512757EF" w:rsidR="0015657A" w:rsidRPr="00A845C0" w:rsidRDefault="0015657A" w:rsidP="00EF573F">
            <w:pPr>
              <w:pStyle w:val="NoSpacing"/>
              <w:numPr>
                <w:ilvl w:val="0"/>
                <w:numId w:val="0"/>
              </w:numPr>
              <w:rPr>
                <w:color w:val="000000" w:themeColor="text1"/>
                <w:sz w:val="22"/>
                <w:szCs w:val="22"/>
              </w:rPr>
            </w:pPr>
            <w:r w:rsidRPr="00A845C0">
              <w:rPr>
                <w:sz w:val="22"/>
                <w:szCs w:val="22"/>
              </w:rPr>
              <w:fldChar w:fldCharType="begin"/>
            </w:r>
            <w:r w:rsidR="00EF573F" w:rsidRPr="00A845C0">
              <w:rPr>
                <w:sz w:val="22"/>
                <w:szCs w:val="22"/>
              </w:rPr>
              <w:instrText xml:space="preserve"> ADDIN EN.CITE &lt;EndNote&gt;&lt;Cite&gt;&lt;Author&gt;Nogues&lt;/Author&gt;&lt;Year&gt;1999&lt;/Year&gt;&lt;RecNum&gt;454&lt;/RecNum&gt;&lt;DisplayText&gt;&lt;style face="superscript"&gt;30&lt;/style&gt;&lt;/DisplayText&gt;&lt;record&gt;&lt;rec-number&gt;454&lt;/rec-number&gt;&lt;foreign-keys&gt;&lt;key app="EN" db-id="v0fwexavmw2008e5edwxt0zyt0vfe2sadxtd" timestamp="1583162337"&gt;454&lt;/key&gt;&lt;/foreign-keys&gt;&lt;ref-type name="Journal Article"&gt;17&lt;/ref-type&gt;&lt;contributors&gt;&lt;authors&gt;&lt;author&gt;Nogues, S.&lt;/author&gt;&lt;author&gt;Allen, D. J.&lt;/author&gt;&lt;author&gt;Morison, J. I. L.&lt;/author&gt;&lt;author&gt;Baker, N. R.&lt;/author&gt;&lt;/authors&gt;&lt;/contributors&gt;&lt;titles&gt;&lt;title&gt;Characterization of stomatal closure caused by ultraviolet-B radiation&lt;/title&gt;&lt;secondary-title&gt;Plant Physiology&lt;/secondary-title&gt;&lt;/titles&gt;&lt;periodical&gt;&lt;full-title&gt;Plant Physiology&lt;/full-title&gt;&lt;/periodical&gt;&lt;pages&gt;489-496&lt;/pages&gt;&lt;volume&gt;121&lt;/volume&gt;&lt;number&gt;2&lt;/number&gt;&lt;dates&gt;&lt;year&gt;1999&lt;/year&gt;&lt;pub-dates&gt;&lt;date&gt;Oct&lt;/date&gt;&lt;/pub-dates&gt;&lt;/dates&gt;&lt;isbn&gt;0032-0889&lt;/isbn&gt;&lt;accession-num&gt;WOS:000083134700019&lt;/accession-num&gt;&lt;urls&gt;&lt;related-urls&gt;&lt;url&gt;&amp;lt;Go to ISI&amp;gt;://WOS:000083134700019&lt;/url&gt;&lt;/related-urls&gt;&lt;/urls&gt;&lt;electronic-resource-num&gt;10.1104/pp.121.2.489&lt;/electronic-resource-num&gt;&lt;/record&gt;&lt;/Cite&gt;&lt;/EndNote&gt;</w:instrText>
            </w:r>
            <w:r w:rsidRPr="00A845C0">
              <w:rPr>
                <w:sz w:val="22"/>
                <w:szCs w:val="22"/>
              </w:rPr>
              <w:fldChar w:fldCharType="separate"/>
            </w:r>
            <w:r w:rsidR="00EF573F" w:rsidRPr="00A845C0">
              <w:rPr>
                <w:sz w:val="22"/>
                <w:szCs w:val="22"/>
                <w:vertAlign w:val="superscript"/>
              </w:rPr>
              <w:t>30</w:t>
            </w:r>
            <w:r w:rsidRPr="00A845C0">
              <w:rPr>
                <w:sz w:val="22"/>
                <w:szCs w:val="22"/>
              </w:rPr>
              <w:fldChar w:fldCharType="end"/>
            </w:r>
          </w:p>
        </w:tc>
      </w:tr>
      <w:tr w:rsidR="00E61E6D" w:rsidRPr="00A845C0" w14:paraId="5BF08FAC"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6109EC47" w14:textId="77777777" w:rsidR="0015657A" w:rsidRPr="00A845C0" w:rsidRDefault="0015657A" w:rsidP="00C66D9A">
            <w:pPr>
              <w:pStyle w:val="NoSpacing"/>
              <w:numPr>
                <w:ilvl w:val="0"/>
                <w:numId w:val="0"/>
              </w:numPr>
              <w:jc w:val="left"/>
              <w:rPr>
                <w:i/>
                <w:color w:val="000000" w:themeColor="text1"/>
                <w:sz w:val="22"/>
                <w:szCs w:val="22"/>
              </w:rPr>
            </w:pPr>
            <w:r w:rsidRPr="00A845C0">
              <w:rPr>
                <w:i/>
                <w:sz w:val="22"/>
                <w:szCs w:val="22"/>
              </w:rPr>
              <w:t>Chenopodium quinoa</w:t>
            </w:r>
          </w:p>
        </w:tc>
        <w:tc>
          <w:tcPr>
            <w:tcW w:w="3119" w:type="dxa"/>
            <w:tcBorders>
              <w:top w:val="single" w:sz="4" w:space="0" w:color="auto"/>
              <w:left w:val="single" w:sz="4" w:space="0" w:color="auto"/>
              <w:bottom w:val="single" w:sz="4" w:space="0" w:color="auto"/>
              <w:right w:val="single" w:sz="4" w:space="0" w:color="auto"/>
            </w:tcBorders>
            <w:vAlign w:val="center"/>
          </w:tcPr>
          <w:p w14:paraId="54BA5940"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Lamps in controlled environment</w:t>
            </w:r>
          </w:p>
        </w:tc>
        <w:tc>
          <w:tcPr>
            <w:tcW w:w="1275" w:type="dxa"/>
            <w:tcBorders>
              <w:top w:val="single" w:sz="4" w:space="0" w:color="auto"/>
              <w:left w:val="single" w:sz="4" w:space="0" w:color="auto"/>
              <w:bottom w:val="single" w:sz="4" w:space="0" w:color="auto"/>
              <w:right w:val="single" w:sz="4" w:space="0" w:color="auto"/>
            </w:tcBorders>
            <w:vAlign w:val="center"/>
          </w:tcPr>
          <w:p w14:paraId="0BFED6F4"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3 days</w:t>
            </w:r>
          </w:p>
        </w:tc>
        <w:tc>
          <w:tcPr>
            <w:tcW w:w="6576" w:type="dxa"/>
            <w:tcBorders>
              <w:top w:val="single" w:sz="4" w:space="0" w:color="auto"/>
              <w:left w:val="single" w:sz="4" w:space="0" w:color="auto"/>
              <w:bottom w:val="single" w:sz="4" w:space="0" w:color="auto"/>
              <w:right w:val="single" w:sz="4" w:space="0" w:color="auto"/>
            </w:tcBorders>
            <w:vAlign w:val="center"/>
          </w:tcPr>
          <w:p w14:paraId="4A88F4EE"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decreased by exposure to UV radiation.</w:t>
            </w:r>
          </w:p>
        </w:tc>
        <w:tc>
          <w:tcPr>
            <w:tcW w:w="1139" w:type="dxa"/>
            <w:tcBorders>
              <w:top w:val="single" w:sz="4" w:space="0" w:color="auto"/>
              <w:left w:val="single" w:sz="4" w:space="0" w:color="auto"/>
              <w:bottom w:val="single" w:sz="4" w:space="0" w:color="auto"/>
              <w:right w:val="single" w:sz="4" w:space="0" w:color="auto"/>
            </w:tcBorders>
            <w:vAlign w:val="center"/>
          </w:tcPr>
          <w:p w14:paraId="03292156" w14:textId="197CF719" w:rsidR="0015657A" w:rsidRPr="00A845C0" w:rsidRDefault="0015657A" w:rsidP="00EF573F">
            <w:pPr>
              <w:pStyle w:val="NoSpacing"/>
              <w:numPr>
                <w:ilvl w:val="0"/>
                <w:numId w:val="0"/>
              </w:numPr>
              <w:rPr>
                <w:color w:val="000000" w:themeColor="text1"/>
                <w:sz w:val="22"/>
                <w:szCs w:val="22"/>
              </w:rPr>
            </w:pPr>
            <w:r w:rsidRPr="00A845C0">
              <w:rPr>
                <w:color w:val="000000" w:themeColor="text1"/>
                <w:sz w:val="22"/>
                <w:szCs w:val="22"/>
              </w:rPr>
              <w:fldChar w:fldCharType="begin"/>
            </w:r>
            <w:r w:rsidR="00EF573F" w:rsidRPr="00A845C0">
              <w:rPr>
                <w:color w:val="000000" w:themeColor="text1"/>
                <w:sz w:val="22"/>
                <w:szCs w:val="22"/>
              </w:rPr>
              <w:instrText xml:space="preserve"> ADDIN EN.CITE &lt;EndNote&gt;&lt;Cite&gt;&lt;Author&gt;Reyes&lt;/Author&gt;&lt;Year&gt;2018&lt;/Year&gt;&lt;RecNum&gt;451&lt;/RecNum&gt;&lt;DisplayText&gt;&lt;style face="superscript"&gt;31&lt;/style&gt;&lt;/DisplayText&gt;&lt;record&gt;&lt;rec-number&gt;451&lt;/rec-number&gt;&lt;foreign-keys&gt;&lt;key app="EN" db-id="v0fwexavmw2008e5edwxt0zyt0vfe2sadxtd" timestamp="1583162337"&gt;451&lt;/key&gt;&lt;/foreign-keys&gt;&lt;ref-type name="Journal Article"&gt;17&lt;/ref-type&gt;&lt;contributors&gt;&lt;authors&gt;&lt;author&gt;Reyes, T. H.&lt;/author&gt;&lt;author&gt;Scartazza, A.&lt;/author&gt;&lt;author&gt;Castagna, A.&lt;/author&gt;&lt;author&gt;Cosio, E. G.&lt;/author&gt;&lt;author&gt;Ranieri, A.&lt;/author&gt;&lt;author&gt;Guglielminetti, L.&lt;/author&gt;&lt;/authors&gt;&lt;/contributors&gt;&lt;titles&gt;&lt;title&gt;Physiological effects of short acute UVB treatments in Chenopodium quinoa Willd&lt;/title&gt;&lt;secondary-title&gt;Scientific Reports&lt;/secondary-title&gt;&lt;/titles&gt;&lt;periodical&gt;&lt;full-title&gt;Scientific Reports&lt;/full-title&gt;&lt;/periodical&gt;&lt;volume&gt;8&lt;/volume&gt;&lt;dates&gt;&lt;year&gt;2018&lt;/year&gt;&lt;pub-dates&gt;&lt;date&gt;Jan&lt;/date&gt;&lt;/pub-dates&gt;&lt;/dates&gt;&lt;isbn&gt;2045-2322&lt;/isbn&gt;&lt;accession-num&gt;WOS:000419673100007&lt;/accession-num&gt;&lt;urls&gt;&lt;related-urls&gt;&lt;url&gt;&amp;lt;Go to ISI&amp;gt;://WOS:000419673100007&lt;/url&gt;&lt;/related-urls&gt;&lt;/urls&gt;&lt;custom7&gt;371&lt;/custom7&gt;&lt;electronic-resource-num&gt;10.1038/s41598-017-18710-2&lt;/electronic-resource-num&gt;&lt;/record&gt;&lt;/Cite&gt;&lt;/EndNote&gt;</w:instrText>
            </w:r>
            <w:r w:rsidRPr="00A845C0">
              <w:rPr>
                <w:color w:val="000000" w:themeColor="text1"/>
                <w:sz w:val="22"/>
                <w:szCs w:val="22"/>
              </w:rPr>
              <w:fldChar w:fldCharType="separate"/>
            </w:r>
            <w:r w:rsidR="00EF573F" w:rsidRPr="00A845C0">
              <w:rPr>
                <w:color w:val="000000" w:themeColor="text1"/>
                <w:sz w:val="22"/>
                <w:szCs w:val="22"/>
                <w:vertAlign w:val="superscript"/>
              </w:rPr>
              <w:t>31</w:t>
            </w:r>
            <w:r w:rsidRPr="00A845C0">
              <w:rPr>
                <w:color w:val="000000" w:themeColor="text1"/>
                <w:sz w:val="22"/>
                <w:szCs w:val="22"/>
              </w:rPr>
              <w:fldChar w:fldCharType="end"/>
            </w:r>
          </w:p>
        </w:tc>
      </w:tr>
      <w:tr w:rsidR="00E61E6D" w:rsidRPr="00A845C0" w14:paraId="7970B327"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36C49281" w14:textId="77777777" w:rsidR="0015657A" w:rsidRPr="00A845C0" w:rsidRDefault="0015657A" w:rsidP="00C66D9A">
            <w:pPr>
              <w:pStyle w:val="NoSpacing"/>
              <w:numPr>
                <w:ilvl w:val="0"/>
                <w:numId w:val="0"/>
              </w:numPr>
              <w:jc w:val="left"/>
              <w:rPr>
                <w:i/>
                <w:color w:val="000000" w:themeColor="text1"/>
                <w:sz w:val="22"/>
                <w:szCs w:val="22"/>
              </w:rPr>
            </w:pPr>
            <w:r w:rsidRPr="00A845C0">
              <w:rPr>
                <w:i/>
                <w:sz w:val="22"/>
                <w:szCs w:val="22"/>
              </w:rPr>
              <w:t xml:space="preserve">Oryza sativa </w:t>
            </w:r>
          </w:p>
        </w:tc>
        <w:tc>
          <w:tcPr>
            <w:tcW w:w="3119" w:type="dxa"/>
            <w:tcBorders>
              <w:top w:val="single" w:sz="4" w:space="0" w:color="auto"/>
              <w:left w:val="single" w:sz="4" w:space="0" w:color="auto"/>
              <w:bottom w:val="single" w:sz="4" w:space="0" w:color="auto"/>
              <w:right w:val="single" w:sz="4" w:space="0" w:color="auto"/>
            </w:tcBorders>
            <w:vAlign w:val="center"/>
          </w:tcPr>
          <w:p w14:paraId="2E352140" w14:textId="77777777" w:rsidR="0015657A" w:rsidRPr="00A845C0" w:rsidRDefault="0015657A" w:rsidP="00C66D9A">
            <w:pPr>
              <w:pStyle w:val="NoSpacing"/>
              <w:numPr>
                <w:ilvl w:val="0"/>
                <w:numId w:val="0"/>
              </w:numPr>
              <w:jc w:val="both"/>
              <w:rPr>
                <w:color w:val="000000" w:themeColor="text1"/>
                <w:sz w:val="22"/>
                <w:szCs w:val="22"/>
              </w:rPr>
            </w:pPr>
            <w:r w:rsidRPr="00A845C0">
              <w:rPr>
                <w:sz w:val="22"/>
                <w:szCs w:val="22"/>
              </w:rPr>
              <w:t>Lamps in controlled environment</w:t>
            </w:r>
          </w:p>
        </w:tc>
        <w:tc>
          <w:tcPr>
            <w:tcW w:w="1275" w:type="dxa"/>
            <w:tcBorders>
              <w:top w:val="single" w:sz="4" w:space="0" w:color="auto"/>
              <w:left w:val="single" w:sz="4" w:space="0" w:color="auto"/>
              <w:bottom w:val="single" w:sz="4" w:space="0" w:color="auto"/>
              <w:right w:val="single" w:sz="4" w:space="0" w:color="auto"/>
            </w:tcBorders>
            <w:vAlign w:val="center"/>
          </w:tcPr>
          <w:p w14:paraId="47496B8B" w14:textId="77777777" w:rsidR="0015657A" w:rsidRPr="00A845C0" w:rsidRDefault="0015657A" w:rsidP="00C66D9A">
            <w:pPr>
              <w:pStyle w:val="NoSpacing"/>
              <w:numPr>
                <w:ilvl w:val="0"/>
                <w:numId w:val="0"/>
              </w:numPr>
              <w:jc w:val="left"/>
              <w:rPr>
                <w:color w:val="000000" w:themeColor="text1"/>
                <w:sz w:val="22"/>
                <w:szCs w:val="22"/>
              </w:rPr>
            </w:pPr>
            <w:r w:rsidRPr="00A845C0">
              <w:rPr>
                <w:color w:val="000000" w:themeColor="text1"/>
                <w:sz w:val="22"/>
                <w:szCs w:val="22"/>
              </w:rPr>
              <w:t>7 days</w:t>
            </w:r>
          </w:p>
        </w:tc>
        <w:tc>
          <w:tcPr>
            <w:tcW w:w="6576" w:type="dxa"/>
            <w:tcBorders>
              <w:top w:val="single" w:sz="4" w:space="0" w:color="auto"/>
              <w:left w:val="single" w:sz="4" w:space="0" w:color="auto"/>
              <w:bottom w:val="single" w:sz="4" w:space="0" w:color="auto"/>
              <w:right w:val="single" w:sz="4" w:space="0" w:color="auto"/>
            </w:tcBorders>
            <w:vAlign w:val="center"/>
          </w:tcPr>
          <w:p w14:paraId="66AF7E6C" w14:textId="77777777" w:rsidR="0015657A" w:rsidRPr="00A845C0" w:rsidRDefault="0015657A" w:rsidP="00C66D9A">
            <w:pPr>
              <w:pStyle w:val="NoSpacing"/>
              <w:numPr>
                <w:ilvl w:val="0"/>
                <w:numId w:val="0"/>
              </w:numPr>
              <w:jc w:val="both"/>
              <w:rPr>
                <w:color w:val="000000" w:themeColor="text1"/>
                <w:sz w:val="22"/>
                <w:szCs w:val="22"/>
              </w:rPr>
            </w:pPr>
            <w:r w:rsidRPr="00A845C0">
              <w:rPr>
                <w:color w:val="000000" w:themeColor="text1"/>
                <w:sz w:val="22"/>
                <w:szCs w:val="22"/>
              </w:rPr>
              <w:t>Stomatal conductance</w:t>
            </w:r>
            <w:r w:rsidRPr="00A845C0" w:rsidDel="007A06D5">
              <w:rPr>
                <w:color w:val="000000" w:themeColor="text1"/>
                <w:sz w:val="22"/>
                <w:szCs w:val="22"/>
              </w:rPr>
              <w:t xml:space="preserve"> </w:t>
            </w:r>
            <w:r w:rsidRPr="00A845C0">
              <w:rPr>
                <w:color w:val="000000" w:themeColor="text1"/>
                <w:sz w:val="22"/>
                <w:szCs w:val="22"/>
              </w:rPr>
              <w:t>decreased by exposure to UV radiation.</w:t>
            </w:r>
          </w:p>
        </w:tc>
        <w:tc>
          <w:tcPr>
            <w:tcW w:w="1139" w:type="dxa"/>
            <w:tcBorders>
              <w:top w:val="single" w:sz="4" w:space="0" w:color="auto"/>
              <w:left w:val="single" w:sz="4" w:space="0" w:color="auto"/>
              <w:bottom w:val="single" w:sz="4" w:space="0" w:color="auto"/>
              <w:right w:val="single" w:sz="4" w:space="0" w:color="auto"/>
            </w:tcBorders>
            <w:vAlign w:val="center"/>
          </w:tcPr>
          <w:p w14:paraId="7591E7A6" w14:textId="77777777" w:rsidR="0015657A" w:rsidRPr="00A845C0" w:rsidRDefault="0015657A" w:rsidP="00C66D9A">
            <w:pPr>
              <w:pStyle w:val="NoSpacing"/>
              <w:numPr>
                <w:ilvl w:val="0"/>
                <w:numId w:val="0"/>
              </w:numPr>
              <w:rPr>
                <w:color w:val="000000" w:themeColor="text1"/>
                <w:sz w:val="22"/>
                <w:szCs w:val="22"/>
              </w:rPr>
            </w:pPr>
            <w:r w:rsidRPr="00A845C0">
              <w:rPr>
                <w:sz w:val="22"/>
                <w:szCs w:val="22"/>
              </w:rPr>
              <w:fldChar w:fldCharType="begin"/>
            </w:r>
            <w:r w:rsidRPr="00A845C0">
              <w:rPr>
                <w:sz w:val="22"/>
                <w:szCs w:val="22"/>
              </w:rPr>
              <w:instrText xml:space="preserve"> ADDIN EN.CITE &lt;EndNote&gt;&lt;Cite&gt;&lt;Author&gt;Lidon&lt;/Author&gt;&lt;Year&gt;2011&lt;/Year&gt;&lt;RecNum&gt;456&lt;/RecNum&gt;&lt;DisplayText&gt;&lt;style face="superscript"&gt;12&lt;/style&gt;&lt;/DisplayText&gt;&lt;record&gt;&lt;rec-number&gt;456&lt;/rec-number&gt;&lt;foreign-keys&gt;&lt;key app="EN" db-id="v0fwexavmw2008e5edwxt0zyt0vfe2sadxtd" timestamp="1583162338"&gt;456&lt;/key&gt;&lt;/foreign-keys&gt;&lt;ref-type name="Journal Article"&gt;17&lt;/ref-type&gt;&lt;contributors&gt;&lt;authors&gt;&lt;author&gt;Lidon, F. C.&lt;/author&gt;&lt;author&gt;Ramalho, J. C.&lt;/author&gt;&lt;/authors&gt;&lt;/contributors&gt;&lt;titles&gt;&lt;title&gt;Impact of UV-B irradiation on photosynthetic performance and chloroplast membrane components in Oryza sativa L&lt;/title&gt;&lt;secondary-title&gt;Journal of Photochemistry and Photobiology B-Biology&lt;/secondary-title&gt;&lt;/titles&gt;&lt;periodical&gt;&lt;full-title&gt;Journal of Photochemistry and Photobiology B-Biology&lt;/full-title&gt;&lt;/periodical&gt;&lt;pages&gt;457-466&lt;/pages&gt;&lt;volume&gt;104&lt;/volume&gt;&lt;number&gt;3&lt;/number&gt;&lt;dates&gt;&lt;year&gt;2011&lt;/year&gt;&lt;pub-dates&gt;&lt;date&gt;Sep&lt;/date&gt;&lt;/pub-dates&gt;&lt;/dates&gt;&lt;isbn&gt;1011-1344&lt;/isbn&gt;&lt;accession-num&gt;WOS:000293610000010&lt;/accession-num&gt;&lt;urls&gt;&lt;related-urls&gt;&lt;url&gt;&amp;lt;Go to ISI&amp;gt;://WOS:000293610000010&lt;/url&gt;&lt;/related-urls&gt;&lt;/urls&gt;&lt;electronic-resource-num&gt;10.1016/j.jphotobiol.2011.05.004&lt;/electronic-resource-num&gt;&lt;/record&gt;&lt;/Cite&gt;&lt;/EndNote&gt;</w:instrText>
            </w:r>
            <w:r w:rsidRPr="00A845C0">
              <w:rPr>
                <w:sz w:val="22"/>
                <w:szCs w:val="22"/>
              </w:rPr>
              <w:fldChar w:fldCharType="separate"/>
            </w:r>
            <w:r w:rsidRPr="00A845C0">
              <w:rPr>
                <w:sz w:val="22"/>
                <w:szCs w:val="22"/>
                <w:vertAlign w:val="superscript"/>
              </w:rPr>
              <w:t>12</w:t>
            </w:r>
            <w:r w:rsidRPr="00A845C0">
              <w:rPr>
                <w:sz w:val="22"/>
                <w:szCs w:val="22"/>
              </w:rPr>
              <w:fldChar w:fldCharType="end"/>
            </w:r>
          </w:p>
        </w:tc>
      </w:tr>
      <w:tr w:rsidR="00E61E6D" w:rsidRPr="00A845C0" w14:paraId="591C4320" w14:textId="77777777" w:rsidTr="00E61E6D">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7395D614" w14:textId="77777777" w:rsidR="0015657A" w:rsidRPr="00A845C0" w:rsidRDefault="0015657A" w:rsidP="00C66D9A">
            <w:pPr>
              <w:pStyle w:val="NoSpacing"/>
              <w:numPr>
                <w:ilvl w:val="0"/>
                <w:numId w:val="0"/>
              </w:numPr>
              <w:jc w:val="both"/>
              <w:rPr>
                <w:i/>
                <w:sz w:val="22"/>
                <w:szCs w:val="22"/>
              </w:rPr>
            </w:pPr>
            <w:r w:rsidRPr="00A845C0">
              <w:rPr>
                <w:i/>
                <w:sz w:val="22"/>
                <w:szCs w:val="22"/>
              </w:rPr>
              <w:t>Arabidopsis thaliana</w:t>
            </w:r>
          </w:p>
        </w:tc>
        <w:tc>
          <w:tcPr>
            <w:tcW w:w="3119" w:type="dxa"/>
            <w:tcBorders>
              <w:top w:val="single" w:sz="4" w:space="0" w:color="auto"/>
              <w:left w:val="single" w:sz="4" w:space="0" w:color="auto"/>
              <w:bottom w:val="single" w:sz="4" w:space="0" w:color="auto"/>
              <w:right w:val="single" w:sz="4" w:space="0" w:color="auto"/>
            </w:tcBorders>
            <w:vAlign w:val="center"/>
          </w:tcPr>
          <w:p w14:paraId="5642A14B" w14:textId="77777777" w:rsidR="0015657A" w:rsidRPr="00A845C0" w:rsidRDefault="0015657A" w:rsidP="00C66D9A">
            <w:pPr>
              <w:pStyle w:val="NoSpacing"/>
              <w:numPr>
                <w:ilvl w:val="0"/>
                <w:numId w:val="0"/>
              </w:numPr>
              <w:jc w:val="both"/>
              <w:rPr>
                <w:sz w:val="22"/>
                <w:szCs w:val="22"/>
              </w:rPr>
            </w:pPr>
            <w:r w:rsidRPr="00A845C0">
              <w:rPr>
                <w:sz w:val="22"/>
                <w:szCs w:val="22"/>
              </w:rPr>
              <w:t>Lamps in controlled environment   and in vitro</w:t>
            </w:r>
          </w:p>
        </w:tc>
        <w:tc>
          <w:tcPr>
            <w:tcW w:w="1275" w:type="dxa"/>
            <w:tcBorders>
              <w:top w:val="single" w:sz="4" w:space="0" w:color="auto"/>
              <w:left w:val="single" w:sz="4" w:space="0" w:color="auto"/>
              <w:bottom w:val="single" w:sz="4" w:space="0" w:color="auto"/>
              <w:right w:val="single" w:sz="4" w:space="0" w:color="auto"/>
            </w:tcBorders>
            <w:vAlign w:val="center"/>
          </w:tcPr>
          <w:p w14:paraId="5532A6F7" w14:textId="77777777" w:rsidR="0015657A" w:rsidRPr="00A845C0" w:rsidRDefault="0015657A" w:rsidP="00C66D9A">
            <w:pPr>
              <w:pStyle w:val="NoSpacing"/>
              <w:numPr>
                <w:ilvl w:val="0"/>
                <w:numId w:val="0"/>
              </w:numPr>
              <w:jc w:val="left"/>
              <w:rPr>
                <w:sz w:val="22"/>
                <w:szCs w:val="22"/>
              </w:rPr>
            </w:pPr>
            <w:r w:rsidRPr="00A845C0">
              <w:rPr>
                <w:sz w:val="22"/>
                <w:szCs w:val="22"/>
              </w:rPr>
              <w:t>3-12 hours</w:t>
            </w:r>
          </w:p>
        </w:tc>
        <w:tc>
          <w:tcPr>
            <w:tcW w:w="6576" w:type="dxa"/>
            <w:tcBorders>
              <w:top w:val="single" w:sz="4" w:space="0" w:color="auto"/>
              <w:left w:val="single" w:sz="4" w:space="0" w:color="auto"/>
              <w:bottom w:val="single" w:sz="4" w:space="0" w:color="auto"/>
              <w:right w:val="single" w:sz="4" w:space="0" w:color="auto"/>
            </w:tcBorders>
            <w:vAlign w:val="center"/>
          </w:tcPr>
          <w:p w14:paraId="133C4114" w14:textId="77777777" w:rsidR="0015657A" w:rsidRPr="00A845C0" w:rsidRDefault="0015657A" w:rsidP="00C66D9A">
            <w:pPr>
              <w:pStyle w:val="NoSpacing"/>
              <w:numPr>
                <w:ilvl w:val="0"/>
                <w:numId w:val="0"/>
              </w:numPr>
              <w:jc w:val="both"/>
              <w:rPr>
                <w:sz w:val="22"/>
                <w:szCs w:val="22"/>
              </w:rPr>
            </w:pPr>
            <w:r w:rsidRPr="00A845C0">
              <w:rPr>
                <w:sz w:val="22"/>
                <w:szCs w:val="22"/>
              </w:rPr>
              <w:t>Stomatal conductance and aperture reduced progressively with increasing UVB fluence rate</w:t>
            </w:r>
          </w:p>
        </w:tc>
        <w:tc>
          <w:tcPr>
            <w:tcW w:w="1139" w:type="dxa"/>
            <w:tcBorders>
              <w:top w:val="single" w:sz="4" w:space="0" w:color="auto"/>
              <w:left w:val="single" w:sz="4" w:space="0" w:color="auto"/>
              <w:bottom w:val="single" w:sz="4" w:space="0" w:color="auto"/>
              <w:right w:val="single" w:sz="4" w:space="0" w:color="auto"/>
            </w:tcBorders>
            <w:vAlign w:val="center"/>
          </w:tcPr>
          <w:p w14:paraId="09994C99" w14:textId="77777777" w:rsidR="0015657A" w:rsidRPr="00A845C0" w:rsidRDefault="0015657A" w:rsidP="00C66D9A">
            <w:pPr>
              <w:pStyle w:val="NoSpacing"/>
              <w:numPr>
                <w:ilvl w:val="0"/>
                <w:numId w:val="0"/>
              </w:numPr>
              <w:rPr>
                <w:sz w:val="22"/>
                <w:szCs w:val="22"/>
              </w:rPr>
            </w:pPr>
            <w:r w:rsidRPr="00A845C0">
              <w:rPr>
                <w:sz w:val="22"/>
                <w:szCs w:val="22"/>
              </w:rPr>
              <w:fldChar w:fldCharType="begin"/>
            </w:r>
            <w:r w:rsidRPr="00A845C0">
              <w:rPr>
                <w:sz w:val="22"/>
                <w:szCs w:val="22"/>
              </w:rPr>
              <w:instrText xml:space="preserve"> ADDIN EN.CITE &lt;EndNote&gt;&lt;Cite&gt;&lt;Author&gt;Tossi&lt;/Author&gt;&lt;Year&gt;2014&lt;/Year&gt;&lt;RecNum&gt;549&lt;/RecNum&gt;&lt;DisplayText&gt;&lt;style face="superscript"&gt;11&lt;/style&gt;&lt;/DisplayText&gt;&lt;record&gt;&lt;rec-number&gt;549&lt;/rec-number&gt;&lt;foreign-keys&gt;&lt;key app="EN" db-id="v0fwexavmw2008e5edwxt0zyt0vfe2sadxtd" timestamp="1589210522"&gt;549&lt;/key&gt;&lt;/foreign-keys&gt;&lt;ref-type name="Journal Article"&gt;17&lt;/ref-type&gt;&lt;contributors&gt;&lt;authors&gt;&lt;author&gt;Tossi, V.&lt;/author&gt;&lt;author&gt;Lamattina, L.&lt;/author&gt;&lt;author&gt;Jenkins, G. I.&lt;/author&gt;&lt;author&gt;Cassia, R. O.&lt;/author&gt;&lt;/authors&gt;&lt;/contributors&gt;&lt;titles&gt;&lt;title&gt;Ultraviolet-B-Induced Stomatal Closure in Arabidopsis Is Regulated by the UV RESISTANCE LOCUS8 Photoreceptor in a Nitric Oxide-Dependent Mechanism&lt;/title&gt;&lt;secondary-title&gt;Plant Physiology&lt;/secondary-title&gt;&lt;/titles&gt;&lt;periodical&gt;&lt;full-title&gt;Plant Physiology&lt;/full-title&gt;&lt;/periodical&gt;&lt;pages&gt;2220-2230&lt;/pages&gt;&lt;volume&gt;164&lt;/volume&gt;&lt;number&gt;4&lt;/number&gt;&lt;dates&gt;&lt;year&gt;2014&lt;/year&gt;&lt;pub-dates&gt;&lt;date&gt;Apr&lt;/date&gt;&lt;/pub-dates&gt;&lt;/dates&gt;&lt;isbn&gt;0032-0889&lt;/isbn&gt;&lt;accession-num&gt;WOS:000334342800053&lt;/accession-num&gt;&lt;urls&gt;&lt;related-urls&gt;&lt;url&gt;&amp;lt;Go to ISI&amp;gt;://WOS:000334342800053&lt;/url&gt;&lt;/related-urls&gt;&lt;/urls&gt;&lt;electronic-resource-num&gt;10.1104/pp.113.231753&lt;/electronic-resource-num&gt;&lt;/record&gt;&lt;/Cite&gt;&lt;/EndNote&gt;</w:instrText>
            </w:r>
            <w:r w:rsidRPr="00A845C0">
              <w:rPr>
                <w:sz w:val="22"/>
                <w:szCs w:val="22"/>
              </w:rPr>
              <w:fldChar w:fldCharType="separate"/>
            </w:r>
            <w:r w:rsidRPr="00A845C0">
              <w:rPr>
                <w:sz w:val="22"/>
                <w:szCs w:val="22"/>
                <w:vertAlign w:val="superscript"/>
              </w:rPr>
              <w:t>11</w:t>
            </w:r>
            <w:r w:rsidRPr="00A845C0">
              <w:rPr>
                <w:sz w:val="22"/>
                <w:szCs w:val="22"/>
              </w:rPr>
              <w:fldChar w:fldCharType="end"/>
            </w:r>
          </w:p>
        </w:tc>
      </w:tr>
      <w:tr w:rsidR="00E61E6D" w:rsidRPr="00A845C0" w14:paraId="6F8CFB38" w14:textId="77777777" w:rsidTr="00E61E6D">
        <w:trPr>
          <w:trHeight w:val="779"/>
        </w:trPr>
        <w:tc>
          <w:tcPr>
            <w:tcW w:w="2405" w:type="dxa"/>
            <w:tcBorders>
              <w:top w:val="single" w:sz="4" w:space="0" w:color="auto"/>
              <w:left w:val="single" w:sz="4" w:space="0" w:color="auto"/>
              <w:bottom w:val="single" w:sz="4" w:space="0" w:color="auto"/>
              <w:right w:val="single" w:sz="4" w:space="0" w:color="auto"/>
            </w:tcBorders>
            <w:vAlign w:val="center"/>
          </w:tcPr>
          <w:p w14:paraId="2C480FA6" w14:textId="77777777" w:rsidR="0015657A" w:rsidRPr="00A845C0" w:rsidRDefault="0015657A" w:rsidP="00C66D9A">
            <w:pPr>
              <w:pStyle w:val="NoSpacing"/>
              <w:numPr>
                <w:ilvl w:val="0"/>
                <w:numId w:val="0"/>
              </w:numPr>
              <w:jc w:val="both"/>
              <w:rPr>
                <w:i/>
                <w:sz w:val="22"/>
                <w:szCs w:val="22"/>
              </w:rPr>
            </w:pPr>
            <w:r w:rsidRPr="00A845C0">
              <w:rPr>
                <w:i/>
                <w:sz w:val="22"/>
                <w:szCs w:val="22"/>
              </w:rPr>
              <w:t>Vicia faba</w:t>
            </w:r>
          </w:p>
        </w:tc>
        <w:tc>
          <w:tcPr>
            <w:tcW w:w="3119" w:type="dxa"/>
            <w:tcBorders>
              <w:top w:val="single" w:sz="4" w:space="0" w:color="auto"/>
              <w:left w:val="single" w:sz="4" w:space="0" w:color="auto"/>
              <w:bottom w:val="single" w:sz="4" w:space="0" w:color="auto"/>
              <w:right w:val="single" w:sz="4" w:space="0" w:color="auto"/>
            </w:tcBorders>
            <w:vAlign w:val="center"/>
          </w:tcPr>
          <w:p w14:paraId="638D11CB" w14:textId="77777777" w:rsidR="0015657A" w:rsidRPr="00A845C0" w:rsidRDefault="0015657A" w:rsidP="00C66D9A">
            <w:pPr>
              <w:pStyle w:val="NoSpacing"/>
              <w:numPr>
                <w:ilvl w:val="0"/>
                <w:numId w:val="0"/>
              </w:numPr>
              <w:jc w:val="both"/>
              <w:rPr>
                <w:sz w:val="22"/>
                <w:szCs w:val="22"/>
              </w:rPr>
            </w:pPr>
            <w:r w:rsidRPr="00A845C0">
              <w:rPr>
                <w:sz w:val="22"/>
                <w:szCs w:val="22"/>
              </w:rPr>
              <w:t>Lamps in vitro</w:t>
            </w:r>
          </w:p>
        </w:tc>
        <w:tc>
          <w:tcPr>
            <w:tcW w:w="1275" w:type="dxa"/>
            <w:tcBorders>
              <w:top w:val="single" w:sz="4" w:space="0" w:color="auto"/>
              <w:left w:val="single" w:sz="4" w:space="0" w:color="auto"/>
              <w:bottom w:val="single" w:sz="4" w:space="0" w:color="auto"/>
              <w:right w:val="single" w:sz="4" w:space="0" w:color="auto"/>
            </w:tcBorders>
            <w:vAlign w:val="center"/>
          </w:tcPr>
          <w:p w14:paraId="35F08551" w14:textId="77777777" w:rsidR="0015657A" w:rsidRPr="00A845C0" w:rsidRDefault="0015657A" w:rsidP="00C66D9A">
            <w:pPr>
              <w:pStyle w:val="NoSpacing"/>
              <w:numPr>
                <w:ilvl w:val="0"/>
                <w:numId w:val="0"/>
              </w:numPr>
              <w:jc w:val="left"/>
              <w:rPr>
                <w:sz w:val="22"/>
                <w:szCs w:val="22"/>
              </w:rPr>
            </w:pPr>
            <w:r w:rsidRPr="00A845C0">
              <w:rPr>
                <w:sz w:val="22"/>
                <w:szCs w:val="22"/>
              </w:rPr>
              <w:t>4 hours</w:t>
            </w:r>
          </w:p>
        </w:tc>
        <w:tc>
          <w:tcPr>
            <w:tcW w:w="6576" w:type="dxa"/>
            <w:tcBorders>
              <w:top w:val="single" w:sz="4" w:space="0" w:color="auto"/>
              <w:left w:val="single" w:sz="4" w:space="0" w:color="auto"/>
              <w:bottom w:val="single" w:sz="4" w:space="0" w:color="auto"/>
              <w:right w:val="single" w:sz="4" w:space="0" w:color="auto"/>
            </w:tcBorders>
            <w:vAlign w:val="center"/>
          </w:tcPr>
          <w:p w14:paraId="673755D5" w14:textId="77777777" w:rsidR="0015657A" w:rsidRPr="00A845C0" w:rsidRDefault="0015657A" w:rsidP="00C66D9A">
            <w:pPr>
              <w:pStyle w:val="NoSpacing"/>
              <w:numPr>
                <w:ilvl w:val="0"/>
                <w:numId w:val="0"/>
              </w:numPr>
              <w:jc w:val="both"/>
              <w:rPr>
                <w:sz w:val="22"/>
                <w:szCs w:val="22"/>
              </w:rPr>
            </w:pPr>
            <w:r w:rsidRPr="00A845C0">
              <w:rPr>
                <w:sz w:val="22"/>
                <w:szCs w:val="22"/>
              </w:rPr>
              <w:t>Stomatal aperture reduced progressively with increasing duration of UVB exposure</w:t>
            </w:r>
          </w:p>
        </w:tc>
        <w:tc>
          <w:tcPr>
            <w:tcW w:w="1139" w:type="dxa"/>
            <w:tcBorders>
              <w:top w:val="single" w:sz="4" w:space="0" w:color="auto"/>
              <w:left w:val="single" w:sz="4" w:space="0" w:color="auto"/>
              <w:bottom w:val="single" w:sz="4" w:space="0" w:color="auto"/>
              <w:right w:val="single" w:sz="4" w:space="0" w:color="auto"/>
            </w:tcBorders>
            <w:vAlign w:val="center"/>
          </w:tcPr>
          <w:p w14:paraId="50E4AB50" w14:textId="0E50A402" w:rsidR="0015657A" w:rsidRPr="00A845C0" w:rsidRDefault="0015657A" w:rsidP="00EF573F">
            <w:pPr>
              <w:pStyle w:val="NoSpacing"/>
              <w:numPr>
                <w:ilvl w:val="0"/>
                <w:numId w:val="0"/>
              </w:numPr>
              <w:rPr>
                <w:sz w:val="22"/>
                <w:szCs w:val="22"/>
              </w:rPr>
            </w:pPr>
            <w:r w:rsidRPr="00A845C0">
              <w:rPr>
                <w:sz w:val="22"/>
                <w:szCs w:val="22"/>
              </w:rPr>
              <w:fldChar w:fldCharType="begin"/>
            </w:r>
            <w:r w:rsidR="00EF573F" w:rsidRPr="00A845C0">
              <w:rPr>
                <w:sz w:val="22"/>
                <w:szCs w:val="22"/>
              </w:rPr>
              <w:instrText xml:space="preserve"> ADDIN EN.CITE &lt;EndNote&gt;&lt;Cite&gt;&lt;Author&gt;He&lt;/Author&gt;&lt;Year&gt;2011&lt;/Year&gt;&lt;RecNum&gt;466&lt;/RecNum&gt;&lt;DisplayText&gt;&lt;style face="superscript"&gt;32&lt;/style&gt;&lt;/DisplayText&gt;&lt;record&gt;&lt;rec-number&gt;466&lt;/rec-number&gt;&lt;foreign-keys&gt;&lt;key app="EN" db-id="v0fwexavmw2008e5edwxt0zyt0vfe2sadxtd" timestamp="1583162338"&gt;466&lt;/key&gt;&lt;/foreign-keys&gt;&lt;ref-type name="Journal Article"&gt;17&lt;/ref-type&gt;&lt;contributors&gt;&lt;authors&gt;&lt;author&gt;He, J. M.&lt;/author&gt;&lt;author&gt;Yue, X. Z.&lt;/author&gt;&lt;author&gt;Wang, R. B.&lt;/author&gt;&lt;author&gt;Zhang, Y.&lt;/author&gt;&lt;/authors&gt;&lt;/contributors&gt;&lt;titles&gt;&lt;title&gt;Ethylene mediates UV-B-induced stomatal closure via peroxidase-dependent hydrogen peroxide synthesis in Vicia faba L&lt;/title&gt;&lt;secondary-title&gt;Journal of Experimental Botany&lt;/secondary-title&gt;&lt;/titles&gt;&lt;periodical&gt;&lt;full-title&gt;Journal of Experimental Botany&lt;/full-title&gt;&lt;/periodical&gt;&lt;pages&gt;2657-2666&lt;/pages&gt;&lt;volume&gt;62&lt;/volume&gt;&lt;number&gt;8&lt;/number&gt;&lt;dates&gt;&lt;year&gt;2011&lt;/year&gt;&lt;pub-dates&gt;&lt;date&gt;May&lt;/date&gt;&lt;/pub-dates&gt;&lt;/dates&gt;&lt;isbn&gt;0022-0957&lt;/isbn&gt;&lt;accession-num&gt;WOS:000290813300016&lt;/accession-num&gt;&lt;urls&gt;&lt;related-urls&gt;&lt;url&gt;&amp;lt;Go to ISI&amp;gt;://WOS:000290813300016&lt;/url&gt;&lt;/related-urls&gt;&lt;/urls&gt;&lt;electronic-resource-num&gt;10.1093/jxb/erq431&lt;/electronic-resource-num&gt;&lt;/record&gt;&lt;/Cite&gt;&lt;/EndNote&gt;</w:instrText>
            </w:r>
            <w:r w:rsidRPr="00A845C0">
              <w:rPr>
                <w:sz w:val="22"/>
                <w:szCs w:val="22"/>
              </w:rPr>
              <w:fldChar w:fldCharType="separate"/>
            </w:r>
            <w:r w:rsidR="00EF573F" w:rsidRPr="00A845C0">
              <w:rPr>
                <w:sz w:val="22"/>
                <w:szCs w:val="22"/>
                <w:vertAlign w:val="superscript"/>
              </w:rPr>
              <w:t>32</w:t>
            </w:r>
            <w:r w:rsidRPr="00A845C0">
              <w:rPr>
                <w:sz w:val="22"/>
                <w:szCs w:val="22"/>
              </w:rPr>
              <w:fldChar w:fldCharType="end"/>
            </w:r>
          </w:p>
        </w:tc>
      </w:tr>
    </w:tbl>
    <w:p w14:paraId="3842EA08" w14:textId="77777777" w:rsidR="00E61E6D" w:rsidRPr="00A845C0" w:rsidRDefault="00E61E6D" w:rsidP="0015657A">
      <w:pPr>
        <w:pStyle w:val="NoSpacing"/>
        <w:numPr>
          <w:ilvl w:val="0"/>
          <w:numId w:val="0"/>
        </w:numPr>
        <w:ind w:left="567"/>
        <w:jc w:val="left"/>
        <w:rPr>
          <w:b/>
        </w:rPr>
      </w:pPr>
    </w:p>
    <w:p w14:paraId="7F8E9E0D" w14:textId="0E98479C" w:rsidR="00963899" w:rsidRPr="00A845C0" w:rsidRDefault="0015657A" w:rsidP="0015657A">
      <w:pPr>
        <w:pStyle w:val="NoSpacing"/>
        <w:numPr>
          <w:ilvl w:val="0"/>
          <w:numId w:val="0"/>
        </w:numPr>
        <w:ind w:left="567"/>
        <w:jc w:val="left"/>
      </w:pPr>
      <w:r w:rsidRPr="00A845C0">
        <w:rPr>
          <w:b/>
        </w:rPr>
        <w:t>Table 1</w:t>
      </w:r>
      <w:r w:rsidRPr="00A845C0">
        <w:t>. Overview of published reports where exposure to UV radiation significantly reduced stomatal conductance or stomatal aperture.  As noted in the main text, there are some reports of increased conductance or aperture in response to UV radiation, but this table illustrates the diversity of species (from woody plants (including conifers) to both dicotyledonous and monocotyledonous herbaceous species)</w:t>
      </w:r>
      <w:r w:rsidR="00E61E6D" w:rsidRPr="00A845C0">
        <w:t xml:space="preserve">, </w:t>
      </w:r>
      <w:r w:rsidRPr="00A845C0">
        <w:t>experimental conditions</w:t>
      </w:r>
      <w:r w:rsidR="00E61E6D" w:rsidRPr="00A845C0">
        <w:t>, and timescales</w:t>
      </w:r>
      <w:r w:rsidRPr="00A845C0">
        <w:t xml:space="preserve"> in which stomatal closure in response to UV has been observed.</w:t>
      </w:r>
    </w:p>
    <w:p w14:paraId="1AA36357" w14:textId="77777777" w:rsidR="0015657A" w:rsidRPr="00A845C0" w:rsidRDefault="0015657A" w:rsidP="0015657A">
      <w:pPr>
        <w:pStyle w:val="NoSpacing"/>
        <w:numPr>
          <w:ilvl w:val="0"/>
          <w:numId w:val="0"/>
        </w:numPr>
        <w:ind w:left="567"/>
        <w:jc w:val="left"/>
      </w:pPr>
    </w:p>
    <w:p w14:paraId="3B5D57C0" w14:textId="1342DD36" w:rsidR="0015657A" w:rsidRPr="00A845C0" w:rsidRDefault="0015657A" w:rsidP="0015657A">
      <w:pPr>
        <w:rPr>
          <w:sz w:val="22"/>
          <w:szCs w:val="22"/>
        </w:rPr>
      </w:pPr>
    </w:p>
    <w:p w14:paraId="3E5D7AC0" w14:textId="0EC40671" w:rsidR="0015657A" w:rsidRPr="00A845C0" w:rsidRDefault="0015657A" w:rsidP="0015657A">
      <w:pPr>
        <w:pStyle w:val="NoSpacing"/>
        <w:numPr>
          <w:ilvl w:val="0"/>
          <w:numId w:val="0"/>
        </w:numPr>
        <w:ind w:left="567"/>
        <w:jc w:val="left"/>
        <w:sectPr w:rsidR="0015657A" w:rsidRPr="00A845C0" w:rsidSect="00AD59E9">
          <w:pgSz w:w="16840" w:h="11900" w:orient="landscape"/>
          <w:pgMar w:top="1440" w:right="1418" w:bottom="1440" w:left="1418" w:header="708" w:footer="708" w:gutter="0"/>
          <w:lnNumType w:countBy="1" w:restart="continuous"/>
          <w:cols w:space="708"/>
          <w:docGrid w:linePitch="360"/>
        </w:sectPr>
      </w:pPr>
    </w:p>
    <w:p w14:paraId="108AE892" w14:textId="471FD490" w:rsidR="00D62245" w:rsidRPr="00A845C0" w:rsidRDefault="00D62245" w:rsidP="0070255F">
      <w:pPr>
        <w:spacing w:after="120" w:line="480" w:lineRule="auto"/>
        <w:rPr>
          <w:rFonts w:ascii="Times New Roman" w:hAnsi="Times New Roman" w:cs="Times New Roman"/>
          <w:b/>
          <w:caps/>
        </w:rPr>
      </w:pPr>
      <w:bookmarkStart w:id="2" w:name="_Toc431382579"/>
      <w:r w:rsidRPr="00A845C0">
        <w:rPr>
          <w:rFonts w:ascii="Times New Roman" w:hAnsi="Times New Roman" w:cs="Times New Roman"/>
          <w:b/>
          <w:caps/>
        </w:rPr>
        <w:t>Results</w:t>
      </w:r>
    </w:p>
    <w:bookmarkEnd w:id="2"/>
    <w:p w14:paraId="3C08EFEC" w14:textId="77777777" w:rsidR="00D62245" w:rsidRPr="00A845C0" w:rsidRDefault="009635B9" w:rsidP="0070255F">
      <w:pPr>
        <w:spacing w:after="120" w:line="480" w:lineRule="auto"/>
        <w:rPr>
          <w:rFonts w:ascii="Times New Roman" w:hAnsi="Times New Roman" w:cs="Times New Roman"/>
          <w:b/>
          <w:i/>
        </w:rPr>
      </w:pPr>
      <w:r w:rsidRPr="00A845C0">
        <w:rPr>
          <w:rFonts w:ascii="Times New Roman" w:hAnsi="Times New Roman" w:cs="Times New Roman"/>
          <w:b/>
          <w:i/>
        </w:rPr>
        <w:t xml:space="preserve">Solar UV radiation increases leaf temperature and decreases stomatal conductance in field </w:t>
      </w:r>
      <w:r w:rsidR="00FC4BC0" w:rsidRPr="00A845C0">
        <w:rPr>
          <w:rFonts w:ascii="Times New Roman" w:hAnsi="Times New Roman" w:cs="Times New Roman"/>
          <w:b/>
          <w:i/>
        </w:rPr>
        <w:t>e</w:t>
      </w:r>
      <w:r w:rsidR="00D62245" w:rsidRPr="00A845C0">
        <w:rPr>
          <w:rFonts w:ascii="Times New Roman" w:hAnsi="Times New Roman" w:cs="Times New Roman"/>
          <w:b/>
          <w:i/>
        </w:rPr>
        <w:t>xperiment</w:t>
      </w:r>
      <w:r w:rsidR="00FC4BC0" w:rsidRPr="00A845C0">
        <w:rPr>
          <w:rFonts w:ascii="Times New Roman" w:hAnsi="Times New Roman" w:cs="Times New Roman"/>
          <w:b/>
          <w:i/>
        </w:rPr>
        <w:t>s</w:t>
      </w:r>
    </w:p>
    <w:p w14:paraId="3DE90421" w14:textId="2E6B93E7" w:rsidR="00AA5C61" w:rsidRPr="00A845C0" w:rsidRDefault="00062B18" w:rsidP="0070255F">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L</w:t>
      </w:r>
      <w:r w:rsidR="008233D6" w:rsidRPr="00A845C0">
        <w:rPr>
          <w:rFonts w:ascii="Times New Roman" w:hAnsi="Times New Roman" w:cs="Times New Roman"/>
          <w:color w:val="000000" w:themeColor="text1"/>
        </w:rPr>
        <w:t xml:space="preserve">eaf temperature </w:t>
      </w:r>
      <w:r w:rsidR="00856AC0" w:rsidRPr="00A845C0">
        <w:rPr>
          <w:rFonts w:ascii="Times New Roman" w:hAnsi="Times New Roman" w:cs="Times New Roman"/>
          <w:color w:val="000000" w:themeColor="text1"/>
        </w:rPr>
        <w:t xml:space="preserve">was </w:t>
      </w:r>
      <w:r w:rsidR="008233D6" w:rsidRPr="00A845C0">
        <w:rPr>
          <w:rFonts w:ascii="Times New Roman" w:hAnsi="Times New Roman" w:cs="Times New Roman"/>
          <w:color w:val="000000" w:themeColor="text1"/>
        </w:rPr>
        <w:t xml:space="preserve">significantly greater in UV+ polytunnels in </w:t>
      </w:r>
      <w:r w:rsidR="00A41F31" w:rsidRPr="00A845C0">
        <w:rPr>
          <w:rFonts w:ascii="Times New Roman" w:hAnsi="Times New Roman" w:cs="Times New Roman"/>
          <w:color w:val="000000" w:themeColor="text1"/>
        </w:rPr>
        <w:t>all four</w:t>
      </w:r>
      <w:r w:rsidR="002E2320" w:rsidRPr="00A845C0">
        <w:rPr>
          <w:rFonts w:ascii="Times New Roman" w:hAnsi="Times New Roman" w:cs="Times New Roman"/>
          <w:color w:val="000000" w:themeColor="text1"/>
        </w:rPr>
        <w:t xml:space="preserve"> </w:t>
      </w:r>
      <w:r w:rsidR="008233D6" w:rsidRPr="00A845C0">
        <w:rPr>
          <w:rFonts w:ascii="Times New Roman" w:hAnsi="Times New Roman" w:cs="Times New Roman"/>
          <w:color w:val="000000" w:themeColor="text1"/>
        </w:rPr>
        <w:t>experiment</w:t>
      </w:r>
      <w:r w:rsidR="00A41F31" w:rsidRPr="00A845C0">
        <w:rPr>
          <w:rFonts w:ascii="Times New Roman" w:hAnsi="Times New Roman" w:cs="Times New Roman"/>
          <w:color w:val="000000" w:themeColor="text1"/>
        </w:rPr>
        <w:t>s</w:t>
      </w:r>
      <w:r w:rsidR="00980AE2" w:rsidRPr="00A845C0">
        <w:rPr>
          <w:rFonts w:ascii="Times New Roman" w:hAnsi="Times New Roman" w:cs="Times New Roman"/>
          <w:color w:val="000000" w:themeColor="text1"/>
        </w:rPr>
        <w:t xml:space="preserve"> (Table S1)</w:t>
      </w:r>
      <w:r w:rsidRPr="00A845C0">
        <w:rPr>
          <w:rFonts w:ascii="Times New Roman" w:hAnsi="Times New Roman" w:cs="Times New Roman"/>
          <w:color w:val="000000" w:themeColor="text1"/>
        </w:rPr>
        <w:t>, with no significant (</w:t>
      </w:r>
      <w:r w:rsidR="00933F70" w:rsidRPr="00A845C0">
        <w:rPr>
          <w:rFonts w:ascii="Times New Roman" w:hAnsi="Times New Roman" w:cs="Times New Roman"/>
          <w:color w:val="000000" w:themeColor="text1"/>
        </w:rPr>
        <w:t>p</w:t>
      </w:r>
      <w:r w:rsidRPr="00A845C0">
        <w:rPr>
          <w:rFonts w:ascii="Times New Roman" w:hAnsi="Times New Roman" w:cs="Times New Roman"/>
          <w:color w:val="000000" w:themeColor="text1"/>
        </w:rPr>
        <w:t>=0.13) experiment x treatment interaction (Table S2a)</w:t>
      </w:r>
      <w:r w:rsidR="00A41F31" w:rsidRPr="00A845C0">
        <w:rPr>
          <w:rFonts w:ascii="Times New Roman" w:hAnsi="Times New Roman" w:cs="Times New Roman"/>
          <w:color w:val="000000" w:themeColor="text1"/>
        </w:rPr>
        <w:t>.</w:t>
      </w:r>
      <w:r w:rsidR="00234E37" w:rsidRPr="00A845C0">
        <w:rPr>
          <w:rFonts w:ascii="Times New Roman" w:hAnsi="Times New Roman" w:cs="Times New Roman"/>
          <w:color w:val="000000" w:themeColor="text1"/>
        </w:rPr>
        <w:t xml:space="preserve"> UV treatment and experiment main effects were significant (p&lt;0.01) for both leaf temperature and g</w:t>
      </w:r>
      <w:r w:rsidR="00234E37" w:rsidRPr="00A845C0">
        <w:rPr>
          <w:rFonts w:ascii="Times New Roman" w:hAnsi="Times New Roman" w:cs="Times New Roman"/>
          <w:color w:val="000000" w:themeColor="text1"/>
          <w:vertAlign w:val="subscript"/>
        </w:rPr>
        <w:t>s</w:t>
      </w:r>
      <w:r w:rsidR="00234E37" w:rsidRPr="00A845C0">
        <w:rPr>
          <w:rFonts w:ascii="Times New Roman" w:hAnsi="Times New Roman" w:cs="Times New Roman"/>
          <w:color w:val="000000" w:themeColor="text1"/>
        </w:rPr>
        <w:t xml:space="preserve"> (Table S2a). </w:t>
      </w:r>
      <w:r w:rsidR="00A41F31" w:rsidRPr="00A845C0">
        <w:rPr>
          <w:rFonts w:ascii="Times New Roman" w:hAnsi="Times New Roman" w:cs="Times New Roman"/>
          <w:color w:val="000000" w:themeColor="text1"/>
        </w:rPr>
        <w:t xml:space="preserve"> </w:t>
      </w:r>
      <w:r w:rsidRPr="00A845C0">
        <w:rPr>
          <w:rFonts w:ascii="Times New Roman" w:hAnsi="Times New Roman" w:cs="Times New Roman"/>
          <w:color w:val="000000" w:themeColor="text1"/>
        </w:rPr>
        <w:t>Although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showed a significant main effect</w:t>
      </w:r>
      <w:r w:rsidR="00A41F31" w:rsidRPr="00A845C0">
        <w:rPr>
          <w:rFonts w:ascii="Times New Roman" w:hAnsi="Times New Roman" w:cs="Times New Roman"/>
          <w:color w:val="000000" w:themeColor="text1"/>
        </w:rPr>
        <w:t xml:space="preserve">, </w:t>
      </w:r>
      <w:r w:rsidR="008233D6" w:rsidRPr="00A845C0">
        <w:rPr>
          <w:rFonts w:ascii="Times New Roman" w:hAnsi="Times New Roman" w:cs="Times New Roman"/>
          <w:color w:val="000000" w:themeColor="text1"/>
        </w:rPr>
        <w:t xml:space="preserve">there was a significant </w:t>
      </w:r>
      <w:r w:rsidR="00A41F31" w:rsidRPr="00A845C0">
        <w:rPr>
          <w:rFonts w:ascii="Times New Roman" w:hAnsi="Times New Roman" w:cs="Times New Roman"/>
          <w:color w:val="000000" w:themeColor="text1"/>
        </w:rPr>
        <w:t xml:space="preserve">experiment x treatment </w:t>
      </w:r>
      <w:r w:rsidR="008233D6" w:rsidRPr="00A845C0">
        <w:rPr>
          <w:rFonts w:ascii="Times New Roman" w:hAnsi="Times New Roman" w:cs="Times New Roman"/>
          <w:color w:val="000000" w:themeColor="text1"/>
        </w:rPr>
        <w:t>interaction for</w:t>
      </w:r>
      <w:r w:rsidR="001239D6" w:rsidRPr="00A845C0">
        <w:rPr>
          <w:rFonts w:ascii="Times New Roman" w:hAnsi="Times New Roman" w:cs="Times New Roman"/>
          <w:color w:val="000000" w:themeColor="text1"/>
        </w:rPr>
        <w:t xml:space="preserve"> g</w:t>
      </w:r>
      <w:r w:rsidR="001239D6" w:rsidRPr="00A845C0">
        <w:rPr>
          <w:rFonts w:ascii="Times New Roman" w:hAnsi="Times New Roman" w:cs="Times New Roman"/>
          <w:color w:val="000000" w:themeColor="text1"/>
          <w:vertAlign w:val="subscript"/>
        </w:rPr>
        <w:t>s</w:t>
      </w:r>
      <w:r w:rsidR="008233D6" w:rsidRPr="00A845C0">
        <w:rPr>
          <w:rFonts w:ascii="Times New Roman" w:hAnsi="Times New Roman" w:cs="Times New Roman"/>
          <w:color w:val="000000" w:themeColor="text1"/>
        </w:rPr>
        <w:t xml:space="preserve"> (</w:t>
      </w:r>
      <w:r w:rsidR="00BF1D91" w:rsidRPr="00A845C0">
        <w:rPr>
          <w:rFonts w:ascii="Times New Roman" w:hAnsi="Times New Roman" w:cs="Times New Roman"/>
          <w:color w:val="000000" w:themeColor="text1"/>
        </w:rPr>
        <w:t>p</w:t>
      </w:r>
      <w:r w:rsidR="5C3EF6C9" w:rsidRPr="00A845C0">
        <w:rPr>
          <w:rFonts w:ascii="Times New Roman" w:hAnsi="Times New Roman" w:cs="Times New Roman"/>
          <w:color w:val="000000" w:themeColor="text1"/>
        </w:rPr>
        <w:t>=</w:t>
      </w:r>
      <w:r w:rsidR="00BF1D91" w:rsidRPr="00A845C0">
        <w:rPr>
          <w:rFonts w:ascii="Times New Roman" w:hAnsi="Times New Roman" w:cs="Times New Roman"/>
          <w:color w:val="000000" w:themeColor="text1"/>
        </w:rPr>
        <w:t>0.001</w:t>
      </w:r>
      <w:r w:rsidR="00980AE2" w:rsidRPr="00A845C0">
        <w:rPr>
          <w:rFonts w:ascii="Times New Roman" w:hAnsi="Times New Roman" w:cs="Times New Roman"/>
          <w:color w:val="000000" w:themeColor="text1"/>
        </w:rPr>
        <w:t>; Table S2a</w:t>
      </w:r>
      <w:r w:rsidR="00A41F31" w:rsidRPr="00A845C0">
        <w:rPr>
          <w:rFonts w:ascii="Times New Roman" w:hAnsi="Times New Roman" w:cs="Times New Roman"/>
          <w:color w:val="000000" w:themeColor="text1"/>
        </w:rPr>
        <w:t xml:space="preserve">) </w:t>
      </w:r>
      <w:r w:rsidR="00AA5C61" w:rsidRPr="00A845C0">
        <w:rPr>
          <w:rFonts w:ascii="Times New Roman" w:hAnsi="Times New Roman" w:cs="Times New Roman"/>
          <w:color w:val="000000" w:themeColor="text1"/>
        </w:rPr>
        <w:t xml:space="preserve">associated with </w:t>
      </w:r>
      <w:r w:rsidR="00B73C41" w:rsidRPr="00A845C0">
        <w:rPr>
          <w:rFonts w:ascii="Times New Roman" w:hAnsi="Times New Roman" w:cs="Times New Roman"/>
          <w:color w:val="000000" w:themeColor="text1"/>
        </w:rPr>
        <w:t>contrasting weather conditions</w:t>
      </w:r>
      <w:r w:rsidR="00AA5C61" w:rsidRPr="00A845C0">
        <w:rPr>
          <w:rFonts w:ascii="Times New Roman" w:hAnsi="Times New Roman" w:cs="Times New Roman"/>
          <w:color w:val="000000" w:themeColor="text1"/>
        </w:rPr>
        <w:t>, which varied both between and in some cases within experiment.</w:t>
      </w:r>
      <w:r w:rsidR="00D50BE9" w:rsidRPr="00A845C0">
        <w:rPr>
          <w:rFonts w:ascii="Times New Roman" w:hAnsi="Times New Roman" w:cs="Times New Roman"/>
          <w:color w:val="000000" w:themeColor="text1"/>
        </w:rPr>
        <w:t xml:space="preserve"> </w:t>
      </w:r>
      <w:r w:rsidR="002E2320" w:rsidRPr="00A845C0">
        <w:rPr>
          <w:rFonts w:ascii="Times New Roman" w:hAnsi="Times New Roman" w:cs="Times New Roman"/>
          <w:color w:val="000000" w:themeColor="text1"/>
        </w:rPr>
        <w:t xml:space="preserve">For example, across the four experiments total </w:t>
      </w:r>
      <w:r w:rsidR="00DE0FC1" w:rsidRPr="00A845C0">
        <w:rPr>
          <w:rFonts w:ascii="Times New Roman" w:hAnsi="Times New Roman" w:cs="Times New Roman"/>
          <w:color w:val="000000" w:themeColor="text1"/>
        </w:rPr>
        <w:t xml:space="preserve">daily </w:t>
      </w:r>
      <w:r w:rsidR="002E2320" w:rsidRPr="00A845C0">
        <w:rPr>
          <w:rFonts w:ascii="Times New Roman" w:hAnsi="Times New Roman" w:cs="Times New Roman"/>
          <w:color w:val="000000" w:themeColor="text1"/>
        </w:rPr>
        <w:t xml:space="preserve">solar radiation </w:t>
      </w:r>
      <w:r w:rsidR="00DE0FC1" w:rsidRPr="00A845C0">
        <w:rPr>
          <w:rFonts w:ascii="Times New Roman" w:hAnsi="Times New Roman" w:cs="Times New Roman"/>
          <w:color w:val="000000" w:themeColor="text1"/>
        </w:rPr>
        <w:t xml:space="preserve">dose </w:t>
      </w:r>
      <w:r w:rsidR="002E2320" w:rsidRPr="00A845C0">
        <w:rPr>
          <w:rFonts w:ascii="Times New Roman" w:hAnsi="Times New Roman" w:cs="Times New Roman"/>
          <w:color w:val="000000" w:themeColor="text1"/>
        </w:rPr>
        <w:t>(400-800nm) varied between approximately 2000 and 7000 W m</w:t>
      </w:r>
      <w:r w:rsidR="002E2320" w:rsidRPr="00A845C0">
        <w:rPr>
          <w:rFonts w:ascii="Times New Roman" w:hAnsi="Times New Roman" w:cs="Times New Roman"/>
          <w:color w:val="000000" w:themeColor="text1"/>
          <w:vertAlign w:val="superscript"/>
        </w:rPr>
        <w:t>-2</w:t>
      </w:r>
      <w:r w:rsidR="002E2320" w:rsidRPr="00A845C0">
        <w:rPr>
          <w:rFonts w:ascii="Times New Roman" w:hAnsi="Times New Roman" w:cs="Times New Roman"/>
          <w:color w:val="000000" w:themeColor="text1"/>
        </w:rPr>
        <w:t xml:space="preserve"> d</w:t>
      </w:r>
      <w:r w:rsidR="002E2320" w:rsidRPr="00A845C0">
        <w:rPr>
          <w:rFonts w:ascii="Times New Roman" w:hAnsi="Times New Roman" w:cs="Times New Roman"/>
          <w:color w:val="000000" w:themeColor="text1"/>
          <w:vertAlign w:val="superscript"/>
        </w:rPr>
        <w:t>-1</w:t>
      </w:r>
      <w:r w:rsidR="002E2320" w:rsidRPr="00A845C0">
        <w:rPr>
          <w:rFonts w:ascii="Times New Roman" w:hAnsi="Times New Roman" w:cs="Times New Roman"/>
          <w:color w:val="000000" w:themeColor="text1"/>
        </w:rPr>
        <w:t xml:space="preserve"> and leaf temperature between 16 and 36°</w:t>
      </w:r>
      <w:r w:rsidR="002E2320" w:rsidRPr="00A845C0">
        <w:rPr>
          <w:rFonts w:ascii="Times New Roman" w:hAnsi="Times New Roman" w:cs="Times New Roman"/>
        </w:rPr>
        <w:t>C</w:t>
      </w:r>
      <w:r w:rsidR="00B73C41" w:rsidRPr="00A845C0">
        <w:rPr>
          <w:rFonts w:ascii="Times New Roman" w:hAnsi="Times New Roman" w:cs="Times New Roman"/>
          <w:color w:val="000000" w:themeColor="text1"/>
        </w:rPr>
        <w:t>.</w:t>
      </w:r>
      <w:r w:rsidR="00D50BE9" w:rsidRPr="00A845C0">
        <w:rPr>
          <w:rFonts w:ascii="Times New Roman" w:hAnsi="Times New Roman" w:cs="Times New Roman"/>
          <w:color w:val="000000" w:themeColor="text1"/>
        </w:rPr>
        <w:t xml:space="preserve"> </w:t>
      </w:r>
      <w:r w:rsidR="00AA5C61" w:rsidRPr="00A845C0">
        <w:rPr>
          <w:rFonts w:ascii="Times New Roman" w:hAnsi="Times New Roman" w:cs="Times New Roman"/>
          <w:color w:val="000000" w:themeColor="text1"/>
        </w:rPr>
        <w:t>Here</w:t>
      </w:r>
      <w:r w:rsidR="00B62CBF" w:rsidRPr="00A845C0">
        <w:rPr>
          <w:rFonts w:ascii="Times New Roman" w:hAnsi="Times New Roman" w:cs="Times New Roman"/>
          <w:color w:val="000000" w:themeColor="text1"/>
        </w:rPr>
        <w:t xml:space="preserve">, </w:t>
      </w:r>
      <w:r w:rsidR="00B73C41" w:rsidRPr="00A845C0">
        <w:rPr>
          <w:rFonts w:ascii="Times New Roman" w:hAnsi="Times New Roman" w:cs="Times New Roman"/>
          <w:color w:val="000000" w:themeColor="text1"/>
        </w:rPr>
        <w:t>detail</w:t>
      </w:r>
      <w:r w:rsidR="00B62CBF" w:rsidRPr="00A845C0">
        <w:rPr>
          <w:rFonts w:ascii="Times New Roman" w:hAnsi="Times New Roman" w:cs="Times New Roman"/>
          <w:color w:val="000000" w:themeColor="text1"/>
        </w:rPr>
        <w:t>ed</w:t>
      </w:r>
      <w:r w:rsidR="00B73C41" w:rsidRPr="00A845C0">
        <w:rPr>
          <w:rFonts w:ascii="Times New Roman" w:hAnsi="Times New Roman" w:cs="Times New Roman"/>
          <w:color w:val="000000" w:themeColor="text1"/>
        </w:rPr>
        <w:t xml:space="preserve"> </w:t>
      </w:r>
      <w:r w:rsidR="00AA5C61" w:rsidRPr="00A845C0">
        <w:rPr>
          <w:rFonts w:ascii="Times New Roman" w:hAnsi="Times New Roman" w:cs="Times New Roman"/>
          <w:color w:val="000000" w:themeColor="text1"/>
        </w:rPr>
        <w:t xml:space="preserve">data </w:t>
      </w:r>
      <w:r w:rsidR="00B62CBF" w:rsidRPr="00A845C0">
        <w:rPr>
          <w:rFonts w:ascii="Times New Roman" w:hAnsi="Times New Roman" w:cs="Times New Roman"/>
          <w:color w:val="000000" w:themeColor="text1"/>
        </w:rPr>
        <w:t xml:space="preserve">are reported </w:t>
      </w:r>
      <w:r w:rsidR="00B73C41" w:rsidRPr="00A845C0">
        <w:rPr>
          <w:rFonts w:ascii="Times New Roman" w:hAnsi="Times New Roman" w:cs="Times New Roman"/>
          <w:color w:val="000000" w:themeColor="text1"/>
        </w:rPr>
        <w:t xml:space="preserve">for </w:t>
      </w:r>
      <w:r w:rsidR="00AA5C61" w:rsidRPr="00A845C0">
        <w:rPr>
          <w:rFonts w:ascii="Times New Roman" w:hAnsi="Times New Roman" w:cs="Times New Roman"/>
          <w:color w:val="000000" w:themeColor="text1"/>
        </w:rPr>
        <w:t xml:space="preserve">the </w:t>
      </w:r>
      <w:r w:rsidR="00B73C41" w:rsidRPr="00A845C0">
        <w:rPr>
          <w:rFonts w:ascii="Times New Roman" w:hAnsi="Times New Roman" w:cs="Times New Roman"/>
          <w:color w:val="000000" w:themeColor="text1"/>
        </w:rPr>
        <w:t xml:space="preserve">experiment completed when conditions were </w:t>
      </w:r>
      <w:r w:rsidR="00AA5C61" w:rsidRPr="00A845C0">
        <w:rPr>
          <w:rFonts w:ascii="Times New Roman" w:hAnsi="Times New Roman" w:cs="Times New Roman"/>
          <w:color w:val="000000" w:themeColor="text1"/>
        </w:rPr>
        <w:t xml:space="preserve">most </w:t>
      </w:r>
      <w:r w:rsidR="00B73C41" w:rsidRPr="00A845C0">
        <w:rPr>
          <w:rFonts w:ascii="Times New Roman" w:hAnsi="Times New Roman" w:cs="Times New Roman"/>
          <w:color w:val="000000" w:themeColor="text1"/>
        </w:rPr>
        <w:t>consistently cloud-free</w:t>
      </w:r>
      <w:r w:rsidR="00F622B9" w:rsidRPr="00A845C0">
        <w:rPr>
          <w:rFonts w:ascii="Times New Roman" w:hAnsi="Times New Roman" w:cs="Times New Roman"/>
          <w:color w:val="000000" w:themeColor="text1"/>
        </w:rPr>
        <w:t xml:space="preserve"> (</w:t>
      </w:r>
      <w:r w:rsidR="005D7AF8" w:rsidRPr="00A845C0">
        <w:rPr>
          <w:rFonts w:ascii="Times New Roman" w:hAnsi="Times New Roman" w:cs="Times New Roman"/>
          <w:color w:val="000000" w:themeColor="text1"/>
        </w:rPr>
        <w:t>25 June – 3 July 2018</w:t>
      </w:r>
      <w:r w:rsidR="00F622B9" w:rsidRPr="00A845C0">
        <w:rPr>
          <w:rFonts w:ascii="Times New Roman" w:hAnsi="Times New Roman" w:cs="Times New Roman"/>
          <w:color w:val="000000" w:themeColor="text1"/>
        </w:rPr>
        <w:t>)</w:t>
      </w:r>
      <w:r w:rsidR="00B73C41" w:rsidRPr="00A845C0">
        <w:rPr>
          <w:rFonts w:ascii="Times New Roman" w:hAnsi="Times New Roman" w:cs="Times New Roman"/>
          <w:color w:val="000000" w:themeColor="text1"/>
        </w:rPr>
        <w:t xml:space="preserve">. </w:t>
      </w:r>
    </w:p>
    <w:p w14:paraId="3C18A8F7" w14:textId="6484FECF" w:rsidR="0029767C" w:rsidRPr="00A845C0" w:rsidRDefault="00541A44" w:rsidP="001E0BB2">
      <w:pPr>
        <w:pStyle w:val="NoSpacing"/>
        <w:numPr>
          <w:ilvl w:val="0"/>
          <w:numId w:val="0"/>
        </w:numPr>
        <w:spacing w:line="480" w:lineRule="auto"/>
        <w:jc w:val="left"/>
        <w:rPr>
          <w:color w:val="000000" w:themeColor="text1"/>
        </w:rPr>
      </w:pPr>
      <w:r w:rsidRPr="00A845C0">
        <w:t xml:space="preserve">UV treatment </w:t>
      </w:r>
      <w:r w:rsidR="00062B18" w:rsidRPr="00A845C0">
        <w:t>had significant (p&lt;0.01</w:t>
      </w:r>
      <w:r w:rsidR="00A65744" w:rsidRPr="00A845C0">
        <w:t>;</w:t>
      </w:r>
      <w:r w:rsidR="00062B18" w:rsidRPr="00A845C0">
        <w:t xml:space="preserve"> Table S2b) effects </w:t>
      </w:r>
      <w:r w:rsidR="00140989" w:rsidRPr="00A845C0">
        <w:t xml:space="preserve">on </w:t>
      </w:r>
      <w:r w:rsidR="00D81826" w:rsidRPr="00A845C0">
        <w:t xml:space="preserve">both </w:t>
      </w:r>
      <w:r w:rsidR="00140989" w:rsidRPr="00A845C0">
        <w:t xml:space="preserve">leaf temperature </w:t>
      </w:r>
      <w:r w:rsidR="00C7251A" w:rsidRPr="00A845C0">
        <w:t>(T</w:t>
      </w:r>
      <w:r w:rsidR="00C7251A" w:rsidRPr="00A845C0">
        <w:rPr>
          <w:vertAlign w:val="subscript"/>
        </w:rPr>
        <w:t>leaf</w:t>
      </w:r>
      <w:r w:rsidR="00C7251A" w:rsidRPr="00A845C0">
        <w:t xml:space="preserve">) </w:t>
      </w:r>
      <w:r w:rsidR="00140989" w:rsidRPr="00A845C0">
        <w:t>and</w:t>
      </w:r>
      <w:r w:rsidR="001239D6" w:rsidRPr="00A845C0">
        <w:t xml:space="preserve"> g</w:t>
      </w:r>
      <w:r w:rsidR="001239D6" w:rsidRPr="00A845C0">
        <w:rPr>
          <w:vertAlign w:val="subscript"/>
        </w:rPr>
        <w:t>s</w:t>
      </w:r>
      <w:r w:rsidR="00062B18" w:rsidRPr="00A845C0">
        <w:t>. D</w:t>
      </w:r>
      <w:r w:rsidR="618BF820" w:rsidRPr="00A845C0">
        <w:t>ay significant</w:t>
      </w:r>
      <w:r w:rsidR="00062B18" w:rsidRPr="00A845C0">
        <w:t>ly</w:t>
      </w:r>
      <w:r w:rsidR="46C2C809" w:rsidRPr="00A845C0">
        <w:t xml:space="preserve"> </w:t>
      </w:r>
      <w:r w:rsidR="00062B18" w:rsidRPr="00A845C0">
        <w:t>affected</w:t>
      </w:r>
      <w:r w:rsidR="001239D6" w:rsidRPr="00A845C0">
        <w:t xml:space="preserve"> g</w:t>
      </w:r>
      <w:r w:rsidR="001239D6" w:rsidRPr="00A845C0">
        <w:rPr>
          <w:vertAlign w:val="subscript"/>
        </w:rPr>
        <w:t>s</w:t>
      </w:r>
      <w:r w:rsidR="618BF820" w:rsidRPr="00A845C0">
        <w:t xml:space="preserve"> (p&lt;0.001) but not </w:t>
      </w:r>
      <w:r w:rsidR="004B4C07" w:rsidRPr="00A845C0">
        <w:t>T</w:t>
      </w:r>
      <w:r w:rsidR="004B4C07" w:rsidRPr="00A845C0">
        <w:rPr>
          <w:vertAlign w:val="subscript"/>
        </w:rPr>
        <w:t xml:space="preserve">leaf </w:t>
      </w:r>
      <w:r w:rsidR="296F7FF3" w:rsidRPr="00A845C0">
        <w:t>(p=0.133),</w:t>
      </w:r>
      <w:r w:rsidR="00FC4BC0" w:rsidRPr="00A845C0">
        <w:t xml:space="preserve"> </w:t>
      </w:r>
      <w:r w:rsidR="00062B18" w:rsidRPr="00A845C0">
        <w:t>with no significant</w:t>
      </w:r>
      <w:r w:rsidRPr="00A845C0">
        <w:t xml:space="preserve"> </w:t>
      </w:r>
      <w:r w:rsidR="00062B18" w:rsidRPr="00A845C0">
        <w:t xml:space="preserve">(p&gt;0.05) </w:t>
      </w:r>
      <w:r w:rsidRPr="00A845C0">
        <w:t xml:space="preserve">polytunnel </w:t>
      </w:r>
      <w:r w:rsidR="00062B18" w:rsidRPr="00A845C0">
        <w:t>effects</w:t>
      </w:r>
      <w:r w:rsidR="6B7DBF6A" w:rsidRPr="00A845C0">
        <w:t xml:space="preserve"> for either</w:t>
      </w:r>
      <w:r w:rsidR="00062B18" w:rsidRPr="00A845C0">
        <w:t xml:space="preserve"> variable</w:t>
      </w:r>
      <w:r w:rsidR="00980AE2" w:rsidRPr="00A845C0">
        <w:t xml:space="preserve"> (Table S2b)</w:t>
      </w:r>
      <w:r w:rsidR="00062B18" w:rsidRPr="00A845C0">
        <w:t xml:space="preserve">. </w:t>
      </w:r>
      <w:r w:rsidR="00FC4BC0" w:rsidRPr="00A845C0">
        <w:t xml:space="preserve">There </w:t>
      </w:r>
      <w:r w:rsidRPr="00A845C0">
        <w:t xml:space="preserve">were </w:t>
      </w:r>
      <w:r w:rsidR="00FC4BC0" w:rsidRPr="00A845C0">
        <w:t>no</w:t>
      </w:r>
      <w:r w:rsidRPr="00A845C0">
        <w:t xml:space="preserve"> significant interactions (</w:t>
      </w:r>
      <w:r w:rsidR="00FC4BC0" w:rsidRPr="00A845C0">
        <w:t>a</w:t>
      </w:r>
      <w:r w:rsidR="00140989" w:rsidRPr="00A845C0">
        <w:t>ll p&gt;0.05</w:t>
      </w:r>
      <w:r w:rsidRPr="00A845C0">
        <w:t>)</w:t>
      </w:r>
      <w:r w:rsidR="00FC4BC0" w:rsidRPr="00A845C0">
        <w:t>,</w:t>
      </w:r>
      <w:r w:rsidR="6A58F296" w:rsidRPr="00A845C0">
        <w:t xml:space="preserve"> except </w:t>
      </w:r>
      <w:r w:rsidR="002E6DDC" w:rsidRPr="00A845C0">
        <w:t>for a</w:t>
      </w:r>
      <w:r w:rsidR="6A58F296" w:rsidRPr="00A845C0">
        <w:t xml:space="preserve"> treatment x polytunnel </w:t>
      </w:r>
      <w:r w:rsidR="002E6DDC" w:rsidRPr="00A845C0">
        <w:t xml:space="preserve">interaction </w:t>
      </w:r>
      <w:r w:rsidR="002010DF" w:rsidRPr="00A845C0">
        <w:t>for T</w:t>
      </w:r>
      <w:r w:rsidR="002010DF" w:rsidRPr="00A845C0">
        <w:rPr>
          <w:vertAlign w:val="subscript"/>
        </w:rPr>
        <w:t>leaf</w:t>
      </w:r>
      <w:r w:rsidR="002010DF" w:rsidRPr="00A845C0">
        <w:t xml:space="preserve"> only </w:t>
      </w:r>
      <w:r w:rsidR="6A58F296" w:rsidRPr="00A845C0">
        <w:t>(p=0.017</w:t>
      </w:r>
      <w:r w:rsidR="00980AE2" w:rsidRPr="00A845C0">
        <w:t>; Table S2b</w:t>
      </w:r>
      <w:r w:rsidR="6A58F296" w:rsidRPr="00A845C0">
        <w:t>)</w:t>
      </w:r>
      <w:r w:rsidR="00E52006" w:rsidRPr="00A845C0">
        <w:t>.</w:t>
      </w:r>
      <w:r w:rsidR="002E6DDC" w:rsidRPr="00A845C0">
        <w:t xml:space="preserve"> This positional effect occurred only in this experiment, and </w:t>
      </w:r>
      <w:r w:rsidR="002010DF" w:rsidRPr="00A845C0">
        <w:t>was not significant in the overall analysis</w:t>
      </w:r>
      <w:r w:rsidR="002E6DDC" w:rsidRPr="00A845C0">
        <w:t>. D</w:t>
      </w:r>
      <w:r w:rsidR="00FC4BC0" w:rsidRPr="00A845C0">
        <w:t xml:space="preserve">espite day-to-day variation in leaf temperature and </w:t>
      </w:r>
      <w:r w:rsidR="001239D6" w:rsidRPr="00A845C0">
        <w:t>g</w:t>
      </w:r>
      <w:r w:rsidR="001239D6" w:rsidRPr="00A845C0">
        <w:rPr>
          <w:vertAlign w:val="subscript"/>
        </w:rPr>
        <w:t>s</w:t>
      </w:r>
      <w:r w:rsidR="002E6DDC" w:rsidRPr="00A845C0">
        <w:t>, the overall effects of UV treatment were robust, with a</w:t>
      </w:r>
      <w:r w:rsidR="00140989" w:rsidRPr="00A845C0">
        <w:t xml:space="preserve"> mean leaf temperature </w:t>
      </w:r>
      <w:r w:rsidR="002E6DDC" w:rsidRPr="00A845C0">
        <w:t xml:space="preserve">increase of </w:t>
      </w:r>
      <w:r w:rsidR="00140989" w:rsidRPr="00A845C0">
        <w:t>1.1 ± 0.9</w:t>
      </w:r>
      <w:r w:rsidR="00140989" w:rsidRPr="00A845C0">
        <w:rPr>
          <w:color w:val="000000" w:themeColor="text1"/>
        </w:rPr>
        <w:t>°</w:t>
      </w:r>
      <w:r w:rsidR="00140989" w:rsidRPr="00A845C0">
        <w:t>C across all eight days, reach</w:t>
      </w:r>
      <w:r w:rsidR="002E6DDC" w:rsidRPr="00A845C0">
        <w:t>ing</w:t>
      </w:r>
      <w:r w:rsidR="00140989" w:rsidRPr="00A845C0">
        <w:t xml:space="preserve"> 1.6 </w:t>
      </w:r>
      <w:r w:rsidR="00140989" w:rsidRPr="00A845C0">
        <w:rPr>
          <w:rFonts w:eastAsia="MS Gothic"/>
          <w:color w:val="000000" w:themeColor="text1"/>
        </w:rPr>
        <w:t>± 0.7</w:t>
      </w:r>
      <w:r w:rsidR="00140989" w:rsidRPr="00A845C0">
        <w:rPr>
          <w:color w:val="000000" w:themeColor="text1"/>
        </w:rPr>
        <w:t>°</w:t>
      </w:r>
      <w:r w:rsidR="00140989" w:rsidRPr="00A845C0">
        <w:t>C</w:t>
      </w:r>
      <w:r w:rsidR="00D50BE9" w:rsidRPr="00A845C0">
        <w:t xml:space="preserve"> </w:t>
      </w:r>
      <w:r w:rsidR="00140989" w:rsidRPr="00A845C0">
        <w:t xml:space="preserve">on </w:t>
      </w:r>
      <w:r w:rsidR="002E6DDC" w:rsidRPr="00A845C0">
        <w:t>D</w:t>
      </w:r>
      <w:r w:rsidR="00140989" w:rsidRPr="00A845C0">
        <w:t xml:space="preserve">ay </w:t>
      </w:r>
      <w:r w:rsidR="00895A6A" w:rsidRPr="00A845C0">
        <w:t>4</w:t>
      </w:r>
      <w:r w:rsidR="00140989" w:rsidRPr="00A845C0">
        <w:t xml:space="preserve"> (Fig</w:t>
      </w:r>
      <w:r w:rsidR="00635FA4" w:rsidRPr="00A845C0">
        <w:t>ure</w:t>
      </w:r>
      <w:r w:rsidR="00140989" w:rsidRPr="00A845C0">
        <w:t xml:space="preserve"> 1</w:t>
      </w:r>
      <w:r w:rsidR="00635FA4" w:rsidRPr="00A845C0">
        <w:t>a</w:t>
      </w:r>
      <w:r w:rsidR="00140989" w:rsidRPr="00A845C0">
        <w:rPr>
          <w:color w:val="000000" w:themeColor="text1"/>
        </w:rPr>
        <w:t>)</w:t>
      </w:r>
      <w:r w:rsidR="00FC4BC0" w:rsidRPr="00A845C0">
        <w:rPr>
          <w:color w:val="000000" w:themeColor="text1"/>
        </w:rPr>
        <w:t>.</w:t>
      </w:r>
      <w:r w:rsidR="00D50BE9" w:rsidRPr="00A845C0">
        <w:rPr>
          <w:color w:val="000000" w:themeColor="text1"/>
        </w:rPr>
        <w:t xml:space="preserve"> </w:t>
      </w:r>
      <w:r w:rsidR="00D81826" w:rsidRPr="00A845C0">
        <w:rPr>
          <w:color w:val="000000" w:themeColor="text1"/>
        </w:rPr>
        <w:t>The UV+ treatment decreased g</w:t>
      </w:r>
      <w:r w:rsidR="00D81826" w:rsidRPr="00A845C0">
        <w:rPr>
          <w:color w:val="000000" w:themeColor="text1"/>
          <w:vertAlign w:val="subscript"/>
        </w:rPr>
        <w:t>s</w:t>
      </w:r>
      <w:r w:rsidR="00D81826" w:rsidRPr="00A845C0">
        <w:rPr>
          <w:color w:val="000000" w:themeColor="text1"/>
        </w:rPr>
        <w:t xml:space="preserve"> by a maximum of 156 ± 88 mmol m</w:t>
      </w:r>
      <w:r w:rsidR="00D81826" w:rsidRPr="00A845C0">
        <w:rPr>
          <w:color w:val="000000" w:themeColor="text1"/>
          <w:vertAlign w:val="superscript"/>
        </w:rPr>
        <w:t>-2</w:t>
      </w:r>
      <w:r w:rsidR="00D81826" w:rsidRPr="00A845C0">
        <w:rPr>
          <w:color w:val="000000" w:themeColor="text1"/>
        </w:rPr>
        <w:t xml:space="preserve"> s</w:t>
      </w:r>
      <w:r w:rsidR="00D81826" w:rsidRPr="00A845C0">
        <w:rPr>
          <w:color w:val="000000" w:themeColor="text1"/>
          <w:vertAlign w:val="superscript"/>
        </w:rPr>
        <w:t>-1</w:t>
      </w:r>
      <w:r w:rsidR="00D81826" w:rsidRPr="00A845C0">
        <w:rPr>
          <w:color w:val="000000" w:themeColor="text1"/>
        </w:rPr>
        <w:t xml:space="preserve"> (mean ± SE) on Day 3 (data not available for Day 4), with the mean decrease across the whole experiment at 86 ± 65 mmol m</w:t>
      </w:r>
      <w:r w:rsidR="00D81826" w:rsidRPr="00A845C0">
        <w:rPr>
          <w:color w:val="000000" w:themeColor="text1"/>
          <w:vertAlign w:val="superscript"/>
        </w:rPr>
        <w:t>-2</w:t>
      </w:r>
      <w:r w:rsidR="00D81826" w:rsidRPr="00A845C0">
        <w:rPr>
          <w:color w:val="000000" w:themeColor="text1"/>
        </w:rPr>
        <w:t xml:space="preserve"> s</w:t>
      </w:r>
      <w:r w:rsidR="00D81826" w:rsidRPr="00A845C0">
        <w:rPr>
          <w:color w:val="000000" w:themeColor="text1"/>
          <w:vertAlign w:val="superscript"/>
        </w:rPr>
        <w:t>-1</w:t>
      </w:r>
      <w:r w:rsidR="00D81826" w:rsidRPr="00A845C0">
        <w:rPr>
          <w:color w:val="000000" w:themeColor="text1"/>
        </w:rPr>
        <w:t xml:space="preserve"> (Figure 1b). There were highly significant positive linear relationships between T</w:t>
      </w:r>
      <w:r w:rsidR="00D81826" w:rsidRPr="00A845C0">
        <w:rPr>
          <w:color w:val="000000" w:themeColor="text1"/>
          <w:vertAlign w:val="subscript"/>
        </w:rPr>
        <w:t xml:space="preserve">leaf </w:t>
      </w:r>
      <w:r w:rsidR="00D81826" w:rsidRPr="00A845C0">
        <w:rPr>
          <w:color w:val="000000" w:themeColor="text1"/>
        </w:rPr>
        <w:t>and g</w:t>
      </w:r>
      <w:r w:rsidR="00D81826" w:rsidRPr="00A845C0">
        <w:rPr>
          <w:color w:val="000000" w:themeColor="text1"/>
          <w:vertAlign w:val="subscript"/>
        </w:rPr>
        <w:t>s</w:t>
      </w:r>
      <w:r w:rsidR="00D81826" w:rsidRPr="00A845C0">
        <w:rPr>
          <w:color w:val="000000" w:themeColor="text1"/>
        </w:rPr>
        <w:t xml:space="preserve"> in both treatments (</w:t>
      </w:r>
      <w:r w:rsidR="008757C0" w:rsidRPr="00A845C0">
        <w:rPr>
          <w:color w:val="000000" w:themeColor="text1"/>
        </w:rPr>
        <w:t>p</w:t>
      </w:r>
      <w:r w:rsidR="006F4F1E" w:rsidRPr="00A845C0">
        <w:rPr>
          <w:color w:val="000000" w:themeColor="text1"/>
        </w:rPr>
        <w:t>&lt;</w:t>
      </w:r>
      <w:r w:rsidR="008757C0" w:rsidRPr="00A845C0">
        <w:rPr>
          <w:color w:val="000000" w:themeColor="text1"/>
        </w:rPr>
        <w:t>0.0</w:t>
      </w:r>
      <w:r w:rsidR="006F4F1E" w:rsidRPr="00A845C0">
        <w:rPr>
          <w:color w:val="000000" w:themeColor="text1"/>
        </w:rPr>
        <w:t xml:space="preserve">01 for both </w:t>
      </w:r>
      <w:r w:rsidR="008757C0" w:rsidRPr="00A845C0">
        <w:rPr>
          <w:color w:val="000000" w:themeColor="text1"/>
        </w:rPr>
        <w:t xml:space="preserve">UV+ and UV-: </w:t>
      </w:r>
      <w:r w:rsidR="00D81826" w:rsidRPr="00A845C0">
        <w:rPr>
          <w:color w:val="000000" w:themeColor="text1"/>
        </w:rPr>
        <w:t xml:space="preserve">Figure </w:t>
      </w:r>
      <w:r w:rsidR="003C6F23" w:rsidRPr="00A845C0">
        <w:rPr>
          <w:color w:val="000000" w:themeColor="text1"/>
        </w:rPr>
        <w:t>2a</w:t>
      </w:r>
      <w:r w:rsidR="00D81826" w:rsidRPr="00A845C0">
        <w:rPr>
          <w:color w:val="000000" w:themeColor="text1"/>
        </w:rPr>
        <w:t>)</w:t>
      </w:r>
      <w:r w:rsidR="008757C0" w:rsidRPr="00A845C0">
        <w:rPr>
          <w:color w:val="000000" w:themeColor="text1"/>
        </w:rPr>
        <w:t>. F</w:t>
      </w:r>
      <w:r w:rsidR="00D81826" w:rsidRPr="00A845C0">
        <w:rPr>
          <w:color w:val="000000" w:themeColor="text1"/>
        </w:rPr>
        <w:t>urther analysis showed</w:t>
      </w:r>
      <w:r w:rsidR="006F4F1E" w:rsidRPr="00A845C0">
        <w:rPr>
          <w:color w:val="000000" w:themeColor="text1"/>
        </w:rPr>
        <w:t xml:space="preserve"> </w:t>
      </w:r>
      <w:r w:rsidR="00D81826" w:rsidRPr="00A845C0">
        <w:rPr>
          <w:color w:val="000000" w:themeColor="text1"/>
        </w:rPr>
        <w:t xml:space="preserve">no significant differences </w:t>
      </w:r>
      <w:r w:rsidR="008757C0" w:rsidRPr="00A845C0">
        <w:rPr>
          <w:color w:val="000000" w:themeColor="text1"/>
        </w:rPr>
        <w:t xml:space="preserve">between UV+ and UV- </w:t>
      </w:r>
      <w:r w:rsidR="00D81826" w:rsidRPr="00A845C0">
        <w:rPr>
          <w:color w:val="000000" w:themeColor="text1"/>
        </w:rPr>
        <w:t>in either the slope or intercept of th</w:t>
      </w:r>
      <w:r w:rsidR="008757C0" w:rsidRPr="00A845C0">
        <w:rPr>
          <w:color w:val="000000" w:themeColor="text1"/>
        </w:rPr>
        <w:t xml:space="preserve">ese </w:t>
      </w:r>
      <w:r w:rsidR="00D81826" w:rsidRPr="00A845C0">
        <w:rPr>
          <w:color w:val="000000" w:themeColor="text1"/>
        </w:rPr>
        <w:t>relationship</w:t>
      </w:r>
      <w:r w:rsidR="006F4F1E" w:rsidRPr="00A845C0">
        <w:rPr>
          <w:color w:val="000000" w:themeColor="text1"/>
        </w:rPr>
        <w:t>s</w:t>
      </w:r>
      <w:r w:rsidR="008757C0" w:rsidRPr="00A845C0">
        <w:rPr>
          <w:color w:val="000000" w:themeColor="text1"/>
        </w:rPr>
        <w:t>, allowing a single regression to the fitted to data from both treatments (p</w:t>
      </w:r>
      <w:r w:rsidR="006F4F1E" w:rsidRPr="00A845C0">
        <w:rPr>
          <w:color w:val="000000" w:themeColor="text1"/>
        </w:rPr>
        <w:t>&lt;</w:t>
      </w:r>
      <w:r w:rsidR="008757C0" w:rsidRPr="00A845C0">
        <w:rPr>
          <w:color w:val="000000" w:themeColor="text1"/>
        </w:rPr>
        <w:t>0.0</w:t>
      </w:r>
      <w:r w:rsidR="006F4F1E" w:rsidRPr="00A845C0">
        <w:rPr>
          <w:color w:val="000000" w:themeColor="text1"/>
        </w:rPr>
        <w:t>01</w:t>
      </w:r>
      <w:r w:rsidR="008757C0" w:rsidRPr="00A845C0">
        <w:rPr>
          <w:color w:val="000000" w:themeColor="text1"/>
        </w:rPr>
        <w:t xml:space="preserve">: Figure </w:t>
      </w:r>
      <w:r w:rsidR="003C6F23" w:rsidRPr="00A845C0">
        <w:rPr>
          <w:color w:val="000000" w:themeColor="text1"/>
        </w:rPr>
        <w:t>2a</w:t>
      </w:r>
      <w:r w:rsidR="008757C0" w:rsidRPr="00A845C0">
        <w:rPr>
          <w:color w:val="000000" w:themeColor="text1"/>
        </w:rPr>
        <w:t xml:space="preserve">). </w:t>
      </w:r>
    </w:p>
    <w:p w14:paraId="528010AF" w14:textId="44D88FA2" w:rsidR="006F4F1E" w:rsidRPr="00A845C0" w:rsidRDefault="006F4F1E" w:rsidP="001E0BB2">
      <w:pPr>
        <w:pStyle w:val="NoSpacing"/>
        <w:numPr>
          <w:ilvl w:val="0"/>
          <w:numId w:val="0"/>
        </w:numPr>
        <w:spacing w:line="480" w:lineRule="auto"/>
        <w:jc w:val="left"/>
        <w:rPr>
          <w:color w:val="FF0000"/>
        </w:rPr>
      </w:pPr>
    </w:p>
    <w:p w14:paraId="74B51F3E" w14:textId="6F878109" w:rsidR="00AD2FC3" w:rsidRPr="00A845C0" w:rsidRDefault="00AD2FC3" w:rsidP="0029767C">
      <w:pPr>
        <w:pStyle w:val="NoSpacing"/>
        <w:numPr>
          <w:ilvl w:val="0"/>
          <w:numId w:val="0"/>
        </w:numPr>
        <w:spacing w:line="480" w:lineRule="auto"/>
        <w:rPr>
          <w:rFonts w:eastAsiaTheme="minorEastAsia"/>
          <w:noProof w:val="0"/>
        </w:rPr>
      </w:pPr>
      <w:r w:rsidRPr="00A845C0">
        <w:rPr>
          <w:rFonts w:eastAsiaTheme="minorEastAsia"/>
          <w:lang w:val="en-GB" w:eastAsia="en-GB"/>
        </w:rPr>
        <w:drawing>
          <wp:inline distT="0" distB="0" distL="0" distR="0" wp14:anchorId="637C8050" wp14:editId="19B49214">
            <wp:extent cx="2635200" cy="3736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5200" cy="3736800"/>
                    </a:xfrm>
                    <a:prstGeom prst="rect">
                      <a:avLst/>
                    </a:prstGeom>
                    <a:noFill/>
                  </pic:spPr>
                </pic:pic>
              </a:graphicData>
            </a:graphic>
          </wp:inline>
        </w:drawing>
      </w:r>
    </w:p>
    <w:p w14:paraId="008AEA6D" w14:textId="77777777" w:rsidR="00AD2FC3" w:rsidRPr="00A845C0" w:rsidRDefault="00AD2FC3" w:rsidP="00AD2FC3">
      <w:pPr>
        <w:pStyle w:val="NoSpacing"/>
        <w:numPr>
          <w:ilvl w:val="0"/>
          <w:numId w:val="0"/>
        </w:numPr>
        <w:jc w:val="left"/>
        <w:rPr>
          <w:color w:val="000000" w:themeColor="text1"/>
          <w:shd w:val="clear" w:color="auto" w:fill="FFFFFF"/>
        </w:rPr>
      </w:pPr>
      <w:r w:rsidRPr="00A845C0" w:rsidDel="00B66023">
        <w:rPr>
          <w:b/>
          <w:bCs/>
        </w:rPr>
        <w:t xml:space="preserve">Figure 1. </w:t>
      </w:r>
      <w:r w:rsidRPr="00A845C0" w:rsidDel="00B66023">
        <w:rPr>
          <w:color w:val="000000" w:themeColor="text1"/>
        </w:rPr>
        <w:t>Time courses of (a) leaf temperature (T</w:t>
      </w:r>
      <w:r w:rsidRPr="00A845C0" w:rsidDel="00B66023">
        <w:rPr>
          <w:color w:val="000000" w:themeColor="text1"/>
          <w:vertAlign w:val="subscript"/>
        </w:rPr>
        <w:t>leaf</w:t>
      </w:r>
      <w:r w:rsidRPr="00A845C0" w:rsidDel="00B66023">
        <w:rPr>
          <w:color w:val="000000" w:themeColor="text1"/>
        </w:rPr>
        <w:t>), and (b) stomatal conductance (g</w:t>
      </w:r>
      <w:r w:rsidRPr="00A845C0" w:rsidDel="00B66023">
        <w:rPr>
          <w:color w:val="000000" w:themeColor="text1"/>
          <w:vertAlign w:val="subscript"/>
        </w:rPr>
        <w:t>s</w:t>
      </w:r>
      <w:r w:rsidRPr="00A845C0" w:rsidDel="00B66023">
        <w:rPr>
          <w:color w:val="000000" w:themeColor="text1"/>
        </w:rPr>
        <w:t xml:space="preserve">) under UV+ (closed circles) and UV- (open squares) treatments, for </w:t>
      </w:r>
      <w:r w:rsidRPr="00A845C0" w:rsidDel="00B66023">
        <w:t xml:space="preserve">the field experiment completed when conditions were most consistently cloud-free (25 June – 3 July 2018). </w:t>
      </w:r>
      <w:r w:rsidRPr="00A845C0" w:rsidDel="00B66023">
        <w:rPr>
          <w:color w:val="000000" w:themeColor="text1"/>
          <w:shd w:val="clear" w:color="auto" w:fill="FFFFFF"/>
        </w:rPr>
        <w:t xml:space="preserve">Each symbol is the mean of 20 </w:t>
      </w:r>
      <w:r w:rsidRPr="00A845C0">
        <w:rPr>
          <w:color w:val="000000" w:themeColor="text1"/>
          <w:shd w:val="clear" w:color="auto" w:fill="FFFFFF"/>
        </w:rPr>
        <w:t xml:space="preserve">replicate </w:t>
      </w:r>
      <w:r w:rsidRPr="00A845C0" w:rsidDel="00B66023">
        <w:rPr>
          <w:color w:val="000000" w:themeColor="text1"/>
          <w:shd w:val="clear" w:color="auto" w:fill="FFFFFF"/>
        </w:rPr>
        <w:t>leaves (n=20).</w:t>
      </w:r>
      <w:r w:rsidRPr="00A845C0" w:rsidDel="00B66023">
        <w:rPr>
          <w:color w:val="000000" w:themeColor="text1"/>
        </w:rPr>
        <w:t xml:space="preserve"> Error bars represent </w:t>
      </w:r>
      <w:r w:rsidRPr="00A845C0" w:rsidDel="00B66023">
        <w:rPr>
          <w:color w:val="000000" w:themeColor="text1"/>
          <w:shd w:val="clear" w:color="auto" w:fill="FFFFFF"/>
        </w:rPr>
        <w:t>± 1 SE. See Table S2b for full statistical analysis</w:t>
      </w:r>
      <w:r w:rsidRPr="00A845C0">
        <w:rPr>
          <w:color w:val="000000" w:themeColor="text1"/>
          <w:shd w:val="clear" w:color="auto" w:fill="FFFFFF"/>
        </w:rPr>
        <w:t xml:space="preserve">. </w:t>
      </w:r>
    </w:p>
    <w:p w14:paraId="3ADFA5D9" w14:textId="77777777" w:rsidR="00AD2FC3" w:rsidRPr="00A845C0" w:rsidRDefault="00AD2FC3" w:rsidP="00AD2FC3">
      <w:pPr>
        <w:pStyle w:val="NoSpacing"/>
        <w:numPr>
          <w:ilvl w:val="0"/>
          <w:numId w:val="0"/>
        </w:numPr>
        <w:spacing w:line="480" w:lineRule="auto"/>
        <w:rPr>
          <w:rFonts w:eastAsiaTheme="minorEastAsia"/>
          <w:noProof w:val="0"/>
        </w:rPr>
      </w:pPr>
    </w:p>
    <w:p w14:paraId="6AE0AD72" w14:textId="77777777" w:rsidR="00D81826" w:rsidRPr="00A845C0" w:rsidRDefault="00D81826">
      <w:pPr>
        <w:rPr>
          <w:rFonts w:ascii="Times New Roman" w:hAnsi="Times New Roman" w:cs="Times New Roman"/>
          <w:b/>
          <w:i/>
        </w:rPr>
      </w:pPr>
      <w:r w:rsidRPr="00A845C0">
        <w:rPr>
          <w:rFonts w:ascii="Times New Roman" w:hAnsi="Times New Roman" w:cs="Times New Roman"/>
          <w:b/>
          <w:i/>
        </w:rPr>
        <w:br w:type="page"/>
      </w:r>
    </w:p>
    <w:p w14:paraId="0D636AD6" w14:textId="1F8C696F" w:rsidR="00D81826" w:rsidRPr="00A845C0" w:rsidRDefault="00996682" w:rsidP="0098585C">
      <w:pPr>
        <w:spacing w:line="480" w:lineRule="auto"/>
        <w:rPr>
          <w:rFonts w:ascii="Times New Roman" w:hAnsi="Times New Roman" w:cs="Times New Roman"/>
          <w:color w:val="FF0000"/>
        </w:rPr>
      </w:pPr>
      <w:r w:rsidRPr="00A845C0">
        <w:rPr>
          <w:rFonts w:ascii="Times New Roman" w:hAnsi="Times New Roman" w:cs="Times New Roman"/>
          <w:color w:val="000000" w:themeColor="text1"/>
        </w:rPr>
        <w:t>Mean air temperature between UV+ and UV- tunnels did not significantly differ (0.21°</w:t>
      </w:r>
      <w:r w:rsidRPr="00A845C0">
        <w:rPr>
          <w:rFonts w:ascii="Times New Roman" w:hAnsi="Times New Roman" w:cs="Times New Roman"/>
        </w:rPr>
        <w:t>C:</w:t>
      </w:r>
      <w:r w:rsidRPr="00A845C0">
        <w:rPr>
          <w:rFonts w:ascii="Times New Roman" w:hAnsi="Times New Roman" w:cs="Times New Roman"/>
          <w:color w:val="000000" w:themeColor="text1"/>
        </w:rPr>
        <w:t xml:space="preserve"> p=0.53) during experimental measurements. Moreover, </w:t>
      </w:r>
      <w:r w:rsidR="00FB4B3C" w:rsidRPr="00A845C0">
        <w:rPr>
          <w:rFonts w:ascii="Times New Roman" w:hAnsi="Times New Roman" w:cs="Times New Roman"/>
          <w:color w:val="000000" w:themeColor="text1"/>
        </w:rPr>
        <w:t xml:space="preserve">there was no significant relationship between </w:t>
      </w:r>
      <w:r w:rsidRPr="00A845C0">
        <w:rPr>
          <w:rFonts w:ascii="Times New Roman" w:hAnsi="Times New Roman" w:cs="Times New Roman"/>
          <w:color w:val="000000" w:themeColor="text1"/>
        </w:rPr>
        <w:t xml:space="preserve">differences in leaf temperature </w:t>
      </w:r>
      <w:r w:rsidR="00FB4B3C" w:rsidRPr="00A845C0">
        <w:rPr>
          <w:rFonts w:ascii="Times New Roman" w:hAnsi="Times New Roman" w:cs="Times New Roman"/>
          <w:color w:val="000000" w:themeColor="text1"/>
        </w:rPr>
        <w:t>and</w:t>
      </w:r>
      <w:r w:rsidRPr="00A845C0">
        <w:rPr>
          <w:rFonts w:ascii="Times New Roman" w:hAnsi="Times New Roman" w:cs="Times New Roman"/>
          <w:color w:val="000000" w:themeColor="text1"/>
        </w:rPr>
        <w:t xml:space="preserve"> differences in air temperature (p=0.59). Thus, leaf temperatures were significantly higher under UV+ than UV- cladding, and this was associated with decreased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but not increased air temperature</w:t>
      </w:r>
      <w:r w:rsidR="0029767C" w:rsidRPr="00A845C0">
        <w:rPr>
          <w:rFonts w:ascii="Times New Roman" w:hAnsi="Times New Roman" w:cs="Times New Roman"/>
          <w:color w:val="000000" w:themeColor="text1"/>
        </w:rPr>
        <w:t>.</w:t>
      </w:r>
    </w:p>
    <w:p w14:paraId="3A065E5F" w14:textId="7581EBE3" w:rsidR="00D81826" w:rsidRPr="00A845C0" w:rsidRDefault="0098585C" w:rsidP="00D81826">
      <w:pPr>
        <w:jc w:val="center"/>
        <w:rPr>
          <w:rFonts w:ascii="Times New Roman" w:hAnsi="Times New Roman" w:cs="Times New Roman"/>
          <w:color w:val="000000" w:themeColor="text1"/>
        </w:rPr>
      </w:pPr>
      <w:r w:rsidRPr="00A845C0">
        <w:rPr>
          <w:rFonts w:ascii="Times New Roman" w:hAnsi="Times New Roman" w:cs="Times New Roman"/>
          <w:noProof/>
          <w:color w:val="000000" w:themeColor="text1"/>
          <w:lang w:val="en-GB" w:eastAsia="en-GB"/>
        </w:rPr>
        <w:drawing>
          <wp:inline distT="0" distB="0" distL="0" distR="0" wp14:anchorId="795953E9" wp14:editId="13CA70A6">
            <wp:extent cx="2432050" cy="491992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3742" cy="4923346"/>
                    </a:xfrm>
                    <a:prstGeom prst="rect">
                      <a:avLst/>
                    </a:prstGeom>
                    <a:noFill/>
                  </pic:spPr>
                </pic:pic>
              </a:graphicData>
            </a:graphic>
          </wp:inline>
        </w:drawing>
      </w:r>
    </w:p>
    <w:p w14:paraId="3896C6C3" w14:textId="4FF448FC" w:rsidR="00D81826" w:rsidRPr="00A845C0" w:rsidRDefault="00D81826">
      <w:pPr>
        <w:rPr>
          <w:rFonts w:ascii="Times New Roman" w:hAnsi="Times New Roman" w:cs="Times New Roman"/>
          <w:b/>
          <w:i/>
          <w:color w:val="000000" w:themeColor="text1"/>
        </w:rPr>
      </w:pPr>
      <w:r w:rsidRPr="00A845C0">
        <w:rPr>
          <w:rFonts w:ascii="Times New Roman" w:hAnsi="Times New Roman" w:cs="Times New Roman"/>
          <w:b/>
          <w:color w:val="000000" w:themeColor="text1"/>
        </w:rPr>
        <w:t xml:space="preserve">Figure </w:t>
      </w:r>
      <w:r w:rsidR="003C6F23" w:rsidRPr="00A845C0">
        <w:rPr>
          <w:rFonts w:ascii="Times New Roman" w:hAnsi="Times New Roman" w:cs="Times New Roman"/>
          <w:b/>
          <w:color w:val="000000" w:themeColor="text1"/>
        </w:rPr>
        <w:t>2</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 xml:space="preserve"> Linear regression analysis of the relationship between mean stomatal conductance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and mean absolute leaf temperature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in, (a) all four polytunnel experiments (n=76), (b) all three controlled environment growth room experiments (n=18), and (c) the climate cabinet experiment (n=8). The results of linear regression analysis are summarised. </w:t>
      </w:r>
      <w:r w:rsidR="00BD419D" w:rsidRPr="00A845C0">
        <w:rPr>
          <w:rFonts w:ascii="Times New Roman" w:hAnsi="Times New Roman" w:cs="Times New Roman"/>
          <w:color w:val="000000" w:themeColor="text1"/>
        </w:rPr>
        <w:t>For the polytunnel and growth room experiments data for both UV+ and UV- are presented</w:t>
      </w:r>
      <w:r w:rsidR="00996682" w:rsidRPr="00A845C0">
        <w:rPr>
          <w:rFonts w:ascii="Times New Roman" w:hAnsi="Times New Roman" w:cs="Times New Roman"/>
          <w:color w:val="000000" w:themeColor="text1"/>
        </w:rPr>
        <w:t>. T</w:t>
      </w:r>
      <w:r w:rsidR="00BD419D" w:rsidRPr="00A845C0">
        <w:rPr>
          <w:rFonts w:ascii="Times New Roman" w:hAnsi="Times New Roman" w:cs="Times New Roman"/>
          <w:color w:val="000000" w:themeColor="text1"/>
        </w:rPr>
        <w:t xml:space="preserve">he slopes and intercepts of the two regressions </w:t>
      </w:r>
      <w:r w:rsidR="006F4F1E" w:rsidRPr="00A845C0">
        <w:rPr>
          <w:rFonts w:ascii="Times New Roman" w:hAnsi="Times New Roman" w:cs="Times New Roman"/>
          <w:color w:val="000000" w:themeColor="text1"/>
        </w:rPr>
        <w:t xml:space="preserve">were </w:t>
      </w:r>
      <w:r w:rsidR="00BD419D" w:rsidRPr="00A845C0">
        <w:rPr>
          <w:rFonts w:ascii="Times New Roman" w:hAnsi="Times New Roman" w:cs="Times New Roman"/>
          <w:color w:val="000000" w:themeColor="text1"/>
        </w:rPr>
        <w:t>compared statistically</w:t>
      </w:r>
      <w:r w:rsidR="00996682" w:rsidRPr="00A845C0">
        <w:rPr>
          <w:rFonts w:ascii="Times New Roman" w:hAnsi="Times New Roman" w:cs="Times New Roman"/>
          <w:color w:val="000000" w:themeColor="text1"/>
        </w:rPr>
        <w:t xml:space="preserve"> and s</w:t>
      </w:r>
      <w:r w:rsidR="004314E1" w:rsidRPr="00A845C0">
        <w:rPr>
          <w:rFonts w:ascii="Times New Roman" w:hAnsi="Times New Roman" w:cs="Times New Roman"/>
          <w:color w:val="000000" w:themeColor="text1"/>
        </w:rPr>
        <w:t>ince there were no significant differences in either slopes (p=0.07 and p=0.99 for polytunnel and growth room experiments</w:t>
      </w:r>
      <w:r w:rsidR="00BD419D" w:rsidRPr="00A845C0">
        <w:rPr>
          <w:rFonts w:ascii="Times New Roman" w:hAnsi="Times New Roman" w:cs="Times New Roman"/>
          <w:color w:val="000000" w:themeColor="text1"/>
        </w:rPr>
        <w:t xml:space="preserve"> </w:t>
      </w:r>
      <w:r w:rsidR="004314E1" w:rsidRPr="00A845C0">
        <w:rPr>
          <w:rFonts w:ascii="Times New Roman" w:hAnsi="Times New Roman" w:cs="Times New Roman"/>
          <w:color w:val="000000" w:themeColor="text1"/>
        </w:rPr>
        <w:t>respectively</w:t>
      </w:r>
      <w:r w:rsidR="000A4EBB" w:rsidRPr="00A845C0">
        <w:rPr>
          <w:rFonts w:ascii="Times New Roman" w:hAnsi="Times New Roman" w:cs="Times New Roman"/>
          <w:color w:val="000000" w:themeColor="text1"/>
        </w:rPr>
        <w:t>)</w:t>
      </w:r>
      <w:r w:rsidR="004314E1" w:rsidRPr="00A845C0">
        <w:rPr>
          <w:rFonts w:ascii="Times New Roman" w:hAnsi="Times New Roman" w:cs="Times New Roman"/>
          <w:color w:val="000000" w:themeColor="text1"/>
        </w:rPr>
        <w:t xml:space="preserve"> or intercepts (p=0.27 and p=0.77 respectively) pooled lines </w:t>
      </w:r>
      <w:r w:rsidR="00996682" w:rsidRPr="00A845C0">
        <w:rPr>
          <w:rFonts w:ascii="Times New Roman" w:hAnsi="Times New Roman" w:cs="Times New Roman"/>
          <w:color w:val="000000" w:themeColor="text1"/>
        </w:rPr>
        <w:t>are shown</w:t>
      </w:r>
      <w:r w:rsidR="004314E1" w:rsidRPr="00A845C0">
        <w:rPr>
          <w:rFonts w:ascii="Times New Roman" w:hAnsi="Times New Roman" w:cs="Times New Roman"/>
          <w:color w:val="000000" w:themeColor="text1"/>
        </w:rPr>
        <w:t>. For the climate cabinet experiment</w:t>
      </w:r>
      <w:r w:rsidR="0098585C" w:rsidRPr="00A845C0">
        <w:rPr>
          <w:rFonts w:ascii="Times New Roman" w:hAnsi="Times New Roman" w:cs="Times New Roman"/>
          <w:color w:val="000000" w:themeColor="text1"/>
        </w:rPr>
        <w:t>, data for the irradiance closest to that in the CE growth room experiment are presented to facilitate comparison</w:t>
      </w:r>
      <w:r w:rsidR="004314E1" w:rsidRPr="00A845C0">
        <w:rPr>
          <w:rFonts w:ascii="Times New Roman" w:hAnsi="Times New Roman" w:cs="Times New Roman"/>
          <w:color w:val="000000" w:themeColor="text1"/>
        </w:rPr>
        <w:t xml:space="preserve">. </w:t>
      </w:r>
      <w:r w:rsidR="00BD419D" w:rsidRPr="00A845C0">
        <w:rPr>
          <w:rFonts w:ascii="Times New Roman" w:hAnsi="Times New Roman" w:cs="Times New Roman"/>
          <w:color w:val="000000" w:themeColor="text1"/>
        </w:rPr>
        <w:t xml:space="preserve">In all cases the </w:t>
      </w:r>
      <w:r w:rsidRPr="00A845C0">
        <w:rPr>
          <w:rFonts w:ascii="Times New Roman" w:hAnsi="Times New Roman" w:cs="Times New Roman"/>
          <w:color w:val="000000" w:themeColor="text1"/>
        </w:rPr>
        <w:t xml:space="preserve">95% confidence intervals are </w:t>
      </w:r>
      <w:r w:rsidR="000A4EBB" w:rsidRPr="00A845C0">
        <w:rPr>
          <w:rFonts w:ascii="Times New Roman" w:hAnsi="Times New Roman" w:cs="Times New Roman"/>
          <w:color w:val="000000" w:themeColor="text1"/>
        </w:rPr>
        <w:t xml:space="preserve">also </w:t>
      </w:r>
      <w:r w:rsidR="00BD419D" w:rsidRPr="00A845C0">
        <w:rPr>
          <w:rFonts w:ascii="Times New Roman" w:hAnsi="Times New Roman" w:cs="Times New Roman"/>
          <w:color w:val="000000" w:themeColor="text1"/>
        </w:rPr>
        <w:t>shown</w:t>
      </w:r>
      <w:r w:rsidRPr="00A845C0">
        <w:rPr>
          <w:rFonts w:ascii="Times New Roman" w:hAnsi="Times New Roman" w:cs="Times New Roman"/>
          <w:color w:val="000000" w:themeColor="text1"/>
        </w:rPr>
        <w:t>. Each symbol is the mean of a separate individual leaf.</w:t>
      </w:r>
    </w:p>
    <w:p w14:paraId="1B835709" w14:textId="402A79FD" w:rsidR="00B41463" w:rsidRPr="00A845C0" w:rsidRDefault="00B41463" w:rsidP="0070255F">
      <w:pPr>
        <w:spacing w:after="120" w:line="480" w:lineRule="auto"/>
        <w:rPr>
          <w:rFonts w:ascii="Times New Roman" w:hAnsi="Times New Roman" w:cs="Times New Roman"/>
          <w:b/>
          <w:i/>
        </w:rPr>
      </w:pPr>
      <w:r w:rsidRPr="00A845C0">
        <w:rPr>
          <w:rFonts w:ascii="Times New Roman" w:hAnsi="Times New Roman" w:cs="Times New Roman"/>
          <w:b/>
          <w:i/>
        </w:rPr>
        <w:t>UV radiation increases leaf temperature and decreases stomatal conductance in controlled environments</w:t>
      </w:r>
    </w:p>
    <w:p w14:paraId="18AEBBFB" w14:textId="1292D929" w:rsidR="006763C3" w:rsidRPr="00A845C0" w:rsidRDefault="00D62245" w:rsidP="0070255F">
      <w:pPr>
        <w:spacing w:after="120" w:line="480" w:lineRule="auto"/>
        <w:rPr>
          <w:rFonts w:ascii="Times New Roman" w:hAnsi="Times New Roman" w:cs="Times New Roman"/>
        </w:rPr>
      </w:pPr>
      <w:bookmarkStart w:id="3" w:name="_Toc431382642"/>
      <w:r w:rsidRPr="00A845C0">
        <w:rPr>
          <w:rFonts w:ascii="Times New Roman" w:hAnsi="Times New Roman" w:cs="Times New Roman"/>
          <w:color w:val="000000"/>
          <w:lang w:val="en"/>
        </w:rPr>
        <w:t xml:space="preserve">Analysis of data </w:t>
      </w:r>
      <w:r w:rsidR="00B41463" w:rsidRPr="00A845C0">
        <w:rPr>
          <w:rFonts w:ascii="Times New Roman" w:hAnsi="Times New Roman" w:cs="Times New Roman"/>
          <w:color w:val="000000"/>
          <w:lang w:val="en"/>
        </w:rPr>
        <w:t xml:space="preserve">combined across all three </w:t>
      </w:r>
      <w:r w:rsidR="001E4C6D" w:rsidRPr="00A845C0">
        <w:rPr>
          <w:rFonts w:ascii="Times New Roman" w:hAnsi="Times New Roman" w:cs="Times New Roman"/>
          <w:color w:val="000000"/>
          <w:lang w:val="en"/>
        </w:rPr>
        <w:t xml:space="preserve">growth room </w:t>
      </w:r>
      <w:r w:rsidR="00B41463" w:rsidRPr="00A845C0">
        <w:rPr>
          <w:rFonts w:ascii="Times New Roman" w:hAnsi="Times New Roman" w:cs="Times New Roman"/>
          <w:color w:val="000000"/>
          <w:lang w:val="en"/>
        </w:rPr>
        <w:t>e</w:t>
      </w:r>
      <w:r w:rsidRPr="00A845C0">
        <w:rPr>
          <w:rFonts w:ascii="Times New Roman" w:hAnsi="Times New Roman" w:cs="Times New Roman"/>
          <w:color w:val="000000"/>
          <w:lang w:val="en"/>
        </w:rPr>
        <w:t>xperiments</w:t>
      </w:r>
      <w:r w:rsidR="00216605" w:rsidRPr="00A845C0">
        <w:rPr>
          <w:rFonts w:ascii="Times New Roman" w:hAnsi="Times New Roman" w:cs="Times New Roman"/>
          <w:color w:val="000000"/>
          <w:lang w:val="en"/>
        </w:rPr>
        <w:t xml:space="preserve"> (Table S3)</w:t>
      </w:r>
      <w:r w:rsidR="00B62CBF" w:rsidRPr="00A845C0">
        <w:rPr>
          <w:rFonts w:ascii="Times New Roman" w:hAnsi="Times New Roman" w:cs="Times New Roman"/>
          <w:color w:val="000000"/>
          <w:lang w:val="en"/>
        </w:rPr>
        <w:t xml:space="preserve"> </w:t>
      </w:r>
      <w:r w:rsidRPr="00A845C0">
        <w:rPr>
          <w:rFonts w:ascii="Times New Roman" w:hAnsi="Times New Roman" w:cs="Times New Roman"/>
          <w:color w:val="000000"/>
          <w:lang w:val="en"/>
        </w:rPr>
        <w:t>show</w:t>
      </w:r>
      <w:r w:rsidR="00B41463" w:rsidRPr="00A845C0">
        <w:rPr>
          <w:rFonts w:ascii="Times New Roman" w:hAnsi="Times New Roman" w:cs="Times New Roman"/>
          <w:color w:val="000000"/>
          <w:lang w:val="en"/>
        </w:rPr>
        <w:t>ed</w:t>
      </w:r>
      <w:r w:rsidRPr="00A845C0">
        <w:rPr>
          <w:rFonts w:ascii="Times New Roman" w:hAnsi="Times New Roman" w:cs="Times New Roman"/>
          <w:color w:val="000000"/>
          <w:lang w:val="en"/>
        </w:rPr>
        <w:t xml:space="preserve"> </w:t>
      </w:r>
      <w:r w:rsidR="00B41463" w:rsidRPr="00A845C0">
        <w:rPr>
          <w:rFonts w:ascii="Times New Roman" w:hAnsi="Times New Roman" w:cs="Times New Roman"/>
          <w:color w:val="000000"/>
          <w:lang w:val="en"/>
        </w:rPr>
        <w:t>that the main effect of experiment was significant for</w:t>
      </w:r>
      <w:r w:rsidRPr="00A845C0">
        <w:rPr>
          <w:rFonts w:ascii="Times New Roman" w:hAnsi="Times New Roman" w:cs="Times New Roman"/>
          <w:color w:val="000000"/>
          <w:lang w:val="en"/>
        </w:rPr>
        <w:t xml:space="preserve"> each leaf physiological parameter (</w:t>
      </w:r>
      <w:r w:rsidR="00A65744" w:rsidRPr="00A845C0">
        <w:rPr>
          <w:rFonts w:ascii="Times New Roman" w:hAnsi="Times New Roman" w:cs="Times New Roman"/>
          <w:color w:val="000000"/>
          <w:lang w:val="en"/>
        </w:rPr>
        <w:t>p</w:t>
      </w:r>
      <w:r w:rsidRPr="00A845C0">
        <w:rPr>
          <w:rFonts w:ascii="Times New Roman" w:hAnsi="Times New Roman" w:cs="Times New Roman"/>
          <w:color w:val="000000"/>
          <w:lang w:val="en"/>
        </w:rPr>
        <w:t xml:space="preserve">&lt;0.001; </w:t>
      </w:r>
      <w:r w:rsidR="00284939" w:rsidRPr="00A845C0">
        <w:rPr>
          <w:rFonts w:ascii="Times New Roman" w:hAnsi="Times New Roman" w:cs="Times New Roman"/>
          <w:color w:val="000000"/>
          <w:lang w:val="en"/>
        </w:rPr>
        <w:t>Table S</w:t>
      </w:r>
      <w:r w:rsidR="00216605" w:rsidRPr="00A845C0">
        <w:rPr>
          <w:rFonts w:ascii="Times New Roman" w:hAnsi="Times New Roman" w:cs="Times New Roman"/>
          <w:color w:val="000000"/>
          <w:lang w:val="en"/>
        </w:rPr>
        <w:t>4</w:t>
      </w:r>
      <w:r w:rsidRPr="00A845C0">
        <w:rPr>
          <w:rFonts w:ascii="Times New Roman" w:hAnsi="Times New Roman" w:cs="Times New Roman"/>
          <w:color w:val="000000"/>
          <w:lang w:val="en"/>
        </w:rPr>
        <w:t>)</w:t>
      </w:r>
      <w:r w:rsidR="009F75DA" w:rsidRPr="00A845C0">
        <w:rPr>
          <w:rFonts w:ascii="Times New Roman" w:hAnsi="Times New Roman" w:cs="Times New Roman"/>
          <w:color w:val="000000"/>
          <w:lang w:val="en"/>
        </w:rPr>
        <w:t xml:space="preserve">. Since </w:t>
      </w:r>
      <w:r w:rsidR="00B41463" w:rsidRPr="00A845C0">
        <w:rPr>
          <w:rFonts w:ascii="Times New Roman" w:hAnsi="Times New Roman" w:cs="Times New Roman"/>
          <w:color w:val="000000"/>
          <w:lang w:val="en"/>
        </w:rPr>
        <w:t>there was no significant treatment x experiment interaction</w:t>
      </w:r>
      <w:r w:rsidR="009F75DA" w:rsidRPr="00A845C0">
        <w:rPr>
          <w:rFonts w:ascii="Times New Roman" w:hAnsi="Times New Roman" w:cs="Times New Roman"/>
          <w:color w:val="000000"/>
          <w:lang w:val="en"/>
        </w:rPr>
        <w:t>s</w:t>
      </w:r>
      <w:r w:rsidR="00B41463" w:rsidRPr="00A845C0">
        <w:rPr>
          <w:rFonts w:ascii="Times New Roman" w:hAnsi="Times New Roman" w:cs="Times New Roman"/>
          <w:color w:val="000000"/>
          <w:lang w:val="en"/>
        </w:rPr>
        <w:t xml:space="preserve"> (</w:t>
      </w:r>
      <w:r w:rsidR="00A65744" w:rsidRPr="00A845C0">
        <w:rPr>
          <w:rFonts w:ascii="Times New Roman" w:hAnsi="Times New Roman" w:cs="Times New Roman"/>
          <w:color w:val="000000"/>
          <w:lang w:val="en"/>
        </w:rPr>
        <w:t>p</w:t>
      </w:r>
      <w:r w:rsidR="00B41463" w:rsidRPr="00A845C0">
        <w:rPr>
          <w:rFonts w:ascii="Times New Roman" w:hAnsi="Times New Roman" w:cs="Times New Roman"/>
          <w:color w:val="000000"/>
          <w:lang w:val="en"/>
        </w:rPr>
        <w:t xml:space="preserve">&gt;0.05; </w:t>
      </w:r>
      <w:r w:rsidR="00284939" w:rsidRPr="00A845C0">
        <w:rPr>
          <w:rFonts w:ascii="Times New Roman" w:hAnsi="Times New Roman" w:cs="Times New Roman"/>
          <w:color w:val="000000"/>
          <w:lang w:val="en"/>
        </w:rPr>
        <w:t>Table S</w:t>
      </w:r>
      <w:r w:rsidR="00216605" w:rsidRPr="00A845C0">
        <w:rPr>
          <w:rFonts w:ascii="Times New Roman" w:hAnsi="Times New Roman" w:cs="Times New Roman"/>
          <w:color w:val="000000"/>
          <w:lang w:val="en"/>
        </w:rPr>
        <w:t>4</w:t>
      </w:r>
      <w:r w:rsidR="00B41463" w:rsidRPr="00A845C0">
        <w:rPr>
          <w:rFonts w:ascii="Times New Roman" w:hAnsi="Times New Roman" w:cs="Times New Roman"/>
          <w:color w:val="000000"/>
          <w:lang w:val="en"/>
        </w:rPr>
        <w:t>)</w:t>
      </w:r>
      <w:r w:rsidR="009F75DA" w:rsidRPr="00A845C0">
        <w:rPr>
          <w:rFonts w:ascii="Times New Roman" w:hAnsi="Times New Roman" w:cs="Times New Roman"/>
          <w:color w:val="000000"/>
          <w:lang w:val="en"/>
        </w:rPr>
        <w:t xml:space="preserve">, </w:t>
      </w:r>
      <w:r w:rsidRPr="00A845C0">
        <w:rPr>
          <w:rFonts w:ascii="Times New Roman" w:hAnsi="Times New Roman" w:cs="Times New Roman"/>
          <w:color w:val="000000"/>
          <w:lang w:val="en"/>
        </w:rPr>
        <w:t xml:space="preserve">the </w:t>
      </w:r>
      <w:r w:rsidR="006763C3" w:rsidRPr="00A845C0">
        <w:rPr>
          <w:rFonts w:ascii="Times New Roman" w:hAnsi="Times New Roman" w:cs="Times New Roman"/>
          <w:color w:val="000000"/>
          <w:lang w:val="en"/>
        </w:rPr>
        <w:t xml:space="preserve">pooled </w:t>
      </w:r>
      <w:r w:rsidRPr="00A845C0">
        <w:rPr>
          <w:rFonts w:ascii="Times New Roman" w:hAnsi="Times New Roman" w:cs="Times New Roman"/>
          <w:color w:val="000000"/>
          <w:lang w:val="en"/>
        </w:rPr>
        <w:t xml:space="preserve">data across all three experiments </w:t>
      </w:r>
      <w:r w:rsidR="006763C3" w:rsidRPr="00A845C0">
        <w:rPr>
          <w:rFonts w:ascii="Times New Roman" w:hAnsi="Times New Roman" w:cs="Times New Roman"/>
          <w:color w:val="000000"/>
          <w:lang w:val="en"/>
        </w:rPr>
        <w:t>were used for further</w:t>
      </w:r>
      <w:r w:rsidRPr="00A845C0">
        <w:rPr>
          <w:rFonts w:ascii="Times New Roman" w:hAnsi="Times New Roman" w:cs="Times New Roman"/>
          <w:color w:val="000000"/>
          <w:lang w:val="en"/>
        </w:rPr>
        <w:t xml:space="preserve"> analysis.</w:t>
      </w:r>
      <w:r w:rsidRPr="00A845C0">
        <w:rPr>
          <w:rFonts w:ascii="Times New Roman" w:hAnsi="Times New Roman" w:cs="Times New Roman"/>
        </w:rPr>
        <w:t xml:space="preserve"> </w:t>
      </w:r>
      <w:bookmarkEnd w:id="3"/>
    </w:p>
    <w:p w14:paraId="19D9FD59" w14:textId="1231CCFE" w:rsidR="00B74500" w:rsidRPr="00A845C0" w:rsidRDefault="00840DDB" w:rsidP="0070255F">
      <w:pPr>
        <w:spacing w:after="120" w:line="480" w:lineRule="auto"/>
        <w:rPr>
          <w:rFonts w:ascii="Times New Roman" w:hAnsi="Times New Roman" w:cs="Times New Roman"/>
          <w:color w:val="000000"/>
          <w:lang w:val="en"/>
        </w:rPr>
      </w:pPr>
      <w:r w:rsidRPr="00A845C0">
        <w:rPr>
          <w:rFonts w:ascii="Times New Roman" w:hAnsi="Times New Roman" w:cs="Times New Roman"/>
          <w:color w:val="000000"/>
        </w:rPr>
        <w:t>Leaf</w:t>
      </w:r>
      <w:r w:rsidRPr="00A845C0">
        <w:rPr>
          <w:rFonts w:ascii="Times New Roman" w:hAnsi="Times New Roman" w:cs="Times New Roman"/>
          <w:color w:val="000000"/>
          <w:lang w:val="en"/>
        </w:rPr>
        <w:t xml:space="preserve"> </w:t>
      </w:r>
      <w:r w:rsidR="00D62245" w:rsidRPr="00A845C0">
        <w:rPr>
          <w:rFonts w:ascii="Times New Roman" w:hAnsi="Times New Roman" w:cs="Times New Roman"/>
          <w:color w:val="000000"/>
          <w:lang w:val="en"/>
        </w:rPr>
        <w:t>temperature</w:t>
      </w:r>
      <w:r w:rsidR="006763C3" w:rsidRPr="00A845C0">
        <w:rPr>
          <w:rFonts w:ascii="Times New Roman" w:hAnsi="Times New Roman" w:cs="Times New Roman"/>
          <w:color w:val="000000"/>
          <w:lang w:val="en"/>
        </w:rPr>
        <w:t xml:space="preserve"> </w:t>
      </w:r>
      <w:r w:rsidRPr="00A845C0">
        <w:rPr>
          <w:rFonts w:ascii="Times New Roman" w:hAnsi="Times New Roman" w:cs="Times New Roman"/>
          <w:color w:val="000000"/>
          <w:lang w:val="en"/>
        </w:rPr>
        <w:t xml:space="preserve">was higher </w:t>
      </w:r>
      <w:r w:rsidR="00B62CBF" w:rsidRPr="00A845C0">
        <w:rPr>
          <w:rFonts w:ascii="Times New Roman" w:hAnsi="Times New Roman" w:cs="Times New Roman"/>
          <w:color w:val="000000"/>
          <w:lang w:val="en"/>
        </w:rPr>
        <w:t>with</w:t>
      </w:r>
      <w:r w:rsidRPr="00A845C0">
        <w:rPr>
          <w:rFonts w:ascii="Times New Roman" w:hAnsi="Times New Roman" w:cs="Times New Roman"/>
          <w:color w:val="000000"/>
          <w:lang w:val="en"/>
        </w:rPr>
        <w:t xml:space="preserve"> (UV+) than w</w:t>
      </w:r>
      <w:r w:rsidR="00B62CBF" w:rsidRPr="00A845C0">
        <w:rPr>
          <w:rFonts w:ascii="Times New Roman" w:hAnsi="Times New Roman" w:cs="Times New Roman"/>
          <w:color w:val="000000"/>
          <w:lang w:val="en"/>
        </w:rPr>
        <w:t>ithout (UV-)</w:t>
      </w:r>
      <w:r w:rsidRPr="00A845C0">
        <w:rPr>
          <w:rFonts w:ascii="Times New Roman" w:hAnsi="Times New Roman" w:cs="Times New Roman"/>
          <w:color w:val="000000"/>
          <w:lang w:val="en"/>
        </w:rPr>
        <w:t xml:space="preserve"> UV radiation</w:t>
      </w:r>
      <w:r w:rsidR="00B62CBF" w:rsidRPr="00A845C0">
        <w:rPr>
          <w:rFonts w:ascii="Times New Roman" w:hAnsi="Times New Roman" w:cs="Times New Roman"/>
          <w:color w:val="000000"/>
          <w:lang w:val="en"/>
        </w:rPr>
        <w:t>,</w:t>
      </w:r>
      <w:r w:rsidRPr="00A845C0">
        <w:rPr>
          <w:rFonts w:ascii="Times New Roman" w:hAnsi="Times New Roman" w:cs="Times New Roman"/>
          <w:color w:val="000000"/>
          <w:lang w:val="en"/>
        </w:rPr>
        <w:t xml:space="preserve"> but this difference was not quite significant (p=0.081</w:t>
      </w:r>
      <w:r w:rsidR="00980AE2" w:rsidRPr="00A845C0">
        <w:rPr>
          <w:rFonts w:ascii="Times New Roman" w:hAnsi="Times New Roman" w:cs="Times New Roman"/>
          <w:color w:val="000000"/>
          <w:lang w:val="en"/>
        </w:rPr>
        <w:t>; Table S4;</w:t>
      </w:r>
      <w:r w:rsidRPr="00A845C0">
        <w:rPr>
          <w:rFonts w:ascii="Times New Roman" w:hAnsi="Times New Roman" w:cs="Times New Roman"/>
          <w:color w:val="000000"/>
          <w:lang w:val="en"/>
        </w:rPr>
        <w:t xml:space="preserve"> </w:t>
      </w:r>
      <w:r w:rsidR="00EF2660" w:rsidRPr="00A845C0">
        <w:rPr>
          <w:rFonts w:ascii="Times New Roman" w:hAnsi="Times New Roman" w:cs="Times New Roman"/>
          <w:color w:val="000000"/>
          <w:lang w:val="en"/>
        </w:rPr>
        <w:t xml:space="preserve">Figure </w:t>
      </w:r>
      <w:r w:rsidR="003C6F23" w:rsidRPr="00A845C0">
        <w:rPr>
          <w:rFonts w:ascii="Times New Roman" w:hAnsi="Times New Roman" w:cs="Times New Roman"/>
          <w:color w:val="000000"/>
          <w:lang w:val="en"/>
        </w:rPr>
        <w:t>3</w:t>
      </w:r>
      <w:r w:rsidR="00EF2660" w:rsidRPr="00A845C0">
        <w:rPr>
          <w:rFonts w:ascii="Times New Roman" w:hAnsi="Times New Roman" w:cs="Times New Roman"/>
          <w:color w:val="000000"/>
          <w:lang w:val="en"/>
        </w:rPr>
        <w:t>a</w:t>
      </w:r>
      <w:r w:rsidRPr="00A845C0">
        <w:rPr>
          <w:rFonts w:ascii="Times New Roman" w:hAnsi="Times New Roman" w:cs="Times New Roman"/>
          <w:color w:val="000000"/>
          <w:lang w:val="en"/>
        </w:rPr>
        <w:t xml:space="preserve">). Leaf temperature </w:t>
      </w:r>
      <w:r w:rsidR="006763C3" w:rsidRPr="00A845C0">
        <w:rPr>
          <w:rFonts w:ascii="Times New Roman" w:hAnsi="Times New Roman" w:cs="Times New Roman"/>
          <w:color w:val="000000"/>
          <w:lang w:val="en"/>
        </w:rPr>
        <w:t>measured</w:t>
      </w:r>
      <w:r w:rsidR="004C7D79" w:rsidRPr="00A845C0">
        <w:rPr>
          <w:rFonts w:ascii="Times New Roman" w:hAnsi="Times New Roman" w:cs="Times New Roman"/>
          <w:color w:val="000000"/>
          <w:lang w:val="en"/>
        </w:rPr>
        <w:t xml:space="preserve"> </w:t>
      </w:r>
      <w:r w:rsidR="00D62245" w:rsidRPr="00A845C0">
        <w:rPr>
          <w:rFonts w:ascii="Times New Roman" w:hAnsi="Times New Roman" w:cs="Times New Roman"/>
          <w:color w:val="000000"/>
          <w:lang w:val="en"/>
        </w:rPr>
        <w:t xml:space="preserve">relative to air temperature </w:t>
      </w:r>
      <w:r w:rsidRPr="00A845C0">
        <w:rPr>
          <w:rFonts w:ascii="Times New Roman" w:hAnsi="Times New Roman" w:cs="Times New Roman"/>
          <w:color w:val="000000"/>
          <w:lang w:val="en"/>
        </w:rPr>
        <w:t>(</w:t>
      </w:r>
      <w:r w:rsidR="00D62245" w:rsidRPr="00A845C0">
        <w:rPr>
          <w:rFonts w:ascii="Times New Roman" w:hAnsi="Times New Roman" w:cs="Times New Roman"/>
          <w:color w:val="000000"/>
          <w:lang w:val="en"/>
        </w:rPr>
        <w:t>T</w:t>
      </w:r>
      <w:r w:rsidR="00D62245" w:rsidRPr="00A845C0">
        <w:rPr>
          <w:rFonts w:ascii="Times New Roman" w:hAnsi="Times New Roman" w:cs="Times New Roman"/>
          <w:color w:val="000000"/>
          <w:vertAlign w:val="subscript"/>
          <w:lang w:val="en"/>
        </w:rPr>
        <w:t>leaf</w:t>
      </w:r>
      <w:r w:rsidR="00D62245" w:rsidRPr="00A845C0">
        <w:rPr>
          <w:rFonts w:ascii="Times New Roman" w:hAnsi="Times New Roman" w:cs="Times New Roman"/>
          <w:color w:val="000000"/>
          <w:lang w:val="en"/>
        </w:rPr>
        <w:t>- T</w:t>
      </w:r>
      <w:r w:rsidR="00D62245" w:rsidRPr="00A845C0">
        <w:rPr>
          <w:rFonts w:ascii="Times New Roman" w:hAnsi="Times New Roman" w:cs="Times New Roman"/>
          <w:color w:val="000000"/>
          <w:vertAlign w:val="subscript"/>
          <w:lang w:val="en"/>
        </w:rPr>
        <w:t>air</w:t>
      </w:r>
      <w:r w:rsidR="00D62245" w:rsidRPr="00A845C0">
        <w:rPr>
          <w:rFonts w:ascii="Times New Roman" w:hAnsi="Times New Roman" w:cs="Times New Roman"/>
          <w:color w:val="000000"/>
          <w:lang w:val="en"/>
        </w:rPr>
        <w:t>)</w:t>
      </w:r>
      <w:r w:rsidR="00DB1887" w:rsidRPr="00A845C0">
        <w:rPr>
          <w:rFonts w:ascii="Times New Roman" w:hAnsi="Times New Roman" w:cs="Times New Roman"/>
          <w:color w:val="000000"/>
          <w:lang w:val="en"/>
        </w:rPr>
        <w:t xml:space="preserve"> was significantly (</w:t>
      </w:r>
      <w:r w:rsidR="00E52006" w:rsidRPr="00A845C0">
        <w:rPr>
          <w:rFonts w:ascii="Times New Roman" w:hAnsi="Times New Roman" w:cs="Times New Roman"/>
          <w:color w:val="000000"/>
          <w:lang w:val="en"/>
        </w:rPr>
        <w:t>p=</w:t>
      </w:r>
      <w:r w:rsidR="00DB1887" w:rsidRPr="00A845C0">
        <w:rPr>
          <w:rFonts w:ascii="Times New Roman" w:hAnsi="Times New Roman" w:cs="Times New Roman"/>
          <w:color w:val="000000"/>
          <w:lang w:val="en"/>
        </w:rPr>
        <w:t>0.00</w:t>
      </w:r>
      <w:r w:rsidR="00E52006" w:rsidRPr="00A845C0">
        <w:rPr>
          <w:rFonts w:ascii="Times New Roman" w:hAnsi="Times New Roman" w:cs="Times New Roman"/>
          <w:color w:val="000000"/>
          <w:lang w:val="en"/>
        </w:rPr>
        <w:t>7</w:t>
      </w:r>
      <w:r w:rsidR="00DB1887" w:rsidRPr="00A845C0">
        <w:rPr>
          <w:rFonts w:ascii="Times New Roman" w:hAnsi="Times New Roman" w:cs="Times New Roman"/>
          <w:color w:val="000000"/>
          <w:lang w:val="en"/>
        </w:rPr>
        <w:t>) higher in UV+ th</w:t>
      </w:r>
      <w:r w:rsidRPr="00A845C0">
        <w:rPr>
          <w:rFonts w:ascii="Times New Roman" w:hAnsi="Times New Roman" w:cs="Times New Roman"/>
          <w:color w:val="000000"/>
          <w:lang w:val="en"/>
        </w:rPr>
        <w:t>an</w:t>
      </w:r>
      <w:r w:rsidR="00DB1887" w:rsidRPr="00A845C0">
        <w:rPr>
          <w:rFonts w:ascii="Times New Roman" w:hAnsi="Times New Roman" w:cs="Times New Roman"/>
          <w:color w:val="000000"/>
          <w:lang w:val="en"/>
        </w:rPr>
        <w:t xml:space="preserve"> UV-</w:t>
      </w:r>
      <w:r w:rsidRPr="00A845C0">
        <w:rPr>
          <w:rFonts w:ascii="Times New Roman" w:hAnsi="Times New Roman" w:cs="Times New Roman"/>
          <w:color w:val="000000"/>
          <w:lang w:val="en"/>
        </w:rPr>
        <w:t xml:space="preserve"> (</w:t>
      </w:r>
      <w:r w:rsidR="008A624A" w:rsidRPr="00A845C0">
        <w:rPr>
          <w:rFonts w:ascii="Times New Roman" w:hAnsi="Times New Roman" w:cs="Times New Roman"/>
          <w:color w:val="000000"/>
          <w:lang w:val="en"/>
        </w:rPr>
        <w:t xml:space="preserve">Figure </w:t>
      </w:r>
      <w:r w:rsidR="003C6F23" w:rsidRPr="00A845C0">
        <w:rPr>
          <w:rFonts w:ascii="Times New Roman" w:hAnsi="Times New Roman" w:cs="Times New Roman"/>
          <w:color w:val="000000"/>
          <w:lang w:val="en"/>
        </w:rPr>
        <w:t>3b</w:t>
      </w:r>
      <w:r w:rsidR="00DB1887" w:rsidRPr="00A845C0">
        <w:rPr>
          <w:rFonts w:ascii="Times New Roman" w:hAnsi="Times New Roman" w:cs="Times New Roman"/>
          <w:color w:val="000000"/>
          <w:lang w:val="en"/>
        </w:rPr>
        <w:t>)</w:t>
      </w:r>
      <w:r w:rsidR="000F41DD" w:rsidRPr="00A845C0">
        <w:rPr>
          <w:rFonts w:ascii="Times New Roman" w:hAnsi="Times New Roman" w:cs="Times New Roman"/>
          <w:color w:val="000000"/>
          <w:lang w:val="en"/>
        </w:rPr>
        <w:t>, and varied between days (</w:t>
      </w:r>
      <w:r w:rsidR="00E52006" w:rsidRPr="00A845C0">
        <w:rPr>
          <w:rFonts w:ascii="Times New Roman" w:hAnsi="Times New Roman" w:cs="Times New Roman"/>
          <w:color w:val="000000"/>
          <w:lang w:val="en"/>
        </w:rPr>
        <w:t>p</w:t>
      </w:r>
      <w:r w:rsidR="000F41DD" w:rsidRPr="00A845C0">
        <w:rPr>
          <w:rFonts w:ascii="Times New Roman" w:hAnsi="Times New Roman" w:cs="Times New Roman"/>
          <w:color w:val="000000"/>
          <w:lang w:val="en"/>
        </w:rPr>
        <w:t xml:space="preserve">=0.003), although treatment differences were not affected by this (treatment x day: </w:t>
      </w:r>
      <w:r w:rsidR="00E52006" w:rsidRPr="00A845C0">
        <w:rPr>
          <w:rFonts w:ascii="Times New Roman" w:hAnsi="Times New Roman" w:cs="Times New Roman"/>
          <w:color w:val="000000"/>
          <w:lang w:val="en"/>
        </w:rPr>
        <w:t>p</w:t>
      </w:r>
      <w:r w:rsidR="000F41DD" w:rsidRPr="00A845C0">
        <w:rPr>
          <w:rFonts w:ascii="Times New Roman" w:hAnsi="Times New Roman" w:cs="Times New Roman"/>
          <w:color w:val="000000"/>
          <w:lang w:val="en"/>
        </w:rPr>
        <w:t>=0.140; Table S</w:t>
      </w:r>
      <w:r w:rsidR="00216605" w:rsidRPr="00A845C0">
        <w:rPr>
          <w:rFonts w:ascii="Times New Roman" w:hAnsi="Times New Roman" w:cs="Times New Roman"/>
          <w:color w:val="000000"/>
          <w:lang w:val="en"/>
        </w:rPr>
        <w:t>4</w:t>
      </w:r>
      <w:r w:rsidR="000F41DD" w:rsidRPr="00A845C0">
        <w:rPr>
          <w:rFonts w:ascii="Times New Roman" w:hAnsi="Times New Roman" w:cs="Times New Roman"/>
          <w:color w:val="000000"/>
          <w:lang w:val="en"/>
        </w:rPr>
        <w:t xml:space="preserve">). </w:t>
      </w:r>
      <w:r w:rsidR="004662C1" w:rsidRPr="00A845C0">
        <w:rPr>
          <w:rFonts w:ascii="Times New Roman" w:hAnsi="Times New Roman" w:cs="Times New Roman"/>
          <w:color w:val="000000"/>
          <w:lang w:val="en"/>
        </w:rPr>
        <w:t>The largest difference in T</w:t>
      </w:r>
      <w:r w:rsidR="004662C1" w:rsidRPr="00A845C0">
        <w:rPr>
          <w:rFonts w:ascii="Times New Roman" w:hAnsi="Times New Roman" w:cs="Times New Roman"/>
          <w:color w:val="000000"/>
          <w:vertAlign w:val="subscript"/>
          <w:lang w:val="en"/>
        </w:rPr>
        <w:t>leaf</w:t>
      </w:r>
      <w:r w:rsidR="004662C1" w:rsidRPr="00A845C0">
        <w:rPr>
          <w:rFonts w:ascii="Times New Roman" w:hAnsi="Times New Roman" w:cs="Times New Roman"/>
          <w:color w:val="000000"/>
          <w:lang w:val="en"/>
        </w:rPr>
        <w:t>- T</w:t>
      </w:r>
      <w:r w:rsidR="004662C1" w:rsidRPr="00A845C0">
        <w:rPr>
          <w:rFonts w:ascii="Times New Roman" w:hAnsi="Times New Roman" w:cs="Times New Roman"/>
          <w:color w:val="000000"/>
          <w:vertAlign w:val="subscript"/>
          <w:lang w:val="en"/>
        </w:rPr>
        <w:t>air</w:t>
      </w:r>
      <w:r w:rsidR="004662C1" w:rsidRPr="00A845C0">
        <w:rPr>
          <w:rFonts w:ascii="Times New Roman" w:hAnsi="Times New Roman" w:cs="Times New Roman"/>
          <w:color w:val="000000"/>
          <w:lang w:val="en"/>
        </w:rPr>
        <w:t xml:space="preserve"> measured between treatments was 0.23</w:t>
      </w:r>
      <w:r w:rsidR="0982A199" w:rsidRPr="00A845C0">
        <w:rPr>
          <w:rFonts w:ascii="Times New Roman" w:hAnsi="Times New Roman" w:cs="Times New Roman"/>
          <w:color w:val="000000"/>
          <w:lang w:val="en"/>
        </w:rPr>
        <w:t xml:space="preserve"> </w:t>
      </w:r>
      <w:r w:rsidR="02D48051" w:rsidRPr="00A845C0">
        <w:rPr>
          <w:rFonts w:ascii="Times New Roman" w:hAnsi="Times New Roman" w:cs="Times New Roman"/>
          <w:color w:val="000000"/>
          <w:lang w:val="en"/>
        </w:rPr>
        <w:t>±</w:t>
      </w:r>
      <w:r w:rsidR="0982A199" w:rsidRPr="00A845C0">
        <w:rPr>
          <w:rFonts w:ascii="Times New Roman" w:hAnsi="Times New Roman" w:cs="Times New Roman"/>
          <w:color w:val="000000"/>
          <w:lang w:val="en"/>
        </w:rPr>
        <w:t xml:space="preserve"> </w:t>
      </w:r>
      <w:r w:rsidR="02D48051" w:rsidRPr="00A845C0">
        <w:rPr>
          <w:rFonts w:ascii="Times New Roman" w:hAnsi="Times New Roman" w:cs="Times New Roman"/>
          <w:color w:val="000000"/>
          <w:lang w:val="en"/>
        </w:rPr>
        <w:t>0.20</w:t>
      </w:r>
      <w:r w:rsidR="004662C1" w:rsidRPr="00A845C0">
        <w:rPr>
          <w:rFonts w:ascii="Times New Roman" w:hAnsi="Times New Roman" w:cs="Times New Roman"/>
          <w:color w:val="000000"/>
          <w:lang w:val="en"/>
        </w:rPr>
        <w:t xml:space="preserve">°C (Day 1: Figure </w:t>
      </w:r>
      <w:r w:rsidR="003C6F23" w:rsidRPr="00A845C0">
        <w:rPr>
          <w:rFonts w:ascii="Times New Roman" w:hAnsi="Times New Roman" w:cs="Times New Roman"/>
          <w:color w:val="000000"/>
          <w:lang w:val="en"/>
        </w:rPr>
        <w:t>3b</w:t>
      </w:r>
      <w:r w:rsidR="004662C1" w:rsidRPr="00A845C0">
        <w:rPr>
          <w:rFonts w:ascii="Times New Roman" w:hAnsi="Times New Roman" w:cs="Times New Roman"/>
          <w:color w:val="000000"/>
          <w:lang w:val="en"/>
        </w:rPr>
        <w:t>)</w:t>
      </w:r>
      <w:r w:rsidR="004662C1" w:rsidRPr="00A845C0">
        <w:rPr>
          <w:rFonts w:ascii="Times New Roman" w:hAnsi="Times New Roman" w:cs="Times New Roman"/>
          <w:color w:val="000000"/>
        </w:rPr>
        <w:t>.</w:t>
      </w:r>
      <w:r w:rsidR="004662C1" w:rsidRPr="00A845C0">
        <w:rPr>
          <w:rFonts w:asciiTheme="majorHAnsi" w:hAnsiTheme="majorHAnsi"/>
          <w:color w:val="000000"/>
        </w:rPr>
        <w:t xml:space="preserve"> </w:t>
      </w:r>
      <w:r w:rsidR="00FB4B3C" w:rsidRPr="00A845C0">
        <w:rPr>
          <w:rFonts w:ascii="Times New Roman" w:hAnsi="Times New Roman" w:cs="Times New Roman"/>
          <w:color w:val="000000"/>
          <w:lang w:val="en"/>
        </w:rPr>
        <w:t xml:space="preserve">The </w:t>
      </w:r>
      <w:r w:rsidR="00EF2660" w:rsidRPr="00A845C0">
        <w:rPr>
          <w:rFonts w:ascii="Times New Roman" w:hAnsi="Times New Roman" w:cs="Times New Roman"/>
          <w:color w:val="000000"/>
          <w:lang w:val="en"/>
        </w:rPr>
        <w:t xml:space="preserve">pattern of </w:t>
      </w:r>
      <w:r w:rsidR="00D62245" w:rsidRPr="00A845C0">
        <w:rPr>
          <w:rFonts w:ascii="Times New Roman" w:hAnsi="Times New Roman" w:cs="Times New Roman"/>
          <w:color w:val="000000"/>
          <w:lang w:val="en"/>
        </w:rPr>
        <w:t>da</w:t>
      </w:r>
      <w:r w:rsidR="00FB4B3C" w:rsidRPr="00A845C0">
        <w:rPr>
          <w:rFonts w:ascii="Times New Roman" w:hAnsi="Times New Roman" w:cs="Times New Roman"/>
          <w:color w:val="000000"/>
          <w:lang w:val="en"/>
        </w:rPr>
        <w:t>y-to-day</w:t>
      </w:r>
      <w:r w:rsidR="00D62245" w:rsidRPr="00A845C0">
        <w:rPr>
          <w:rFonts w:ascii="Times New Roman" w:hAnsi="Times New Roman" w:cs="Times New Roman"/>
          <w:color w:val="000000"/>
          <w:lang w:val="en"/>
        </w:rPr>
        <w:t xml:space="preserve"> </w:t>
      </w:r>
      <w:r w:rsidR="002E6DDC" w:rsidRPr="00A845C0">
        <w:rPr>
          <w:rFonts w:ascii="Times New Roman" w:hAnsi="Times New Roman" w:cs="Times New Roman"/>
          <w:color w:val="000000"/>
          <w:lang w:val="en"/>
        </w:rPr>
        <w:t>variation</w:t>
      </w:r>
      <w:r w:rsidR="00D62245" w:rsidRPr="00A845C0">
        <w:rPr>
          <w:rFonts w:ascii="Times New Roman" w:hAnsi="Times New Roman" w:cs="Times New Roman"/>
          <w:color w:val="000000"/>
          <w:lang w:val="en"/>
        </w:rPr>
        <w:t xml:space="preserve"> in </w:t>
      </w:r>
      <w:r w:rsidR="00C7251A" w:rsidRPr="00A845C0">
        <w:rPr>
          <w:rFonts w:ascii="Times New Roman" w:hAnsi="Times New Roman" w:cs="Times New Roman"/>
          <w:color w:val="000000"/>
          <w:lang w:val="en"/>
        </w:rPr>
        <w:t>T</w:t>
      </w:r>
      <w:r w:rsidR="00C7251A" w:rsidRPr="00A845C0">
        <w:rPr>
          <w:rFonts w:ascii="Times New Roman" w:hAnsi="Times New Roman" w:cs="Times New Roman"/>
          <w:color w:val="000000"/>
          <w:vertAlign w:val="subscript"/>
          <w:lang w:val="en"/>
        </w:rPr>
        <w:t>leaf</w:t>
      </w:r>
      <w:r w:rsidR="00C7251A" w:rsidRPr="00A845C0">
        <w:rPr>
          <w:rFonts w:ascii="Times New Roman" w:hAnsi="Times New Roman" w:cs="Times New Roman"/>
          <w:color w:val="000000"/>
          <w:lang w:val="en"/>
        </w:rPr>
        <w:t>- T</w:t>
      </w:r>
      <w:r w:rsidR="00C7251A" w:rsidRPr="00A845C0">
        <w:rPr>
          <w:rFonts w:ascii="Times New Roman" w:hAnsi="Times New Roman" w:cs="Times New Roman"/>
          <w:color w:val="000000"/>
          <w:vertAlign w:val="subscript"/>
          <w:lang w:val="en"/>
        </w:rPr>
        <w:t>air</w:t>
      </w:r>
      <w:r w:rsidR="00C7251A" w:rsidRPr="00A845C0">
        <w:rPr>
          <w:rFonts w:ascii="Times New Roman" w:hAnsi="Times New Roman" w:cs="Times New Roman"/>
          <w:color w:val="000000"/>
          <w:lang w:val="en"/>
        </w:rPr>
        <w:t xml:space="preserve"> </w:t>
      </w:r>
      <w:r w:rsidR="00D62245" w:rsidRPr="00A845C0">
        <w:rPr>
          <w:rFonts w:ascii="Times New Roman" w:hAnsi="Times New Roman" w:cs="Times New Roman"/>
          <w:color w:val="000000"/>
          <w:lang w:val="en"/>
        </w:rPr>
        <w:t>was not consistent across each experiment (</w:t>
      </w:r>
      <w:r w:rsidR="00C36D52" w:rsidRPr="00A845C0">
        <w:rPr>
          <w:rFonts w:ascii="Times New Roman" w:hAnsi="Times New Roman" w:cs="Times New Roman"/>
          <w:color w:val="000000"/>
          <w:lang w:val="en"/>
        </w:rPr>
        <w:t xml:space="preserve">experiment </w:t>
      </w:r>
      <w:r w:rsidR="00D62245" w:rsidRPr="00A845C0">
        <w:rPr>
          <w:rFonts w:ascii="Times New Roman" w:hAnsi="Times New Roman" w:cs="Times New Roman"/>
          <w:color w:val="000000"/>
          <w:lang w:val="en"/>
        </w:rPr>
        <w:t xml:space="preserve">x </w:t>
      </w:r>
      <w:r w:rsidR="00C36D52" w:rsidRPr="00A845C0">
        <w:rPr>
          <w:rFonts w:ascii="Times New Roman" w:hAnsi="Times New Roman" w:cs="Times New Roman"/>
          <w:color w:val="000000"/>
          <w:lang w:val="en"/>
        </w:rPr>
        <w:t>d</w:t>
      </w:r>
      <w:r w:rsidR="00D62245" w:rsidRPr="00A845C0">
        <w:rPr>
          <w:rFonts w:ascii="Times New Roman" w:hAnsi="Times New Roman" w:cs="Times New Roman"/>
          <w:color w:val="000000"/>
          <w:lang w:val="en"/>
        </w:rPr>
        <w:t xml:space="preserve">ay: </w:t>
      </w:r>
      <w:r w:rsidR="00E52006" w:rsidRPr="00A845C0">
        <w:rPr>
          <w:rFonts w:ascii="Times New Roman" w:hAnsi="Times New Roman" w:cs="Times New Roman"/>
          <w:color w:val="000000"/>
          <w:lang w:val="en"/>
        </w:rPr>
        <w:t>p</w:t>
      </w:r>
      <w:r w:rsidR="00D62245" w:rsidRPr="00A845C0">
        <w:rPr>
          <w:rFonts w:ascii="Times New Roman" w:hAnsi="Times New Roman" w:cs="Times New Roman"/>
          <w:color w:val="000000"/>
          <w:lang w:val="en"/>
        </w:rPr>
        <w:t xml:space="preserve">&lt;0.001; </w:t>
      </w:r>
      <w:r w:rsidR="00284939" w:rsidRPr="00A845C0">
        <w:rPr>
          <w:rFonts w:ascii="Times New Roman" w:hAnsi="Times New Roman" w:cs="Times New Roman"/>
          <w:color w:val="000000"/>
          <w:lang w:val="en"/>
        </w:rPr>
        <w:t>Table S</w:t>
      </w:r>
      <w:r w:rsidR="00216605" w:rsidRPr="00A845C0">
        <w:rPr>
          <w:rFonts w:ascii="Times New Roman" w:hAnsi="Times New Roman" w:cs="Times New Roman"/>
          <w:color w:val="000000"/>
          <w:lang w:val="en"/>
        </w:rPr>
        <w:t>4</w:t>
      </w:r>
      <w:r w:rsidR="00D62245" w:rsidRPr="00A845C0">
        <w:rPr>
          <w:rFonts w:ascii="Times New Roman" w:hAnsi="Times New Roman" w:cs="Times New Roman"/>
          <w:color w:val="000000"/>
          <w:lang w:val="en"/>
        </w:rPr>
        <w:t>), likely due to small differences in tran</w:t>
      </w:r>
      <w:r w:rsidR="00DB1887" w:rsidRPr="00A845C0">
        <w:rPr>
          <w:rFonts w:ascii="Times New Roman" w:hAnsi="Times New Roman" w:cs="Times New Roman"/>
          <w:color w:val="000000"/>
          <w:lang w:val="en"/>
        </w:rPr>
        <w:t>s</w:t>
      </w:r>
      <w:r w:rsidR="00D62245" w:rsidRPr="00A845C0">
        <w:rPr>
          <w:rFonts w:ascii="Times New Roman" w:hAnsi="Times New Roman" w:cs="Times New Roman"/>
          <w:color w:val="000000"/>
          <w:lang w:val="en"/>
        </w:rPr>
        <w:t xml:space="preserve">piration rate. There was also no interaction between </w:t>
      </w:r>
      <w:r w:rsidR="00C36D52" w:rsidRPr="00A845C0">
        <w:rPr>
          <w:rFonts w:ascii="Times New Roman" w:hAnsi="Times New Roman" w:cs="Times New Roman"/>
          <w:color w:val="000000"/>
          <w:lang w:val="en"/>
        </w:rPr>
        <w:t>d</w:t>
      </w:r>
      <w:r w:rsidR="00D62245" w:rsidRPr="00A845C0">
        <w:rPr>
          <w:rFonts w:ascii="Times New Roman" w:hAnsi="Times New Roman" w:cs="Times New Roman"/>
          <w:color w:val="000000"/>
          <w:lang w:val="en"/>
        </w:rPr>
        <w:t xml:space="preserve">ay, </w:t>
      </w:r>
      <w:r w:rsidR="00C36D52" w:rsidRPr="00A845C0">
        <w:rPr>
          <w:rFonts w:ascii="Times New Roman" w:hAnsi="Times New Roman" w:cs="Times New Roman"/>
          <w:color w:val="000000"/>
          <w:lang w:val="en"/>
        </w:rPr>
        <w:t>e</w:t>
      </w:r>
      <w:r w:rsidR="00D62245" w:rsidRPr="00A845C0">
        <w:rPr>
          <w:rFonts w:ascii="Times New Roman" w:hAnsi="Times New Roman" w:cs="Times New Roman"/>
          <w:color w:val="000000"/>
          <w:lang w:val="en"/>
        </w:rPr>
        <w:t xml:space="preserve">xperiment and </w:t>
      </w:r>
      <w:r w:rsidR="00C36D52" w:rsidRPr="00A845C0">
        <w:rPr>
          <w:rFonts w:ascii="Times New Roman" w:hAnsi="Times New Roman" w:cs="Times New Roman"/>
          <w:color w:val="000000"/>
          <w:lang w:val="en"/>
        </w:rPr>
        <w:t>t</w:t>
      </w:r>
      <w:r w:rsidR="00D62245" w:rsidRPr="00A845C0">
        <w:rPr>
          <w:rFonts w:ascii="Times New Roman" w:hAnsi="Times New Roman" w:cs="Times New Roman"/>
          <w:color w:val="000000"/>
          <w:lang w:val="en"/>
        </w:rPr>
        <w:t>reatment (</w:t>
      </w:r>
      <w:r w:rsidR="00E52006" w:rsidRPr="00A845C0">
        <w:rPr>
          <w:rFonts w:ascii="Times New Roman" w:hAnsi="Times New Roman" w:cs="Times New Roman"/>
          <w:color w:val="000000"/>
          <w:lang w:val="en"/>
        </w:rPr>
        <w:t>p</w:t>
      </w:r>
      <w:r w:rsidR="00D62245" w:rsidRPr="00A845C0">
        <w:rPr>
          <w:rFonts w:ascii="Times New Roman" w:hAnsi="Times New Roman" w:cs="Times New Roman"/>
          <w:color w:val="000000"/>
          <w:lang w:val="en"/>
        </w:rPr>
        <w:t xml:space="preserve">=0.428; </w:t>
      </w:r>
      <w:r w:rsidR="00284939" w:rsidRPr="00A845C0">
        <w:rPr>
          <w:rFonts w:ascii="Times New Roman" w:hAnsi="Times New Roman" w:cs="Times New Roman"/>
          <w:color w:val="000000"/>
          <w:lang w:val="en"/>
        </w:rPr>
        <w:t>Table S</w:t>
      </w:r>
      <w:r w:rsidR="00216605" w:rsidRPr="00A845C0">
        <w:rPr>
          <w:rFonts w:ascii="Times New Roman" w:hAnsi="Times New Roman" w:cs="Times New Roman"/>
          <w:color w:val="000000"/>
          <w:lang w:val="en"/>
        </w:rPr>
        <w:t>4</w:t>
      </w:r>
      <w:r w:rsidR="00D62245" w:rsidRPr="00A845C0">
        <w:rPr>
          <w:rFonts w:ascii="Times New Roman" w:hAnsi="Times New Roman" w:cs="Times New Roman"/>
          <w:color w:val="000000"/>
          <w:lang w:val="en"/>
        </w:rPr>
        <w:t xml:space="preserve">). </w:t>
      </w:r>
      <w:r w:rsidR="00DC3D90" w:rsidRPr="00A845C0">
        <w:rPr>
          <w:rFonts w:ascii="Times New Roman" w:hAnsi="Times New Roman" w:cs="Times New Roman"/>
          <w:color w:val="000000"/>
          <w:lang w:val="en"/>
        </w:rPr>
        <w:t xml:space="preserve">Stomatal conductance (Table S4; Figure </w:t>
      </w:r>
      <w:r w:rsidR="003C6F23" w:rsidRPr="00A845C0">
        <w:rPr>
          <w:rFonts w:ascii="Times New Roman" w:hAnsi="Times New Roman" w:cs="Times New Roman"/>
          <w:color w:val="000000"/>
          <w:lang w:val="en"/>
        </w:rPr>
        <w:t>3</w:t>
      </w:r>
      <w:r w:rsidR="00DC3D90" w:rsidRPr="00A845C0">
        <w:rPr>
          <w:rFonts w:ascii="Times New Roman" w:hAnsi="Times New Roman" w:cs="Times New Roman"/>
          <w:color w:val="000000"/>
          <w:lang w:val="en"/>
        </w:rPr>
        <w:t xml:space="preserve">c) and transpiration rate (Table S4; Figure </w:t>
      </w:r>
      <w:r w:rsidR="003C6F23" w:rsidRPr="00A845C0">
        <w:rPr>
          <w:rFonts w:ascii="Times New Roman" w:hAnsi="Times New Roman" w:cs="Times New Roman"/>
          <w:color w:val="000000"/>
          <w:lang w:val="en"/>
        </w:rPr>
        <w:t>3</w:t>
      </w:r>
      <w:r w:rsidR="00DC3D90" w:rsidRPr="00A845C0">
        <w:rPr>
          <w:rFonts w:ascii="Times New Roman" w:hAnsi="Times New Roman" w:cs="Times New Roman"/>
          <w:color w:val="000000"/>
          <w:lang w:val="en"/>
        </w:rPr>
        <w:t xml:space="preserve">d) were both significantly reduced in the presence of UV radiation (p=0.008 and p=0.002 respectively).  </w:t>
      </w:r>
      <w:r w:rsidR="000F41DD" w:rsidRPr="00A845C0">
        <w:rPr>
          <w:rFonts w:ascii="Times New Roman" w:hAnsi="Times New Roman" w:cs="Times New Roman"/>
        </w:rPr>
        <w:t>T</w:t>
      </w:r>
      <w:r w:rsidR="00775A25" w:rsidRPr="00A845C0">
        <w:rPr>
          <w:rFonts w:ascii="Times New Roman" w:hAnsi="Times New Roman" w:cs="Times New Roman"/>
        </w:rPr>
        <w:t xml:space="preserve">ranspiration </w:t>
      </w:r>
      <w:r w:rsidR="000F41DD" w:rsidRPr="00A845C0">
        <w:rPr>
          <w:rFonts w:ascii="Times New Roman" w:hAnsi="Times New Roman" w:cs="Times New Roman"/>
        </w:rPr>
        <w:t>and g</w:t>
      </w:r>
      <w:r w:rsidR="000F41DD" w:rsidRPr="00A845C0">
        <w:rPr>
          <w:rFonts w:ascii="Times New Roman" w:hAnsi="Times New Roman" w:cs="Times New Roman"/>
          <w:vertAlign w:val="subscript"/>
        </w:rPr>
        <w:t>s</w:t>
      </w:r>
      <w:r w:rsidR="000F41DD" w:rsidRPr="00A845C0">
        <w:rPr>
          <w:rFonts w:ascii="Times New Roman" w:hAnsi="Times New Roman" w:cs="Times New Roman"/>
        </w:rPr>
        <w:t xml:space="preserve"> </w:t>
      </w:r>
      <w:r w:rsidR="00B62CBF" w:rsidRPr="00A845C0">
        <w:rPr>
          <w:rFonts w:ascii="Times New Roman" w:hAnsi="Times New Roman" w:cs="Times New Roman"/>
        </w:rPr>
        <w:t xml:space="preserve">responses </w:t>
      </w:r>
      <w:r w:rsidR="00775A25" w:rsidRPr="00A845C0">
        <w:rPr>
          <w:rFonts w:ascii="Times New Roman" w:hAnsi="Times New Roman" w:cs="Times New Roman"/>
        </w:rPr>
        <w:t xml:space="preserve">to UV treatment </w:t>
      </w:r>
      <w:r w:rsidR="00C36D52" w:rsidRPr="00A845C0">
        <w:rPr>
          <w:rFonts w:ascii="Times New Roman" w:hAnsi="Times New Roman" w:cs="Times New Roman"/>
        </w:rPr>
        <w:t xml:space="preserve">varied significantly between </w:t>
      </w:r>
      <w:r w:rsidR="008A624A" w:rsidRPr="00A845C0">
        <w:rPr>
          <w:rFonts w:ascii="Times New Roman" w:hAnsi="Times New Roman" w:cs="Times New Roman"/>
        </w:rPr>
        <w:t xml:space="preserve">days </w:t>
      </w:r>
      <w:r w:rsidR="00C36D52" w:rsidRPr="00A845C0">
        <w:rPr>
          <w:rFonts w:ascii="Times New Roman" w:hAnsi="Times New Roman" w:cs="Times New Roman"/>
          <w:color w:val="000000"/>
          <w:lang w:val="en"/>
        </w:rPr>
        <w:t>(</w:t>
      </w:r>
      <w:r w:rsidR="00E52006" w:rsidRPr="00A845C0">
        <w:rPr>
          <w:rFonts w:ascii="Times New Roman" w:hAnsi="Times New Roman" w:cs="Times New Roman"/>
          <w:color w:val="000000"/>
          <w:lang w:val="en"/>
        </w:rPr>
        <w:t>p</w:t>
      </w:r>
      <w:r w:rsidR="00C36D52" w:rsidRPr="00A845C0">
        <w:rPr>
          <w:rFonts w:ascii="Times New Roman" w:hAnsi="Times New Roman" w:cs="Times New Roman"/>
          <w:color w:val="000000"/>
          <w:lang w:val="en"/>
        </w:rPr>
        <w:t xml:space="preserve">&lt;0.001 for each; </w:t>
      </w:r>
      <w:r w:rsidR="00284939" w:rsidRPr="00A845C0">
        <w:rPr>
          <w:rFonts w:ascii="Times New Roman" w:hAnsi="Times New Roman" w:cs="Times New Roman"/>
          <w:color w:val="000000"/>
          <w:lang w:val="en"/>
        </w:rPr>
        <w:t>Table S</w:t>
      </w:r>
      <w:r w:rsidR="00216605" w:rsidRPr="00A845C0">
        <w:rPr>
          <w:rFonts w:ascii="Times New Roman" w:hAnsi="Times New Roman" w:cs="Times New Roman"/>
          <w:color w:val="000000"/>
          <w:lang w:val="en"/>
        </w:rPr>
        <w:t>4</w:t>
      </w:r>
      <w:r w:rsidR="00C36D52" w:rsidRPr="00A845C0">
        <w:rPr>
          <w:rFonts w:ascii="Times New Roman" w:hAnsi="Times New Roman" w:cs="Times New Roman"/>
          <w:color w:val="000000"/>
          <w:lang w:val="en"/>
        </w:rPr>
        <w:t>)</w:t>
      </w:r>
      <w:r w:rsidR="000F41DD" w:rsidRPr="00A845C0">
        <w:rPr>
          <w:rFonts w:ascii="Times New Roman" w:hAnsi="Times New Roman" w:cs="Times New Roman"/>
          <w:color w:val="000000"/>
          <w:lang w:val="en"/>
        </w:rPr>
        <w:t>, with g</w:t>
      </w:r>
      <w:r w:rsidR="00A37082" w:rsidRPr="00A845C0">
        <w:rPr>
          <w:rFonts w:ascii="Times New Roman" w:hAnsi="Times New Roman" w:cs="Times New Roman"/>
          <w:color w:val="000000"/>
          <w:vertAlign w:val="subscript"/>
          <w:lang w:val="en"/>
        </w:rPr>
        <w:t>s</w:t>
      </w:r>
      <w:r w:rsidR="00A37082" w:rsidRPr="00A845C0">
        <w:rPr>
          <w:rFonts w:ascii="Times New Roman" w:hAnsi="Times New Roman" w:cs="Times New Roman"/>
          <w:color w:val="000000"/>
          <w:lang w:val="en"/>
        </w:rPr>
        <w:t xml:space="preserve"> </w:t>
      </w:r>
      <w:r w:rsidR="00C36D52" w:rsidRPr="00A845C0">
        <w:rPr>
          <w:rFonts w:ascii="Times New Roman" w:hAnsi="Times New Roman" w:cs="Times New Roman"/>
        </w:rPr>
        <w:t>up to 118</w:t>
      </w:r>
      <w:r w:rsidR="229FBDC8" w:rsidRPr="00A845C0">
        <w:rPr>
          <w:rFonts w:ascii="Times New Roman" w:hAnsi="Times New Roman" w:cs="Times New Roman"/>
        </w:rPr>
        <w:t xml:space="preserve"> </w:t>
      </w:r>
      <w:r w:rsidR="5733DC33" w:rsidRPr="00A845C0">
        <w:rPr>
          <w:rFonts w:ascii="Times New Roman" w:hAnsi="Times New Roman" w:cs="Times New Roman"/>
        </w:rPr>
        <w:t>±</w:t>
      </w:r>
      <w:r w:rsidR="229FBDC8" w:rsidRPr="00A845C0">
        <w:rPr>
          <w:rFonts w:ascii="Times New Roman" w:hAnsi="Times New Roman" w:cs="Times New Roman"/>
        </w:rPr>
        <w:t xml:space="preserve"> </w:t>
      </w:r>
      <w:r w:rsidR="5733DC33" w:rsidRPr="00A845C0">
        <w:rPr>
          <w:rFonts w:ascii="Times New Roman" w:hAnsi="Times New Roman" w:cs="Times New Roman"/>
        </w:rPr>
        <w:t>47</w:t>
      </w:r>
      <w:r w:rsidR="00C36D52" w:rsidRPr="00A845C0">
        <w:rPr>
          <w:rFonts w:ascii="Times New Roman" w:hAnsi="Times New Roman" w:cs="Times New Roman"/>
        </w:rPr>
        <w:t xml:space="preserve"> mmol m</w:t>
      </w:r>
      <w:r w:rsidR="00C36D52" w:rsidRPr="00A845C0">
        <w:rPr>
          <w:rFonts w:ascii="Times New Roman" w:hAnsi="Times New Roman" w:cs="Times New Roman"/>
          <w:vertAlign w:val="superscript"/>
        </w:rPr>
        <w:t>-2</w:t>
      </w:r>
      <w:r w:rsidR="00C36D52" w:rsidRPr="00A845C0">
        <w:rPr>
          <w:rFonts w:ascii="Times New Roman" w:hAnsi="Times New Roman" w:cs="Times New Roman"/>
        </w:rPr>
        <w:t xml:space="preserve"> s</w:t>
      </w:r>
      <w:r w:rsidR="00C36D52" w:rsidRPr="00A845C0">
        <w:rPr>
          <w:rFonts w:ascii="Times New Roman" w:hAnsi="Times New Roman" w:cs="Times New Roman"/>
          <w:vertAlign w:val="superscript"/>
        </w:rPr>
        <w:t>-1</w:t>
      </w:r>
      <w:r w:rsidR="00C36D52" w:rsidRPr="00A845C0">
        <w:rPr>
          <w:rFonts w:ascii="Times New Roman" w:hAnsi="Times New Roman" w:cs="Times New Roman"/>
        </w:rPr>
        <w:t xml:space="preserve"> lower and transpiration rate up to 0.85</w:t>
      </w:r>
      <w:r w:rsidR="6EB09254" w:rsidRPr="00A845C0">
        <w:rPr>
          <w:rFonts w:ascii="Times New Roman" w:hAnsi="Times New Roman" w:cs="Times New Roman"/>
        </w:rPr>
        <w:t xml:space="preserve"> </w:t>
      </w:r>
      <w:r w:rsidR="4272320E" w:rsidRPr="00A845C0">
        <w:rPr>
          <w:rFonts w:ascii="Times New Roman" w:hAnsi="Times New Roman" w:cs="Times New Roman"/>
        </w:rPr>
        <w:t>±</w:t>
      </w:r>
      <w:r w:rsidR="6EB09254" w:rsidRPr="00A845C0">
        <w:rPr>
          <w:rFonts w:ascii="Times New Roman" w:hAnsi="Times New Roman" w:cs="Times New Roman"/>
        </w:rPr>
        <w:t xml:space="preserve"> </w:t>
      </w:r>
      <w:r w:rsidR="4272320E" w:rsidRPr="00A845C0">
        <w:rPr>
          <w:rFonts w:ascii="Times New Roman" w:hAnsi="Times New Roman" w:cs="Times New Roman"/>
        </w:rPr>
        <w:t>0.49</w:t>
      </w:r>
      <w:r w:rsidR="00C36D52" w:rsidRPr="00A845C0">
        <w:rPr>
          <w:rFonts w:ascii="Times New Roman" w:hAnsi="Times New Roman" w:cs="Times New Roman"/>
        </w:rPr>
        <w:t xml:space="preserve"> mmol m</w:t>
      </w:r>
      <w:r w:rsidR="00C36D52" w:rsidRPr="00A845C0">
        <w:rPr>
          <w:rFonts w:ascii="Times New Roman" w:hAnsi="Times New Roman" w:cs="Times New Roman"/>
          <w:vertAlign w:val="superscript"/>
        </w:rPr>
        <w:t>-2</w:t>
      </w:r>
      <w:r w:rsidR="00C36D52" w:rsidRPr="00A845C0">
        <w:rPr>
          <w:rFonts w:ascii="Times New Roman" w:hAnsi="Times New Roman" w:cs="Times New Roman"/>
        </w:rPr>
        <w:t xml:space="preserve"> s</w:t>
      </w:r>
      <w:r w:rsidR="00C36D52" w:rsidRPr="00A845C0">
        <w:rPr>
          <w:rFonts w:ascii="Times New Roman" w:hAnsi="Times New Roman" w:cs="Times New Roman"/>
          <w:vertAlign w:val="superscript"/>
        </w:rPr>
        <w:t>-1</w:t>
      </w:r>
      <w:r w:rsidR="00C36D52" w:rsidRPr="00A845C0">
        <w:rPr>
          <w:rFonts w:ascii="Times New Roman" w:hAnsi="Times New Roman" w:cs="Times New Roman"/>
        </w:rPr>
        <w:t xml:space="preserve"> lower under UV+ than UV-</w:t>
      </w:r>
      <w:r w:rsidR="00D50BE9" w:rsidRPr="00A845C0">
        <w:rPr>
          <w:rFonts w:ascii="Times New Roman" w:hAnsi="Times New Roman" w:cs="Times New Roman"/>
        </w:rPr>
        <w:t xml:space="preserve"> </w:t>
      </w:r>
      <w:r w:rsidR="00C36D52" w:rsidRPr="00A845C0">
        <w:rPr>
          <w:rFonts w:ascii="Times New Roman" w:hAnsi="Times New Roman" w:cs="Times New Roman"/>
        </w:rPr>
        <w:t>(</w:t>
      </w:r>
      <w:r w:rsidR="00C36D52" w:rsidRPr="00A845C0">
        <w:rPr>
          <w:rFonts w:ascii="Times New Roman" w:hAnsi="Times New Roman" w:cs="Times New Roman"/>
          <w:color w:val="000000"/>
          <w:spacing w:val="-4"/>
          <w:kern w:val="1"/>
        </w:rPr>
        <w:t>Fig</w:t>
      </w:r>
      <w:r w:rsidR="008A624A" w:rsidRPr="00A845C0">
        <w:rPr>
          <w:rFonts w:ascii="Times New Roman" w:hAnsi="Times New Roman" w:cs="Times New Roman"/>
          <w:color w:val="000000"/>
          <w:spacing w:val="-4"/>
          <w:kern w:val="1"/>
        </w:rPr>
        <w:t>ure</w:t>
      </w:r>
      <w:r w:rsidR="00C36D52" w:rsidRPr="00A845C0">
        <w:rPr>
          <w:rFonts w:ascii="Times New Roman" w:hAnsi="Times New Roman" w:cs="Times New Roman"/>
          <w:color w:val="000000"/>
          <w:spacing w:val="-4"/>
          <w:kern w:val="1"/>
        </w:rPr>
        <w:t xml:space="preserve"> </w:t>
      </w:r>
      <w:r w:rsidR="003C6F23" w:rsidRPr="00A845C0">
        <w:rPr>
          <w:rFonts w:ascii="Times New Roman" w:hAnsi="Times New Roman" w:cs="Times New Roman"/>
          <w:color w:val="000000"/>
          <w:spacing w:val="-4"/>
          <w:kern w:val="1"/>
        </w:rPr>
        <w:t>3</w:t>
      </w:r>
      <w:r w:rsidR="00EF2660" w:rsidRPr="00A845C0">
        <w:rPr>
          <w:rFonts w:ascii="Times New Roman" w:hAnsi="Times New Roman" w:cs="Times New Roman"/>
          <w:color w:val="000000"/>
          <w:spacing w:val="-4"/>
          <w:kern w:val="1"/>
        </w:rPr>
        <w:t>c</w:t>
      </w:r>
      <w:r w:rsidR="00C36D52" w:rsidRPr="00A845C0">
        <w:rPr>
          <w:rFonts w:ascii="Times New Roman" w:hAnsi="Times New Roman" w:cs="Times New Roman"/>
          <w:color w:val="000000"/>
          <w:spacing w:val="-4"/>
          <w:kern w:val="1"/>
        </w:rPr>
        <w:t>,</w:t>
      </w:r>
      <w:r w:rsidR="000F41DD" w:rsidRPr="00A845C0">
        <w:rPr>
          <w:rFonts w:ascii="Times New Roman" w:hAnsi="Times New Roman" w:cs="Times New Roman"/>
          <w:color w:val="000000"/>
          <w:spacing w:val="-4"/>
          <w:kern w:val="1"/>
        </w:rPr>
        <w:t xml:space="preserve"> </w:t>
      </w:r>
      <w:r w:rsidR="00EF2660" w:rsidRPr="00A845C0">
        <w:rPr>
          <w:rFonts w:ascii="Times New Roman" w:hAnsi="Times New Roman" w:cs="Times New Roman"/>
          <w:color w:val="000000"/>
          <w:spacing w:val="-4"/>
          <w:kern w:val="1"/>
        </w:rPr>
        <w:t>d</w:t>
      </w:r>
      <w:r w:rsidR="00C36D52" w:rsidRPr="00A845C0">
        <w:rPr>
          <w:rFonts w:ascii="Times New Roman" w:hAnsi="Times New Roman" w:cs="Times New Roman"/>
        </w:rPr>
        <w:t>).</w:t>
      </w:r>
      <w:r w:rsidR="009F427F" w:rsidRPr="00A845C0">
        <w:rPr>
          <w:rFonts w:ascii="Times New Roman" w:hAnsi="Times New Roman" w:cs="Times New Roman"/>
          <w:color w:val="000000"/>
          <w:lang w:val="en"/>
        </w:rPr>
        <w:t xml:space="preserve"> </w:t>
      </w:r>
    </w:p>
    <w:p w14:paraId="5D8B404E" w14:textId="6D0C5BAE" w:rsidR="00AD2FC3" w:rsidRPr="00A845C0" w:rsidRDefault="00AD2FC3" w:rsidP="008057B2">
      <w:pPr>
        <w:jc w:val="center"/>
        <w:rPr>
          <w:rFonts w:ascii="Times New Roman" w:hAnsi="Times New Roman" w:cs="Times New Roman"/>
          <w:color w:val="000000"/>
          <w:lang w:val="en"/>
        </w:rPr>
      </w:pPr>
      <w:r w:rsidRPr="00A845C0">
        <w:rPr>
          <w:rFonts w:ascii="Times New Roman" w:hAnsi="Times New Roman" w:cs="Times New Roman"/>
          <w:noProof/>
          <w:lang w:val="en-GB" w:eastAsia="en-GB"/>
        </w:rPr>
        <w:drawing>
          <wp:inline distT="0" distB="0" distL="0" distR="0" wp14:anchorId="474F8293" wp14:editId="0B115396">
            <wp:extent cx="4459328" cy="2946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1678" cy="2954560"/>
                    </a:xfrm>
                    <a:prstGeom prst="rect">
                      <a:avLst/>
                    </a:prstGeom>
                    <a:noFill/>
                  </pic:spPr>
                </pic:pic>
              </a:graphicData>
            </a:graphic>
          </wp:inline>
        </w:drawing>
      </w:r>
    </w:p>
    <w:p w14:paraId="7CCCECD5" w14:textId="3828DB23" w:rsidR="00AD2FC3" w:rsidRPr="00A845C0" w:rsidRDefault="00AD2FC3" w:rsidP="00AD2FC3">
      <w:pPr>
        <w:rPr>
          <w:rFonts w:ascii="Times New Roman" w:hAnsi="Times New Roman" w:cs="Times New Roman"/>
          <w:shd w:val="clear" w:color="auto" w:fill="FFFFFF"/>
        </w:rPr>
      </w:pPr>
      <w:r w:rsidRPr="00A845C0">
        <w:rPr>
          <w:rFonts w:ascii="Times New Roman" w:hAnsi="Times New Roman" w:cs="Times New Roman"/>
          <w:b/>
        </w:rPr>
        <w:t xml:space="preserve">Figure </w:t>
      </w:r>
      <w:r w:rsidR="003C6F23" w:rsidRPr="00A845C0">
        <w:rPr>
          <w:rFonts w:ascii="Times New Roman" w:hAnsi="Times New Roman" w:cs="Times New Roman"/>
          <w:b/>
        </w:rPr>
        <w:t>3</w:t>
      </w:r>
      <w:r w:rsidRPr="00A845C0">
        <w:rPr>
          <w:rFonts w:ascii="Times New Roman" w:hAnsi="Times New Roman" w:cs="Times New Roman"/>
          <w:b/>
        </w:rPr>
        <w:t xml:space="preserve">. </w:t>
      </w:r>
      <w:r w:rsidRPr="00A845C0">
        <w:rPr>
          <w:rFonts w:ascii="Times New Roman" w:hAnsi="Times New Roman" w:cs="Times New Roman"/>
        </w:rPr>
        <w:t>The response to UV+ (closed circles and solid line) and UV- (open squares and dashed line) treatments of (a) leaf temperature (T</w:t>
      </w:r>
      <w:r w:rsidRPr="00A845C0">
        <w:rPr>
          <w:rFonts w:ascii="Times New Roman" w:hAnsi="Times New Roman" w:cs="Times New Roman"/>
          <w:vertAlign w:val="subscript"/>
        </w:rPr>
        <w:t>leaf</w:t>
      </w:r>
      <w:r w:rsidRPr="00A845C0">
        <w:rPr>
          <w:rFonts w:ascii="Times New Roman" w:hAnsi="Times New Roman" w:cs="Times New Roman"/>
        </w:rPr>
        <w:t xml:space="preserve">), (b) relative leaf temperature </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w:t>
      </w:r>
      <w:r w:rsidRPr="00A845C0">
        <w:rPr>
          <w:rFonts w:ascii="Times New Roman" w:hAnsi="Times New Roman" w:cs="Times New Roman"/>
        </w:rPr>
        <w:t>, (c) stomatal conductance (</w:t>
      </w:r>
      <w:r w:rsidRPr="00A845C0">
        <w:rPr>
          <w:rFonts w:ascii="Times New Roman" w:hAnsi="Times New Roman" w:cs="Times New Roman"/>
          <w:i/>
        </w:rPr>
        <w:t>g</w:t>
      </w:r>
      <w:r w:rsidRPr="00A845C0">
        <w:rPr>
          <w:rFonts w:ascii="Times New Roman" w:hAnsi="Times New Roman" w:cs="Times New Roman"/>
          <w:i/>
          <w:vertAlign w:val="subscript"/>
        </w:rPr>
        <w:t>s</w:t>
      </w:r>
      <w:r w:rsidRPr="00A845C0">
        <w:rPr>
          <w:rFonts w:ascii="Times New Roman" w:hAnsi="Times New Roman" w:cs="Times New Roman"/>
        </w:rPr>
        <w:t>), and (d) transpiration rate (</w:t>
      </w:r>
      <w:r w:rsidRPr="00A845C0">
        <w:rPr>
          <w:rFonts w:ascii="Times New Roman" w:hAnsi="Times New Roman" w:cs="Times New Roman"/>
          <w:i/>
        </w:rPr>
        <w:t>E</w:t>
      </w:r>
      <w:r w:rsidRPr="00A845C0">
        <w:rPr>
          <w:rFonts w:ascii="Times New Roman" w:hAnsi="Times New Roman" w:cs="Times New Roman"/>
        </w:rPr>
        <w:t xml:space="preserve">), when all three </w:t>
      </w:r>
      <w:r w:rsidRPr="00A845C0">
        <w:rPr>
          <w:rFonts w:ascii="Times New Roman" w:hAnsi="Times New Roman" w:cs="Times New Roman"/>
          <w:color w:val="000000" w:themeColor="text1"/>
        </w:rPr>
        <w:t xml:space="preserve">controlled environment growth room </w:t>
      </w:r>
      <w:r w:rsidRPr="00A845C0">
        <w:rPr>
          <w:rFonts w:ascii="Times New Roman" w:hAnsi="Times New Roman" w:cs="Times New Roman"/>
        </w:rPr>
        <w:t>experiments were combined and analysed together. Cuvette temperature was held at 25</w:t>
      </w:r>
      <w:r w:rsidRPr="00A845C0">
        <w:rPr>
          <w:rFonts w:ascii="Times New Roman" w:hAnsi="Times New Roman" w:cs="Times New Roman"/>
          <w:b/>
        </w:rPr>
        <w:t>°</w:t>
      </w:r>
      <w:r w:rsidRPr="00A845C0">
        <w:rPr>
          <w:rFonts w:ascii="Times New Roman" w:hAnsi="Times New Roman" w:cs="Times New Roman"/>
        </w:rPr>
        <w:t xml:space="preserve">C. </w:t>
      </w:r>
      <w:r w:rsidRPr="00A845C0">
        <w:rPr>
          <w:rFonts w:ascii="Times New Roman" w:hAnsi="Times New Roman" w:cs="Times New Roman"/>
          <w:shd w:val="clear" w:color="auto" w:fill="FFFFFF"/>
        </w:rPr>
        <w:t>Each symbol is the mean of 18 replicate leaves: error bars represent ± 1 SE but if not visible they were smaller than the symbol. See Table S</w:t>
      </w:r>
      <w:r w:rsidR="0075161E" w:rsidRPr="00A845C0">
        <w:rPr>
          <w:rFonts w:ascii="Times New Roman" w:hAnsi="Times New Roman" w:cs="Times New Roman"/>
          <w:shd w:val="clear" w:color="auto" w:fill="FFFFFF"/>
        </w:rPr>
        <w:t>4</w:t>
      </w:r>
      <w:r w:rsidRPr="00A845C0">
        <w:rPr>
          <w:rFonts w:ascii="Times New Roman" w:hAnsi="Times New Roman" w:cs="Times New Roman"/>
          <w:shd w:val="clear" w:color="auto" w:fill="FFFFFF"/>
        </w:rPr>
        <w:t xml:space="preserve"> for full statistical analysis. </w:t>
      </w:r>
    </w:p>
    <w:p w14:paraId="3B4EBF35" w14:textId="234259E9" w:rsidR="00996682" w:rsidRPr="00A845C0" w:rsidRDefault="00996682" w:rsidP="00AD2FC3">
      <w:pPr>
        <w:rPr>
          <w:rFonts w:ascii="Times New Roman" w:hAnsi="Times New Roman" w:cs="Times New Roman"/>
          <w:shd w:val="clear" w:color="auto" w:fill="FFFFFF"/>
        </w:rPr>
      </w:pPr>
    </w:p>
    <w:p w14:paraId="48D9DD07" w14:textId="6714F901" w:rsidR="00CE479F" w:rsidRPr="00A845C0" w:rsidRDefault="008057B2" w:rsidP="009F75DA">
      <w:pPr>
        <w:spacing w:after="120" w:line="480" w:lineRule="auto"/>
        <w:rPr>
          <w:rFonts w:ascii="Times New Roman" w:hAnsi="Times New Roman" w:cs="Times New Roman"/>
          <w:color w:val="000000"/>
          <w:lang w:val="en"/>
        </w:rPr>
      </w:pPr>
      <w:r w:rsidRPr="00A845C0">
        <w:rPr>
          <w:rFonts w:ascii="Times New Roman" w:hAnsi="Times New Roman" w:cs="Times New Roman"/>
          <w:color w:val="000000"/>
          <w:lang w:val="en"/>
        </w:rPr>
        <w:t>There were highly significant l</w:t>
      </w:r>
      <w:r w:rsidR="00CE479F" w:rsidRPr="00A845C0">
        <w:rPr>
          <w:rFonts w:ascii="Times New Roman" w:hAnsi="Times New Roman" w:cs="Times New Roman"/>
          <w:color w:val="000000"/>
          <w:lang w:val="en"/>
        </w:rPr>
        <w:t>inear re</w:t>
      </w:r>
      <w:r w:rsidRPr="00A845C0">
        <w:rPr>
          <w:rFonts w:ascii="Times New Roman" w:hAnsi="Times New Roman" w:cs="Times New Roman"/>
          <w:color w:val="000000"/>
          <w:lang w:val="en"/>
        </w:rPr>
        <w:t>lationships</w:t>
      </w:r>
      <w:r w:rsidR="00CE479F" w:rsidRPr="00A845C0">
        <w:rPr>
          <w:rFonts w:ascii="Times New Roman" w:hAnsi="Times New Roman" w:cs="Times New Roman"/>
          <w:color w:val="000000"/>
          <w:lang w:val="en"/>
        </w:rPr>
        <w:t xml:space="preserve"> between T</w:t>
      </w:r>
      <w:r w:rsidR="00CE479F" w:rsidRPr="00A845C0">
        <w:rPr>
          <w:rFonts w:ascii="Times New Roman" w:hAnsi="Times New Roman" w:cs="Times New Roman"/>
          <w:color w:val="000000"/>
          <w:vertAlign w:val="subscript"/>
          <w:lang w:val="en"/>
        </w:rPr>
        <w:t>leaf</w:t>
      </w:r>
      <w:r w:rsidR="00CE479F" w:rsidRPr="00A845C0">
        <w:rPr>
          <w:rFonts w:ascii="Times New Roman" w:hAnsi="Times New Roman" w:cs="Times New Roman"/>
          <w:color w:val="000000"/>
          <w:lang w:val="en"/>
        </w:rPr>
        <w:t>- T</w:t>
      </w:r>
      <w:r w:rsidR="00CE479F" w:rsidRPr="00A845C0">
        <w:rPr>
          <w:rFonts w:ascii="Times New Roman" w:hAnsi="Times New Roman" w:cs="Times New Roman"/>
          <w:color w:val="000000"/>
          <w:vertAlign w:val="subscript"/>
          <w:lang w:val="en"/>
        </w:rPr>
        <w:t>air</w:t>
      </w:r>
      <w:r w:rsidR="00CE479F" w:rsidRPr="00A845C0">
        <w:rPr>
          <w:rFonts w:ascii="Times New Roman" w:hAnsi="Times New Roman" w:cs="Times New Roman"/>
          <w:color w:val="000000"/>
          <w:lang w:val="en"/>
        </w:rPr>
        <w:t xml:space="preserve"> and g</w:t>
      </w:r>
      <w:r w:rsidR="00CE479F" w:rsidRPr="00A845C0">
        <w:rPr>
          <w:rFonts w:ascii="Times New Roman" w:hAnsi="Times New Roman" w:cs="Times New Roman"/>
          <w:color w:val="000000"/>
          <w:vertAlign w:val="subscript"/>
          <w:lang w:val="en"/>
        </w:rPr>
        <w:t>s</w:t>
      </w:r>
      <w:r w:rsidR="00CE479F" w:rsidRPr="00A845C0">
        <w:rPr>
          <w:rFonts w:ascii="Times New Roman" w:hAnsi="Times New Roman" w:cs="Times New Roman"/>
          <w:color w:val="000000"/>
          <w:lang w:val="en"/>
        </w:rPr>
        <w:t xml:space="preserve"> </w:t>
      </w:r>
      <w:r w:rsidRPr="00A845C0">
        <w:rPr>
          <w:rFonts w:ascii="Times New Roman" w:hAnsi="Times New Roman" w:cs="Times New Roman"/>
          <w:color w:val="000000"/>
          <w:lang w:val="en"/>
        </w:rPr>
        <w:t xml:space="preserve">for both UV+ and UV- (both </w:t>
      </w:r>
      <w:r w:rsidRPr="00A845C0">
        <w:t xml:space="preserve">p&lt;0.001). Further analysis </w:t>
      </w:r>
      <w:r w:rsidR="00CE479F" w:rsidRPr="00A845C0">
        <w:rPr>
          <w:rFonts w:ascii="Times New Roman" w:hAnsi="Times New Roman" w:cs="Times New Roman"/>
          <w:color w:val="000000"/>
          <w:lang w:val="en"/>
        </w:rPr>
        <w:t xml:space="preserve">showed no significant </w:t>
      </w:r>
      <w:r w:rsidRPr="00A845C0">
        <w:rPr>
          <w:rFonts w:ascii="Times New Roman" w:hAnsi="Times New Roman" w:cs="Times New Roman"/>
          <w:color w:val="000000"/>
          <w:lang w:val="en"/>
        </w:rPr>
        <w:t>between-</w:t>
      </w:r>
      <w:r w:rsidR="00CE479F" w:rsidRPr="00A845C0">
        <w:rPr>
          <w:rFonts w:ascii="Times New Roman" w:hAnsi="Times New Roman" w:cs="Times New Roman"/>
          <w:color w:val="000000"/>
          <w:lang w:val="en"/>
        </w:rPr>
        <w:t xml:space="preserve">treatment differences in either the slopes (p=0.99) or intercepts (p=0.77), </w:t>
      </w:r>
      <w:r w:rsidR="002019FE" w:rsidRPr="00A845C0">
        <w:rPr>
          <w:rFonts w:ascii="Times New Roman" w:hAnsi="Times New Roman" w:cs="Times New Roman"/>
          <w:color w:val="000000"/>
          <w:lang w:val="en"/>
        </w:rPr>
        <w:t xml:space="preserve">allowing </w:t>
      </w:r>
      <w:r w:rsidR="00CE479F" w:rsidRPr="00A845C0">
        <w:rPr>
          <w:rFonts w:ascii="Times New Roman" w:hAnsi="Times New Roman" w:cs="Times New Roman"/>
          <w:color w:val="000000"/>
          <w:lang w:val="en"/>
        </w:rPr>
        <w:t xml:space="preserve">a single </w:t>
      </w:r>
      <w:r w:rsidR="002019FE" w:rsidRPr="00A845C0">
        <w:rPr>
          <w:rFonts w:ascii="Times New Roman" w:hAnsi="Times New Roman" w:cs="Times New Roman"/>
          <w:color w:val="000000"/>
          <w:lang w:val="en"/>
        </w:rPr>
        <w:t xml:space="preserve">highly significant </w:t>
      </w:r>
      <w:r w:rsidR="00CE479F" w:rsidRPr="00A845C0">
        <w:rPr>
          <w:rFonts w:ascii="Times New Roman" w:hAnsi="Times New Roman" w:cs="Times New Roman"/>
          <w:color w:val="000000"/>
          <w:lang w:val="en"/>
        </w:rPr>
        <w:t xml:space="preserve">pooled relationship </w:t>
      </w:r>
      <w:r w:rsidR="00CE479F" w:rsidRPr="00A845C0">
        <w:rPr>
          <w:rFonts w:ascii="Times New Roman" w:eastAsia="MS Gothic" w:hAnsi="Times New Roman" w:cs="Times New Roman"/>
        </w:rPr>
        <w:t>(r</w:t>
      </w:r>
      <w:r w:rsidR="00CE479F" w:rsidRPr="00A845C0">
        <w:rPr>
          <w:rFonts w:ascii="Times New Roman" w:eastAsia="MS Gothic" w:hAnsi="Times New Roman" w:cs="Times New Roman"/>
          <w:vertAlign w:val="superscript"/>
        </w:rPr>
        <w:t>2</w:t>
      </w:r>
      <w:r w:rsidR="00CE479F" w:rsidRPr="00A845C0">
        <w:rPr>
          <w:rFonts w:ascii="Times New Roman" w:eastAsia="MS Gothic" w:hAnsi="Times New Roman" w:cs="Times New Roman"/>
        </w:rPr>
        <w:t xml:space="preserve"> = 0.</w:t>
      </w:r>
      <w:r w:rsidR="00996ACC" w:rsidRPr="00A845C0">
        <w:rPr>
          <w:rFonts w:ascii="Times New Roman" w:eastAsia="MS Gothic" w:hAnsi="Times New Roman" w:cs="Times New Roman"/>
        </w:rPr>
        <w:t>62</w:t>
      </w:r>
      <w:r w:rsidR="00CE479F" w:rsidRPr="00A845C0">
        <w:rPr>
          <w:rFonts w:ascii="Times New Roman" w:eastAsia="MS Gothic" w:hAnsi="Times New Roman" w:cs="Times New Roman"/>
        </w:rPr>
        <w:t>, p&lt;0.0</w:t>
      </w:r>
      <w:r w:rsidRPr="00A845C0">
        <w:rPr>
          <w:rFonts w:ascii="Times New Roman" w:eastAsia="MS Gothic" w:hAnsi="Times New Roman" w:cs="Times New Roman"/>
        </w:rPr>
        <w:t>01</w:t>
      </w:r>
      <w:r w:rsidR="00CE479F" w:rsidRPr="00A845C0">
        <w:rPr>
          <w:rFonts w:ascii="Times New Roman" w:eastAsia="MS Gothic" w:hAnsi="Times New Roman" w:cs="Times New Roman"/>
        </w:rPr>
        <w:t xml:space="preserve">) </w:t>
      </w:r>
      <w:r w:rsidR="002019FE" w:rsidRPr="00A845C0">
        <w:rPr>
          <w:rFonts w:ascii="Times New Roman" w:hAnsi="Times New Roman" w:cs="Times New Roman"/>
          <w:color w:val="000000"/>
          <w:lang w:val="en"/>
        </w:rPr>
        <w:t xml:space="preserve">to be </w:t>
      </w:r>
      <w:r w:rsidR="00CE479F" w:rsidRPr="00A845C0">
        <w:rPr>
          <w:rFonts w:ascii="Times New Roman" w:hAnsi="Times New Roman" w:cs="Times New Roman"/>
          <w:color w:val="000000"/>
          <w:lang w:val="en"/>
        </w:rPr>
        <w:t xml:space="preserve">fitted to all data (Figure </w:t>
      </w:r>
      <w:r w:rsidR="003C6F23" w:rsidRPr="00A845C0">
        <w:rPr>
          <w:rFonts w:ascii="Times New Roman" w:hAnsi="Times New Roman" w:cs="Times New Roman"/>
          <w:color w:val="000000"/>
          <w:lang w:val="en"/>
        </w:rPr>
        <w:t>2</w:t>
      </w:r>
      <w:r w:rsidR="00CE479F" w:rsidRPr="00A845C0">
        <w:rPr>
          <w:rFonts w:ascii="Times New Roman" w:hAnsi="Times New Roman" w:cs="Times New Roman"/>
          <w:color w:val="000000"/>
          <w:lang w:val="en"/>
        </w:rPr>
        <w:t xml:space="preserve">b). </w:t>
      </w:r>
      <w:r w:rsidR="00CE479F" w:rsidRPr="00A845C0">
        <w:rPr>
          <w:rFonts w:ascii="Times New Roman" w:eastAsia="MS Gothic" w:hAnsi="Times New Roman" w:cs="Times New Roman"/>
        </w:rPr>
        <w:t xml:space="preserve">Similarly, there were </w:t>
      </w:r>
      <w:r w:rsidR="00CE479F" w:rsidRPr="00A845C0">
        <w:rPr>
          <w:rFonts w:ascii="Times New Roman" w:hAnsi="Times New Roman" w:cs="Times New Roman"/>
          <w:color w:val="000000"/>
          <w:lang w:val="en"/>
        </w:rPr>
        <w:t xml:space="preserve">no significant treatment differences in the slopes (p=0.923) or intercepts (p=0.777) of </w:t>
      </w:r>
      <w:r w:rsidR="0055054F" w:rsidRPr="00A845C0">
        <w:rPr>
          <w:rFonts w:ascii="Times New Roman" w:hAnsi="Times New Roman" w:cs="Times New Roman"/>
          <w:color w:val="000000"/>
          <w:lang w:val="en"/>
        </w:rPr>
        <w:t>the linear regressions between T</w:t>
      </w:r>
      <w:r w:rsidR="0055054F" w:rsidRPr="00A845C0">
        <w:rPr>
          <w:rFonts w:ascii="Times New Roman" w:hAnsi="Times New Roman" w:cs="Times New Roman"/>
          <w:color w:val="000000"/>
          <w:vertAlign w:val="subscript"/>
          <w:lang w:val="en"/>
        </w:rPr>
        <w:t>leaf</w:t>
      </w:r>
      <w:r w:rsidR="0055054F" w:rsidRPr="00A845C0">
        <w:rPr>
          <w:rFonts w:ascii="Times New Roman" w:hAnsi="Times New Roman" w:cs="Times New Roman"/>
          <w:color w:val="000000"/>
          <w:lang w:val="en"/>
        </w:rPr>
        <w:t>- T</w:t>
      </w:r>
      <w:r w:rsidR="0055054F" w:rsidRPr="00A845C0">
        <w:rPr>
          <w:rFonts w:ascii="Times New Roman" w:hAnsi="Times New Roman" w:cs="Times New Roman"/>
          <w:color w:val="000000"/>
          <w:vertAlign w:val="subscript"/>
          <w:lang w:val="en"/>
        </w:rPr>
        <w:t>air</w:t>
      </w:r>
      <w:r w:rsidR="0055054F" w:rsidRPr="00A845C0">
        <w:rPr>
          <w:rFonts w:ascii="Times New Roman" w:hAnsi="Times New Roman" w:cs="Times New Roman"/>
          <w:color w:val="000000"/>
          <w:lang w:val="en"/>
        </w:rPr>
        <w:t xml:space="preserve"> and transpiration rate</w:t>
      </w:r>
      <w:r w:rsidR="002019FE" w:rsidRPr="00A845C0">
        <w:rPr>
          <w:rFonts w:ascii="Times New Roman" w:hAnsi="Times New Roman" w:cs="Times New Roman"/>
          <w:color w:val="000000"/>
          <w:lang w:val="en"/>
        </w:rPr>
        <w:t>. The</w:t>
      </w:r>
      <w:r w:rsidR="0055054F" w:rsidRPr="00A845C0">
        <w:rPr>
          <w:rFonts w:ascii="Times New Roman" w:hAnsi="Times New Roman" w:cs="Times New Roman"/>
          <w:color w:val="000000"/>
          <w:lang w:val="en"/>
        </w:rPr>
        <w:t xml:space="preserve"> </w:t>
      </w:r>
      <w:r w:rsidR="002019FE" w:rsidRPr="00A845C0">
        <w:rPr>
          <w:rFonts w:ascii="Times New Roman" w:hAnsi="Times New Roman" w:cs="Times New Roman"/>
          <w:color w:val="000000"/>
          <w:lang w:val="en"/>
        </w:rPr>
        <w:t xml:space="preserve">highly significant </w:t>
      </w:r>
      <w:r w:rsidR="0055054F" w:rsidRPr="00A845C0">
        <w:rPr>
          <w:rFonts w:ascii="Times New Roman" w:hAnsi="Times New Roman" w:cs="Times New Roman"/>
          <w:color w:val="000000"/>
          <w:lang w:val="en"/>
        </w:rPr>
        <w:t xml:space="preserve">pooled relationship </w:t>
      </w:r>
      <w:r w:rsidR="0055054F" w:rsidRPr="00A845C0">
        <w:rPr>
          <w:rFonts w:ascii="Times New Roman" w:eastAsia="MS Gothic" w:hAnsi="Times New Roman" w:cs="Times New Roman"/>
        </w:rPr>
        <w:t>(r</w:t>
      </w:r>
      <w:r w:rsidR="0055054F" w:rsidRPr="00A845C0">
        <w:rPr>
          <w:rFonts w:ascii="Times New Roman" w:eastAsia="MS Gothic" w:hAnsi="Times New Roman" w:cs="Times New Roman"/>
          <w:vertAlign w:val="superscript"/>
        </w:rPr>
        <w:t>2</w:t>
      </w:r>
      <w:r w:rsidR="0055054F" w:rsidRPr="00A845C0">
        <w:rPr>
          <w:rFonts w:ascii="Times New Roman" w:eastAsia="MS Gothic" w:hAnsi="Times New Roman" w:cs="Times New Roman"/>
        </w:rPr>
        <w:t xml:space="preserve"> = 0.51, p&lt;0.001) </w:t>
      </w:r>
      <w:r w:rsidR="0055054F" w:rsidRPr="00A845C0">
        <w:rPr>
          <w:rFonts w:ascii="Times New Roman" w:hAnsi="Times New Roman" w:cs="Times New Roman"/>
          <w:color w:val="000000"/>
          <w:lang w:val="en"/>
        </w:rPr>
        <w:t xml:space="preserve">fitted to all data (Figure </w:t>
      </w:r>
      <w:r w:rsidR="003C6F23" w:rsidRPr="00A845C0">
        <w:rPr>
          <w:rFonts w:ascii="Times New Roman" w:hAnsi="Times New Roman" w:cs="Times New Roman"/>
          <w:color w:val="000000"/>
          <w:lang w:val="en"/>
        </w:rPr>
        <w:t>4</w:t>
      </w:r>
      <w:r w:rsidR="0055054F" w:rsidRPr="00A845C0">
        <w:rPr>
          <w:rFonts w:ascii="Times New Roman" w:hAnsi="Times New Roman" w:cs="Times New Roman"/>
          <w:color w:val="000000"/>
          <w:lang w:val="en"/>
        </w:rPr>
        <w:t>)</w:t>
      </w:r>
      <w:r w:rsidR="0055054F" w:rsidRPr="00A845C0">
        <w:rPr>
          <w:rFonts w:ascii="Times New Roman" w:eastAsia="MS Gothic" w:hAnsi="Times New Roman" w:cs="Times New Roman"/>
        </w:rPr>
        <w:t xml:space="preserve"> indicated that </w:t>
      </w:r>
      <w:r w:rsidR="0055054F" w:rsidRPr="00A845C0">
        <w:rPr>
          <w:rFonts w:ascii="Times New Roman" w:hAnsi="Times New Roman" w:cs="Times New Roman"/>
          <w:iCs/>
          <w:color w:val="000000"/>
          <w:lang w:val="en"/>
        </w:rPr>
        <w:t>T</w:t>
      </w:r>
      <w:r w:rsidR="0055054F" w:rsidRPr="00A845C0">
        <w:rPr>
          <w:rFonts w:ascii="Times New Roman" w:hAnsi="Times New Roman" w:cs="Times New Roman"/>
          <w:iCs/>
          <w:color w:val="000000"/>
          <w:vertAlign w:val="subscript"/>
          <w:lang w:val="en"/>
        </w:rPr>
        <w:t>leaf</w:t>
      </w:r>
      <w:r w:rsidR="0055054F" w:rsidRPr="00A845C0">
        <w:rPr>
          <w:rFonts w:ascii="Times New Roman" w:hAnsi="Times New Roman" w:cs="Times New Roman"/>
          <w:iCs/>
          <w:color w:val="000000"/>
          <w:lang w:val="en"/>
        </w:rPr>
        <w:t>- T</w:t>
      </w:r>
      <w:r w:rsidR="0055054F" w:rsidRPr="00A845C0">
        <w:rPr>
          <w:rFonts w:ascii="Times New Roman" w:hAnsi="Times New Roman" w:cs="Times New Roman"/>
          <w:iCs/>
          <w:color w:val="000000"/>
          <w:vertAlign w:val="subscript"/>
          <w:lang w:val="en"/>
        </w:rPr>
        <w:t>air</w:t>
      </w:r>
      <w:r w:rsidR="0055054F" w:rsidRPr="00A845C0">
        <w:rPr>
          <w:rFonts w:ascii="Times New Roman" w:hAnsi="Times New Roman" w:cs="Times New Roman"/>
          <w:iCs/>
          <w:color w:val="000000" w:themeColor="text1"/>
          <w:lang w:val="en"/>
        </w:rPr>
        <w:t xml:space="preserve"> changed per unit transpiration by</w:t>
      </w:r>
      <w:r w:rsidR="0055054F" w:rsidRPr="00A845C0">
        <w:rPr>
          <w:rFonts w:ascii="Times New Roman" w:eastAsia="MS Gothic" w:hAnsi="Times New Roman" w:cs="Times New Roman"/>
        </w:rPr>
        <w:t xml:space="preserve"> -0.34 ± 0.06</w:t>
      </w:r>
      <w:r w:rsidR="0055054F" w:rsidRPr="00A845C0">
        <w:rPr>
          <w:rFonts w:ascii="Times New Roman" w:hAnsi="Times New Roman" w:cs="Times New Roman"/>
          <w:color w:val="000000" w:themeColor="text1"/>
        </w:rPr>
        <w:t>°C per mmol m</w:t>
      </w:r>
      <w:r w:rsidR="0055054F" w:rsidRPr="00A845C0">
        <w:rPr>
          <w:rFonts w:ascii="Times New Roman" w:hAnsi="Times New Roman" w:cs="Times New Roman"/>
          <w:color w:val="000000" w:themeColor="text1"/>
          <w:vertAlign w:val="superscript"/>
        </w:rPr>
        <w:t>-2</w:t>
      </w:r>
      <w:r w:rsidR="0055054F" w:rsidRPr="00A845C0">
        <w:rPr>
          <w:rFonts w:ascii="Times New Roman" w:hAnsi="Times New Roman" w:cs="Times New Roman"/>
          <w:color w:val="000000" w:themeColor="text1"/>
        </w:rPr>
        <w:t xml:space="preserve"> s</w:t>
      </w:r>
      <w:r w:rsidR="0055054F" w:rsidRPr="00A845C0">
        <w:rPr>
          <w:rFonts w:ascii="Times New Roman" w:hAnsi="Times New Roman" w:cs="Times New Roman"/>
          <w:color w:val="000000" w:themeColor="text1"/>
          <w:vertAlign w:val="superscript"/>
        </w:rPr>
        <w:t>-1</w:t>
      </w:r>
      <w:r w:rsidR="0055054F" w:rsidRPr="00A845C0">
        <w:rPr>
          <w:rFonts w:ascii="Times New Roman" w:eastAsia="MS Gothic" w:hAnsi="Times New Roman" w:cs="Times New Roman"/>
        </w:rPr>
        <w:t xml:space="preserve">. </w:t>
      </w:r>
      <w:r w:rsidR="009F75DA" w:rsidRPr="00A845C0">
        <w:rPr>
          <w:rFonts w:ascii="Times New Roman" w:hAnsi="Times New Roman" w:cs="Times New Roman"/>
          <w:color w:val="000000" w:themeColor="text1"/>
          <w:lang w:val="en"/>
        </w:rPr>
        <w:t>Thus, as in the field, UV exposure significantly increased leaf temperature</w:t>
      </w:r>
      <w:r w:rsidR="00B37297" w:rsidRPr="00A845C0">
        <w:rPr>
          <w:rFonts w:ascii="Times New Roman" w:hAnsi="Times New Roman" w:cs="Times New Roman"/>
          <w:color w:val="000000" w:themeColor="text1"/>
          <w:lang w:val="en"/>
        </w:rPr>
        <w:t xml:space="preserve"> in the growth room</w:t>
      </w:r>
      <w:r w:rsidR="009F75DA" w:rsidRPr="00A845C0">
        <w:rPr>
          <w:rFonts w:ascii="Times New Roman" w:hAnsi="Times New Roman" w:cs="Times New Roman"/>
          <w:color w:val="000000" w:themeColor="text1"/>
          <w:lang w:val="en"/>
        </w:rPr>
        <w:t xml:space="preserve">, </w:t>
      </w:r>
      <w:r w:rsidR="00893B0C" w:rsidRPr="00A845C0">
        <w:rPr>
          <w:rFonts w:ascii="Times New Roman" w:hAnsi="Times New Roman" w:cs="Times New Roman"/>
          <w:color w:val="000000" w:themeColor="text1"/>
          <w:lang w:val="en"/>
        </w:rPr>
        <w:t>which was</w:t>
      </w:r>
      <w:r w:rsidR="00E26A90" w:rsidRPr="00A845C0">
        <w:rPr>
          <w:rFonts w:ascii="Times New Roman" w:hAnsi="Times New Roman" w:cs="Times New Roman"/>
          <w:color w:val="000000" w:themeColor="text1"/>
          <w:lang w:val="en"/>
        </w:rPr>
        <w:t xml:space="preserve"> highly significant</w:t>
      </w:r>
      <w:r w:rsidR="00893B0C" w:rsidRPr="00A845C0">
        <w:rPr>
          <w:rFonts w:ascii="Times New Roman" w:hAnsi="Times New Roman" w:cs="Times New Roman"/>
          <w:color w:val="000000" w:themeColor="text1"/>
          <w:lang w:val="en"/>
        </w:rPr>
        <w:t>ly</w:t>
      </w:r>
      <w:r w:rsidR="00E26A90" w:rsidRPr="00A845C0">
        <w:rPr>
          <w:rFonts w:ascii="Times New Roman" w:hAnsi="Times New Roman" w:cs="Times New Roman"/>
          <w:color w:val="000000" w:themeColor="text1"/>
          <w:lang w:val="en"/>
        </w:rPr>
        <w:t xml:space="preserve"> linear</w:t>
      </w:r>
      <w:r w:rsidR="00893B0C" w:rsidRPr="00A845C0">
        <w:rPr>
          <w:rFonts w:ascii="Times New Roman" w:hAnsi="Times New Roman" w:cs="Times New Roman"/>
          <w:color w:val="000000" w:themeColor="text1"/>
          <w:lang w:val="en"/>
        </w:rPr>
        <w:t>ly</w:t>
      </w:r>
      <w:r w:rsidR="00E26A90" w:rsidRPr="00A845C0">
        <w:rPr>
          <w:rFonts w:ascii="Times New Roman" w:hAnsi="Times New Roman" w:cs="Times New Roman"/>
          <w:color w:val="000000" w:themeColor="text1"/>
          <w:lang w:val="en"/>
        </w:rPr>
        <w:t xml:space="preserve"> relat</w:t>
      </w:r>
      <w:r w:rsidR="00893B0C" w:rsidRPr="00A845C0">
        <w:rPr>
          <w:rFonts w:ascii="Times New Roman" w:hAnsi="Times New Roman" w:cs="Times New Roman"/>
          <w:color w:val="000000" w:themeColor="text1"/>
          <w:lang w:val="en"/>
        </w:rPr>
        <w:t>ed to</w:t>
      </w:r>
      <w:r w:rsidR="00E26A90" w:rsidRPr="00A845C0">
        <w:rPr>
          <w:rFonts w:ascii="Times New Roman" w:hAnsi="Times New Roman" w:cs="Times New Roman"/>
          <w:color w:val="000000" w:themeColor="text1"/>
          <w:lang w:val="en"/>
        </w:rPr>
        <w:t xml:space="preserve"> decreased g</w:t>
      </w:r>
      <w:r w:rsidR="00E26A90" w:rsidRPr="00A845C0">
        <w:rPr>
          <w:rFonts w:ascii="Times New Roman" w:hAnsi="Times New Roman" w:cs="Times New Roman"/>
          <w:color w:val="000000" w:themeColor="text1"/>
          <w:vertAlign w:val="subscript"/>
          <w:lang w:val="en"/>
        </w:rPr>
        <w:t>s</w:t>
      </w:r>
      <w:r w:rsidR="002019FE" w:rsidRPr="00A845C0">
        <w:rPr>
          <w:rFonts w:ascii="Times New Roman" w:hAnsi="Times New Roman" w:cs="Times New Roman"/>
          <w:color w:val="000000" w:themeColor="text1"/>
          <w:lang w:val="en"/>
        </w:rPr>
        <w:t xml:space="preserve">, and also to decreased transpiration. </w:t>
      </w:r>
      <w:r w:rsidR="00CE479F" w:rsidRPr="00A845C0">
        <w:rPr>
          <w:rFonts w:ascii="Times New Roman" w:hAnsi="Times New Roman" w:cs="Times New Roman"/>
          <w:color w:val="000000"/>
          <w:lang w:val="en"/>
        </w:rPr>
        <w:br w:type="page"/>
      </w:r>
    </w:p>
    <w:p w14:paraId="5D5211FB" w14:textId="6C541D2E" w:rsidR="00B74500" w:rsidRPr="00A845C0" w:rsidRDefault="00970A62" w:rsidP="00970A62">
      <w:pPr>
        <w:jc w:val="center"/>
        <w:rPr>
          <w:rFonts w:ascii="Times New Roman" w:hAnsi="Times New Roman" w:cs="Times New Roman"/>
        </w:rPr>
      </w:pPr>
      <w:r w:rsidRPr="00A845C0">
        <w:rPr>
          <w:rFonts w:ascii="Times New Roman" w:hAnsi="Times New Roman" w:cs="Times New Roman"/>
          <w:noProof/>
          <w:lang w:val="en-GB" w:eastAsia="en-GB"/>
        </w:rPr>
        <w:drawing>
          <wp:inline distT="0" distB="0" distL="0" distR="0" wp14:anchorId="0987B3DF" wp14:editId="1A8158CC">
            <wp:extent cx="4142105" cy="2793178"/>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8107" cy="2797226"/>
                    </a:xfrm>
                    <a:prstGeom prst="rect">
                      <a:avLst/>
                    </a:prstGeom>
                    <a:noFill/>
                  </pic:spPr>
                </pic:pic>
              </a:graphicData>
            </a:graphic>
          </wp:inline>
        </w:drawing>
      </w:r>
    </w:p>
    <w:p w14:paraId="2F69EAAC" w14:textId="0EB4E41C" w:rsidR="005B0265" w:rsidRPr="00A845C0" w:rsidRDefault="00B74500" w:rsidP="002C0D99">
      <w:pPr>
        <w:tabs>
          <w:tab w:val="left" w:pos="567"/>
        </w:tabs>
        <w:spacing w:before="120" w:after="240"/>
        <w:jc w:val="both"/>
        <w:rPr>
          <w:rFonts w:ascii="Times New Roman" w:hAnsi="Times New Roman" w:cs="Times New Roman"/>
          <w:color w:val="000000" w:themeColor="text1"/>
        </w:rPr>
      </w:pPr>
      <w:r w:rsidRPr="00A845C0">
        <w:rPr>
          <w:rFonts w:ascii="Times New Roman" w:hAnsi="Times New Roman" w:cs="Times New Roman"/>
          <w:b/>
          <w:color w:val="000000" w:themeColor="text1"/>
        </w:rPr>
        <w:t xml:space="preserve">Figure </w:t>
      </w:r>
      <w:r w:rsidR="003C6F23" w:rsidRPr="00A845C0">
        <w:rPr>
          <w:rFonts w:ascii="Times New Roman" w:hAnsi="Times New Roman" w:cs="Times New Roman"/>
          <w:b/>
          <w:color w:val="000000" w:themeColor="text1"/>
        </w:rPr>
        <w:t>4</w:t>
      </w:r>
      <w:r w:rsidRPr="00A845C0">
        <w:rPr>
          <w:rFonts w:ascii="Times New Roman" w:hAnsi="Times New Roman" w:cs="Times New Roman"/>
          <w:color w:val="000000" w:themeColor="text1"/>
        </w:rPr>
        <w:t>. Linear regression analysis of the mean transpiration rate (</w:t>
      </w:r>
      <w:r w:rsidRPr="00A845C0">
        <w:rPr>
          <w:rFonts w:ascii="Times New Roman" w:hAnsi="Times New Roman" w:cs="Times New Roman"/>
          <w:i/>
          <w:color w:val="000000" w:themeColor="text1"/>
        </w:rPr>
        <w:t>E</w:t>
      </w:r>
      <w:r w:rsidRPr="00A845C0">
        <w:rPr>
          <w:rFonts w:ascii="Times New Roman" w:hAnsi="Times New Roman" w:cs="Times New Roman"/>
          <w:color w:val="000000" w:themeColor="text1"/>
        </w:rPr>
        <w:t>) and leaf temperature (</w:t>
      </w:r>
      <w:r w:rsidRPr="00A845C0">
        <w:rPr>
          <w:rFonts w:ascii="Times New Roman" w:hAnsi="Times New Roman" w:cs="Times New Roman"/>
          <w:i/>
          <w:color w:val="000000" w:themeColor="text1"/>
        </w:rPr>
        <w:t>T</w:t>
      </w:r>
      <w:r w:rsidRPr="00A845C0">
        <w:rPr>
          <w:rFonts w:ascii="Times New Roman" w:hAnsi="Times New Roman" w:cs="Times New Roman"/>
          <w:i/>
          <w:color w:val="000000" w:themeColor="text1"/>
          <w:vertAlign w:val="subscript"/>
        </w:rPr>
        <w:t>leaf</w:t>
      </w:r>
      <w:r w:rsidRPr="00A845C0">
        <w:rPr>
          <w:rFonts w:ascii="Times New Roman" w:hAnsi="Times New Roman" w:cs="Times New Roman"/>
          <w:i/>
          <w:color w:val="000000" w:themeColor="text1"/>
        </w:rPr>
        <w:t xml:space="preserve"> - T</w:t>
      </w:r>
      <w:r w:rsidRPr="00A845C0">
        <w:rPr>
          <w:rFonts w:ascii="Times New Roman" w:hAnsi="Times New Roman" w:cs="Times New Roman"/>
          <w:i/>
          <w:color w:val="000000" w:themeColor="text1"/>
          <w:vertAlign w:val="subscript"/>
        </w:rPr>
        <w:t>air</w:t>
      </w:r>
      <w:r w:rsidRPr="00A845C0">
        <w:rPr>
          <w:rFonts w:ascii="Times New Roman" w:hAnsi="Times New Roman" w:cs="Times New Roman"/>
          <w:i/>
          <w:color w:val="000000" w:themeColor="text1"/>
        </w:rPr>
        <w:t>)</w:t>
      </w:r>
      <w:r w:rsidRPr="00A845C0">
        <w:rPr>
          <w:rFonts w:ascii="Times New Roman" w:hAnsi="Times New Roman" w:cs="Times New Roman"/>
          <w:color w:val="000000" w:themeColor="text1"/>
        </w:rPr>
        <w:t xml:space="preserve"> response to UV+ (closed circles) and UV- (open squares) treatments for the three controlled environment growth room experiments combined. Each symbol represents a separate individual leaf (n=18). Linear regressions were initially fitted to the two datasets but the slopes and Y intercepts of the treatments were not significantly different (p=0.923 and p=0.777 respectively). As a result, the single linear regression fitted to the pooled data is presented (solid line).  </w:t>
      </w:r>
    </w:p>
    <w:p w14:paraId="039F2846" w14:textId="53BA7897" w:rsidR="00CE479F" w:rsidRPr="00A845C0" w:rsidRDefault="00CE479F" w:rsidP="002C0D99">
      <w:pPr>
        <w:tabs>
          <w:tab w:val="left" w:pos="567"/>
        </w:tabs>
        <w:spacing w:before="120" w:after="240"/>
        <w:jc w:val="both"/>
        <w:rPr>
          <w:rFonts w:ascii="Times New Roman" w:hAnsi="Times New Roman" w:cs="Times New Roman"/>
          <w:color w:val="000000" w:themeColor="text1"/>
        </w:rPr>
      </w:pPr>
    </w:p>
    <w:p w14:paraId="33B12D12" w14:textId="77777777" w:rsidR="002019FE" w:rsidRPr="00A845C0" w:rsidRDefault="002019FE" w:rsidP="002C0D99">
      <w:pPr>
        <w:tabs>
          <w:tab w:val="left" w:pos="567"/>
        </w:tabs>
        <w:spacing w:before="120" w:after="240"/>
        <w:jc w:val="both"/>
        <w:rPr>
          <w:rFonts w:ascii="Times New Roman" w:hAnsi="Times New Roman" w:cs="Times New Roman"/>
          <w:color w:val="000000" w:themeColor="text1"/>
        </w:rPr>
      </w:pPr>
    </w:p>
    <w:p w14:paraId="0277E505" w14:textId="77777777" w:rsidR="0055054F" w:rsidRPr="00A845C0" w:rsidRDefault="0055054F" w:rsidP="0055054F">
      <w:pPr>
        <w:spacing w:after="120" w:line="480" w:lineRule="auto"/>
        <w:rPr>
          <w:rFonts w:ascii="Times New Roman" w:hAnsi="Times New Roman" w:cs="Times New Roman"/>
        </w:rPr>
      </w:pPr>
      <w:r w:rsidRPr="00A845C0">
        <w:rPr>
          <w:rFonts w:ascii="Times New Roman" w:hAnsi="Times New Roman" w:cs="Times New Roman"/>
          <w:u w:val="single"/>
        </w:rPr>
        <w:t>Increased leaf temperature and decreased stomatal conductance depend on UV irradiance</w:t>
      </w:r>
      <w:r w:rsidRPr="00A845C0">
        <w:rPr>
          <w:rFonts w:ascii="Times New Roman" w:hAnsi="Times New Roman" w:cs="Times New Roman"/>
        </w:rPr>
        <w:t>.</w:t>
      </w:r>
    </w:p>
    <w:p w14:paraId="4C99A80A" w14:textId="5DAA5267" w:rsidR="0055054F" w:rsidRPr="00A845C0" w:rsidRDefault="0055054F" w:rsidP="0055054F">
      <w:pPr>
        <w:spacing w:after="120" w:line="480" w:lineRule="auto"/>
        <w:rPr>
          <w:rFonts w:ascii="Times New Roman" w:hAnsi="Times New Roman" w:cs="Times New Roman"/>
        </w:rPr>
      </w:pPr>
      <w:r w:rsidRPr="00A845C0">
        <w:rPr>
          <w:rFonts w:ascii="Times New Roman" w:hAnsi="Times New Roman" w:cs="Times New Roman"/>
        </w:rPr>
        <w:t>As described in Materials and Methods, irradiance response data for g</w:t>
      </w:r>
      <w:r w:rsidRPr="00A845C0">
        <w:rPr>
          <w:rFonts w:ascii="Times New Roman" w:hAnsi="Times New Roman" w:cs="Times New Roman"/>
          <w:vertAlign w:val="subscript"/>
        </w:rPr>
        <w:t>s</w:t>
      </w:r>
      <w:r w:rsidRPr="00A845C0">
        <w:rPr>
          <w:rFonts w:ascii="Times New Roman" w:hAnsi="Times New Roman" w:cs="Times New Roman"/>
        </w:rPr>
        <w:t xml:space="preserve"> and transpiration rate</w:t>
      </w:r>
      <w:r w:rsidR="00AB26EF" w:rsidRPr="00A845C0">
        <w:rPr>
          <w:rFonts w:ascii="Times New Roman" w:hAnsi="Times New Roman" w:cs="Times New Roman"/>
        </w:rPr>
        <w:t xml:space="preserve"> (Table S5)</w:t>
      </w:r>
      <w:r w:rsidR="0075161E" w:rsidRPr="00A845C0">
        <w:rPr>
          <w:rFonts w:ascii="Times New Roman" w:hAnsi="Times New Roman" w:cs="Times New Roman"/>
        </w:rPr>
        <w:t xml:space="preserve"> </w:t>
      </w:r>
      <w:r w:rsidRPr="00A845C0">
        <w:rPr>
          <w:rFonts w:ascii="Times New Roman" w:hAnsi="Times New Roman" w:cs="Times New Roman"/>
        </w:rPr>
        <w:t>are presented as the percentage change over the course of UV radiation application for each parameter.</w:t>
      </w:r>
      <w:bookmarkStart w:id="4" w:name="_Toc431382534"/>
      <w:r w:rsidRPr="00A845C0">
        <w:rPr>
          <w:rFonts w:ascii="Times New Roman" w:hAnsi="Times New Roman" w:cs="Times New Roman"/>
        </w:rPr>
        <w:t xml:space="preserve"> </w:t>
      </w:r>
    </w:p>
    <w:bookmarkEnd w:id="4"/>
    <w:p w14:paraId="65BB4008" w14:textId="0B32081A" w:rsidR="007627A6" w:rsidRPr="00A845C0" w:rsidRDefault="00CC006D" w:rsidP="0070255F">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L</w:t>
      </w:r>
      <w:r w:rsidR="00D62245" w:rsidRPr="00A845C0">
        <w:rPr>
          <w:rFonts w:ascii="Times New Roman" w:hAnsi="Times New Roman" w:cs="Times New Roman"/>
          <w:color w:val="000000" w:themeColor="text1"/>
        </w:rPr>
        <w:t>eaf temperature</w:t>
      </w:r>
      <w:r w:rsidRPr="00A845C0">
        <w:rPr>
          <w:rFonts w:ascii="Times New Roman" w:hAnsi="Times New Roman" w:cs="Times New Roman"/>
          <w:color w:val="000000" w:themeColor="text1"/>
        </w:rPr>
        <w:t xml:space="preserve"> </w:t>
      </w:r>
      <w:r w:rsidR="005142D9" w:rsidRPr="00A845C0">
        <w:rPr>
          <w:rFonts w:ascii="Times New Roman" w:hAnsi="Times New Roman" w:cs="Times New Roman"/>
          <w:color w:val="000000" w:themeColor="text1"/>
        </w:rPr>
        <w:t xml:space="preserve">difference </w:t>
      </w:r>
      <w:r w:rsidRPr="00A845C0">
        <w:rPr>
          <w:rFonts w:ascii="Times New Roman" w:hAnsi="Times New Roman" w:cs="Times New Roman"/>
          <w:color w:val="000000" w:themeColor="text1"/>
          <w:lang w:val="en"/>
        </w:rPr>
        <w:t>(</w:t>
      </w:r>
      <w:r w:rsidRPr="00A845C0">
        <w:rPr>
          <w:rFonts w:ascii="Times New Roman" w:hAnsi="Times New Roman" w:cs="Times New Roman"/>
          <w:iCs/>
          <w:color w:val="000000" w:themeColor="text1"/>
          <w:lang w:val="el-GR"/>
        </w:rPr>
        <w:t>Δ</w:t>
      </w:r>
      <w:r w:rsidRPr="00A845C0">
        <w:rPr>
          <w:rFonts w:ascii="Times New Roman" w:hAnsi="Times New Roman" w:cs="Times New Roman"/>
          <w:iCs/>
          <w:color w:val="000000" w:themeColor="text1"/>
          <w:lang w:val="en"/>
        </w:rPr>
        <w:t>T</w:t>
      </w:r>
      <w:r w:rsidRPr="00A845C0">
        <w:rPr>
          <w:rFonts w:ascii="Times New Roman" w:hAnsi="Times New Roman" w:cs="Times New Roman"/>
          <w:color w:val="000000" w:themeColor="text1"/>
          <w:lang w:val="en"/>
        </w:rPr>
        <w:t>)</w:t>
      </w:r>
      <w:r w:rsidR="00D62245" w:rsidRPr="00A845C0">
        <w:rPr>
          <w:rFonts w:ascii="Times New Roman" w:hAnsi="Times New Roman" w:cs="Times New Roman"/>
          <w:color w:val="000000" w:themeColor="text1"/>
        </w:rPr>
        <w:t xml:space="preserve"> </w:t>
      </w:r>
      <w:r w:rsidRPr="00A845C0">
        <w:rPr>
          <w:rFonts w:ascii="Times New Roman" w:hAnsi="Times New Roman" w:cs="Times New Roman"/>
          <w:color w:val="000000" w:themeColor="text1"/>
        </w:rPr>
        <w:t xml:space="preserve">increased </w:t>
      </w:r>
      <w:r w:rsidR="000B4CBE" w:rsidRPr="00A845C0">
        <w:rPr>
          <w:rFonts w:ascii="Times New Roman" w:hAnsi="Times New Roman" w:cs="Times New Roman"/>
          <w:color w:val="000000" w:themeColor="text1"/>
        </w:rPr>
        <w:t xml:space="preserve">significantly </w:t>
      </w:r>
      <w:r w:rsidRPr="00A845C0">
        <w:rPr>
          <w:rFonts w:ascii="Times New Roman" w:hAnsi="Times New Roman" w:cs="Times New Roman"/>
          <w:color w:val="000000" w:themeColor="text1"/>
        </w:rPr>
        <w:t>as a non-linear function of</w:t>
      </w:r>
      <w:r w:rsidR="00D62245" w:rsidRPr="00A845C0">
        <w:rPr>
          <w:rFonts w:ascii="Times New Roman" w:hAnsi="Times New Roman" w:cs="Times New Roman"/>
          <w:color w:val="000000" w:themeColor="text1"/>
        </w:rPr>
        <w:t xml:space="preserve"> </w:t>
      </w:r>
      <w:r w:rsidR="00E83965" w:rsidRPr="00A845C0">
        <w:rPr>
          <w:rFonts w:ascii="Times New Roman" w:hAnsi="Times New Roman" w:cs="Times New Roman"/>
          <w:color w:val="000000" w:themeColor="text1"/>
        </w:rPr>
        <w:t>UV</w:t>
      </w:r>
      <w:r w:rsidR="00E83965" w:rsidRPr="00A845C0">
        <w:rPr>
          <w:rFonts w:ascii="Times New Roman" w:hAnsi="Times New Roman" w:cs="Times New Roman"/>
          <w:color w:val="000000" w:themeColor="text1"/>
          <w:vertAlign w:val="subscript"/>
        </w:rPr>
        <w:t>F&amp;C</w:t>
      </w:r>
      <w:r w:rsidR="00D62245" w:rsidRPr="00A845C0">
        <w:rPr>
          <w:rFonts w:ascii="Times New Roman" w:hAnsi="Times New Roman" w:cs="Times New Roman"/>
          <w:color w:val="000000" w:themeColor="text1"/>
        </w:rPr>
        <w:t xml:space="preserve"> irradiance (</w:t>
      </w:r>
      <w:r w:rsidR="0075161E" w:rsidRPr="00A845C0">
        <w:rPr>
          <w:rFonts w:ascii="Times New Roman" w:hAnsi="Times New Roman" w:cs="Times New Roman"/>
          <w:color w:val="000000" w:themeColor="text1"/>
        </w:rPr>
        <w:t xml:space="preserve">Table S5; </w:t>
      </w:r>
      <w:r w:rsidR="00D62245" w:rsidRPr="00A845C0">
        <w:rPr>
          <w:rFonts w:ascii="Times New Roman" w:hAnsi="Times New Roman" w:cs="Times New Roman"/>
          <w:color w:val="000000" w:themeColor="text1"/>
        </w:rPr>
        <w:t>Fig</w:t>
      </w:r>
      <w:r w:rsidR="000B4CBE" w:rsidRPr="00A845C0">
        <w:rPr>
          <w:rFonts w:ascii="Times New Roman" w:hAnsi="Times New Roman" w:cs="Times New Roman"/>
          <w:color w:val="000000" w:themeColor="text1"/>
        </w:rPr>
        <w:t xml:space="preserve">ure </w:t>
      </w:r>
      <w:r w:rsidR="00ED57E8" w:rsidRPr="00A845C0">
        <w:rPr>
          <w:rFonts w:ascii="Times New Roman" w:hAnsi="Times New Roman" w:cs="Times New Roman"/>
          <w:color w:val="000000" w:themeColor="text1"/>
        </w:rPr>
        <w:t>5</w:t>
      </w:r>
      <w:r w:rsidR="000B4CBE" w:rsidRPr="00A845C0">
        <w:rPr>
          <w:rFonts w:ascii="Times New Roman" w:hAnsi="Times New Roman" w:cs="Times New Roman"/>
          <w:color w:val="000000" w:themeColor="text1"/>
        </w:rPr>
        <w:t>a</w:t>
      </w:r>
      <w:r w:rsidR="00294965" w:rsidRPr="00A845C0">
        <w:rPr>
          <w:rFonts w:ascii="Times New Roman" w:hAnsi="Times New Roman" w:cs="Times New Roman"/>
          <w:color w:val="000000" w:themeColor="text1"/>
        </w:rPr>
        <w:t>)</w:t>
      </w:r>
      <w:r w:rsidR="00D62245" w:rsidRPr="00A845C0">
        <w:rPr>
          <w:rFonts w:ascii="Times New Roman" w:hAnsi="Times New Roman" w:cs="Times New Roman"/>
          <w:color w:val="000000" w:themeColor="text1"/>
        </w:rPr>
        <w:t xml:space="preserve">. </w:t>
      </w:r>
      <w:r w:rsidR="00F07129" w:rsidRPr="00A845C0">
        <w:rPr>
          <w:rFonts w:ascii="Times New Roman" w:hAnsi="Times New Roman" w:cs="Times New Roman"/>
          <w:color w:val="000000" w:themeColor="text1"/>
        </w:rPr>
        <w:t xml:space="preserve">In these controlled </w:t>
      </w:r>
      <w:r w:rsidR="00E52006" w:rsidRPr="00A845C0">
        <w:rPr>
          <w:rFonts w:ascii="Times New Roman" w:hAnsi="Times New Roman" w:cs="Times New Roman"/>
          <w:color w:val="000000" w:themeColor="text1"/>
        </w:rPr>
        <w:t>climate cabinet</w:t>
      </w:r>
      <w:r w:rsidR="00F07129" w:rsidRPr="00A845C0">
        <w:rPr>
          <w:rFonts w:ascii="Times New Roman" w:hAnsi="Times New Roman" w:cs="Times New Roman"/>
          <w:color w:val="000000" w:themeColor="text1"/>
        </w:rPr>
        <w:t xml:space="preserve"> conditions, t</w:t>
      </w:r>
      <w:r w:rsidR="00D62245" w:rsidRPr="00A845C0">
        <w:rPr>
          <w:rFonts w:ascii="Times New Roman" w:hAnsi="Times New Roman" w:cs="Times New Roman"/>
          <w:color w:val="000000" w:themeColor="text1"/>
        </w:rPr>
        <w:t xml:space="preserve">he plateau of the </w:t>
      </w:r>
      <w:r w:rsidR="000B4CBE" w:rsidRPr="00A845C0">
        <w:rPr>
          <w:rFonts w:ascii="Times New Roman" w:hAnsi="Times New Roman" w:cs="Times New Roman"/>
          <w:color w:val="000000" w:themeColor="text1"/>
        </w:rPr>
        <w:t xml:space="preserve">irradiance response </w:t>
      </w:r>
      <w:r w:rsidR="00A976CF" w:rsidRPr="00A845C0">
        <w:rPr>
          <w:rFonts w:ascii="Times New Roman" w:hAnsi="Times New Roman" w:cs="Times New Roman"/>
          <w:color w:val="000000" w:themeColor="text1"/>
        </w:rPr>
        <w:t xml:space="preserve">predicted </w:t>
      </w:r>
      <w:r w:rsidR="00F07129" w:rsidRPr="00A845C0">
        <w:rPr>
          <w:rFonts w:ascii="Times New Roman" w:hAnsi="Times New Roman" w:cs="Times New Roman"/>
          <w:color w:val="000000" w:themeColor="text1"/>
        </w:rPr>
        <w:t xml:space="preserve">that UV treatments should increase </w:t>
      </w:r>
      <w:r w:rsidR="00C7251A" w:rsidRPr="00A845C0">
        <w:rPr>
          <w:rFonts w:ascii="Times New Roman" w:hAnsi="Times New Roman" w:cs="Times New Roman"/>
          <w:color w:val="000000" w:themeColor="text1"/>
        </w:rPr>
        <w:t>ΔT</w:t>
      </w:r>
      <w:r w:rsidR="00C7251A" w:rsidRPr="00A845C0" w:rsidDel="00C7251A">
        <w:rPr>
          <w:rFonts w:ascii="Times New Roman" w:hAnsi="Times New Roman" w:cs="Times New Roman"/>
          <w:color w:val="000000" w:themeColor="text1"/>
        </w:rPr>
        <w:t xml:space="preserve"> </w:t>
      </w:r>
      <w:r w:rsidR="00F07129" w:rsidRPr="00A845C0">
        <w:rPr>
          <w:rFonts w:ascii="Times New Roman" w:hAnsi="Times New Roman" w:cs="Times New Roman"/>
          <w:color w:val="000000" w:themeColor="text1"/>
        </w:rPr>
        <w:t>by a maximum</w:t>
      </w:r>
      <w:r w:rsidR="00A976CF" w:rsidRPr="00A845C0">
        <w:rPr>
          <w:rFonts w:ascii="Times New Roman" w:hAnsi="Times New Roman" w:cs="Times New Roman"/>
          <w:color w:val="000000" w:themeColor="text1"/>
        </w:rPr>
        <w:t xml:space="preserve"> of 0.90 ± 0.13°C </w:t>
      </w:r>
      <w:r w:rsidR="00D62245" w:rsidRPr="00A845C0">
        <w:rPr>
          <w:rFonts w:ascii="Times New Roman" w:hAnsi="Times New Roman" w:cs="Times New Roman"/>
          <w:color w:val="000000" w:themeColor="text1"/>
        </w:rPr>
        <w:t>(Fig</w:t>
      </w:r>
      <w:r w:rsidR="00A976CF" w:rsidRPr="00A845C0">
        <w:rPr>
          <w:rFonts w:ascii="Times New Roman" w:hAnsi="Times New Roman" w:cs="Times New Roman"/>
          <w:color w:val="000000" w:themeColor="text1"/>
        </w:rPr>
        <w:t>ure</w:t>
      </w:r>
      <w:r w:rsidR="00D62245" w:rsidRPr="00A845C0">
        <w:rPr>
          <w:rFonts w:ascii="Times New Roman" w:hAnsi="Times New Roman" w:cs="Times New Roman"/>
          <w:color w:val="000000" w:themeColor="text1"/>
        </w:rPr>
        <w:t xml:space="preserve"> </w:t>
      </w:r>
      <w:r w:rsidR="00ED57E8" w:rsidRPr="00A845C0">
        <w:rPr>
          <w:rFonts w:ascii="Times New Roman" w:hAnsi="Times New Roman" w:cs="Times New Roman"/>
          <w:color w:val="000000" w:themeColor="text1"/>
        </w:rPr>
        <w:t>5</w:t>
      </w:r>
      <w:r w:rsidR="00D62245" w:rsidRPr="00A845C0">
        <w:rPr>
          <w:rFonts w:ascii="Times New Roman" w:hAnsi="Times New Roman" w:cs="Times New Roman"/>
          <w:color w:val="000000" w:themeColor="text1"/>
        </w:rPr>
        <w:t>a).</w:t>
      </w:r>
      <w:r w:rsidRPr="00A845C0">
        <w:rPr>
          <w:rFonts w:ascii="Times New Roman" w:hAnsi="Times New Roman" w:cs="Times New Roman"/>
          <w:color w:val="000000" w:themeColor="text1"/>
        </w:rPr>
        <w:t xml:space="preserve"> </w:t>
      </w:r>
      <w:r w:rsidR="00F07129" w:rsidRPr="00A845C0">
        <w:rPr>
          <w:rFonts w:ascii="Times New Roman" w:hAnsi="Times New Roman" w:cs="Times New Roman"/>
          <w:color w:val="000000" w:themeColor="text1"/>
        </w:rPr>
        <w:t>In comparison, the highest experimental UV</w:t>
      </w:r>
      <w:r w:rsidR="00F07129" w:rsidRPr="00A845C0">
        <w:rPr>
          <w:rFonts w:ascii="Times New Roman" w:hAnsi="Times New Roman" w:cs="Times New Roman"/>
          <w:color w:val="000000" w:themeColor="text1"/>
          <w:vertAlign w:val="subscript"/>
        </w:rPr>
        <w:t xml:space="preserve">F&amp;C </w:t>
      </w:r>
      <w:r w:rsidR="00F07129" w:rsidRPr="00A845C0">
        <w:rPr>
          <w:rFonts w:ascii="Times New Roman" w:hAnsi="Times New Roman" w:cs="Times New Roman"/>
          <w:color w:val="000000" w:themeColor="text1"/>
        </w:rPr>
        <w:t xml:space="preserve">irradiance </w:t>
      </w:r>
      <w:r w:rsidRPr="00A845C0">
        <w:rPr>
          <w:rFonts w:ascii="Times New Roman" w:hAnsi="Times New Roman" w:cs="Times New Roman"/>
          <w:color w:val="000000" w:themeColor="text1"/>
        </w:rPr>
        <w:t>increase</w:t>
      </w:r>
      <w:r w:rsidR="00F07129" w:rsidRPr="00A845C0">
        <w:rPr>
          <w:rFonts w:ascii="Times New Roman" w:hAnsi="Times New Roman" w:cs="Times New Roman"/>
          <w:color w:val="000000" w:themeColor="text1"/>
        </w:rPr>
        <w:t>d ΔT by</w:t>
      </w:r>
      <w:r w:rsidR="00A976CF" w:rsidRPr="00A845C0">
        <w:rPr>
          <w:rFonts w:ascii="Times New Roman" w:hAnsi="Times New Roman" w:cs="Times New Roman"/>
          <w:color w:val="000000" w:themeColor="text1"/>
        </w:rPr>
        <w:t xml:space="preserve"> </w:t>
      </w:r>
      <w:r w:rsidR="00D777A8" w:rsidRPr="00A845C0">
        <w:rPr>
          <w:rFonts w:ascii="Times New Roman" w:hAnsi="Times New Roman" w:cs="Times New Roman"/>
        </w:rPr>
        <w:t xml:space="preserve">0.88 </w:t>
      </w:r>
      <w:r w:rsidR="00D777A8" w:rsidRPr="00A845C0">
        <w:rPr>
          <w:rFonts w:ascii="Times New Roman" w:eastAsia="MS Gothic" w:hAnsi="Times New Roman" w:cs="Times New Roman"/>
          <w:color w:val="000000"/>
        </w:rPr>
        <w:t xml:space="preserve">± </w:t>
      </w:r>
      <w:r w:rsidR="00D777A8" w:rsidRPr="00A845C0">
        <w:rPr>
          <w:rFonts w:ascii="Times New Roman" w:hAnsi="Times New Roman" w:cs="Times New Roman"/>
        </w:rPr>
        <w:t xml:space="preserve">0.07°C </w:t>
      </w:r>
      <w:r w:rsidR="0029266B" w:rsidRPr="00A845C0">
        <w:rPr>
          <w:rFonts w:ascii="Times New Roman" w:hAnsi="Times New Roman" w:cs="Times New Roman"/>
          <w:color w:val="000000" w:themeColor="text1"/>
        </w:rPr>
        <w:t xml:space="preserve">(Figure </w:t>
      </w:r>
      <w:r w:rsidR="00ED57E8" w:rsidRPr="00A845C0">
        <w:rPr>
          <w:rFonts w:ascii="Times New Roman" w:hAnsi="Times New Roman" w:cs="Times New Roman"/>
          <w:color w:val="000000" w:themeColor="text1"/>
        </w:rPr>
        <w:t>5a</w:t>
      </w:r>
      <w:r w:rsidR="0029266B" w:rsidRPr="00A845C0">
        <w:rPr>
          <w:rFonts w:ascii="Times New Roman" w:hAnsi="Times New Roman" w:cs="Times New Roman"/>
          <w:color w:val="000000" w:themeColor="text1"/>
        </w:rPr>
        <w:t>)</w:t>
      </w:r>
      <w:r w:rsidR="00F07129" w:rsidRPr="00A845C0">
        <w:rPr>
          <w:rFonts w:ascii="Times New Roman" w:hAnsi="Times New Roman" w:cs="Times New Roman"/>
          <w:color w:val="000000" w:themeColor="text1"/>
        </w:rPr>
        <w:t>, while leaf excision increased ΔT</w:t>
      </w:r>
      <w:r w:rsidR="00F07129" w:rsidRPr="00A845C0" w:rsidDel="00F07129">
        <w:rPr>
          <w:rFonts w:ascii="Times New Roman" w:hAnsi="Times New Roman" w:cs="Times New Roman"/>
          <w:color w:val="000000" w:themeColor="text1"/>
        </w:rPr>
        <w:t xml:space="preserve"> </w:t>
      </w:r>
      <w:r w:rsidR="00F07129" w:rsidRPr="00A845C0">
        <w:rPr>
          <w:rFonts w:ascii="Times New Roman" w:hAnsi="Times New Roman" w:cs="Times New Roman"/>
          <w:color w:val="000000" w:themeColor="text1"/>
        </w:rPr>
        <w:t xml:space="preserve">by </w:t>
      </w:r>
      <w:r w:rsidR="007B4E7B" w:rsidRPr="00A845C0">
        <w:rPr>
          <w:rFonts w:ascii="Times New Roman" w:hAnsi="Times New Roman" w:cs="Times New Roman"/>
          <w:color w:val="000000" w:themeColor="text1"/>
        </w:rPr>
        <w:t xml:space="preserve">a maximum </w:t>
      </w:r>
      <w:r w:rsidR="00F07129" w:rsidRPr="00A845C0">
        <w:rPr>
          <w:rFonts w:ascii="Times New Roman" w:hAnsi="Times New Roman" w:cs="Times New Roman"/>
          <w:color w:val="000000" w:themeColor="text1"/>
        </w:rPr>
        <w:t xml:space="preserve">of </w:t>
      </w:r>
      <w:r w:rsidR="0029266B" w:rsidRPr="00A845C0">
        <w:rPr>
          <w:rFonts w:ascii="Times New Roman" w:hAnsi="Times New Roman" w:cs="Times New Roman"/>
          <w:color w:val="000000" w:themeColor="text1"/>
        </w:rPr>
        <w:t>1.14</w:t>
      </w:r>
      <w:r w:rsidR="0029266B" w:rsidRPr="00A845C0">
        <w:rPr>
          <w:rFonts w:ascii="Times New Roman" w:hAnsi="Times New Roman" w:cs="Times New Roman"/>
        </w:rPr>
        <w:t>°C</w:t>
      </w:r>
      <w:r w:rsidR="00A976CF" w:rsidRPr="00A845C0">
        <w:rPr>
          <w:rFonts w:ascii="Times New Roman" w:hAnsi="Times New Roman" w:cs="Times New Roman"/>
          <w:color w:val="000000" w:themeColor="text1"/>
        </w:rPr>
        <w:t>.</w:t>
      </w:r>
      <w:r w:rsidR="00D50BE9" w:rsidRPr="00A845C0">
        <w:rPr>
          <w:rFonts w:ascii="Times New Roman" w:hAnsi="Times New Roman" w:cs="Times New Roman"/>
          <w:color w:val="000000" w:themeColor="text1"/>
        </w:rPr>
        <w:t xml:space="preserve"> </w:t>
      </w:r>
      <w:r w:rsidR="000F41DD" w:rsidRPr="00A845C0">
        <w:rPr>
          <w:rFonts w:ascii="Times New Roman" w:hAnsi="Times New Roman" w:cs="Times New Roman"/>
          <w:color w:val="000000" w:themeColor="text1"/>
        </w:rPr>
        <w:t xml:space="preserve">Stomatal conductance </w:t>
      </w:r>
      <w:r w:rsidR="000B4CBE" w:rsidRPr="00A845C0">
        <w:rPr>
          <w:rFonts w:ascii="Times New Roman" w:hAnsi="Times New Roman" w:cs="Times New Roman"/>
          <w:color w:val="000000" w:themeColor="text1"/>
        </w:rPr>
        <w:t xml:space="preserve">(Figure </w:t>
      </w:r>
      <w:r w:rsidR="00ED57E8" w:rsidRPr="00A845C0">
        <w:rPr>
          <w:rFonts w:ascii="Times New Roman" w:hAnsi="Times New Roman" w:cs="Times New Roman"/>
          <w:color w:val="000000" w:themeColor="text1"/>
        </w:rPr>
        <w:t>5b</w:t>
      </w:r>
      <w:r w:rsidR="000B4CBE" w:rsidRPr="00A845C0">
        <w:rPr>
          <w:rFonts w:ascii="Times New Roman" w:hAnsi="Times New Roman" w:cs="Times New Roman"/>
          <w:color w:val="000000" w:themeColor="text1"/>
        </w:rPr>
        <w:t xml:space="preserve">) and transpiration rate (Figure </w:t>
      </w:r>
      <w:r w:rsidR="00ED57E8" w:rsidRPr="00A845C0">
        <w:rPr>
          <w:rFonts w:ascii="Times New Roman" w:hAnsi="Times New Roman" w:cs="Times New Roman"/>
          <w:color w:val="000000" w:themeColor="text1"/>
        </w:rPr>
        <w:t>5</w:t>
      </w:r>
      <w:r w:rsidR="000B4CBE" w:rsidRPr="00A845C0">
        <w:rPr>
          <w:rFonts w:ascii="Times New Roman" w:hAnsi="Times New Roman" w:cs="Times New Roman"/>
          <w:color w:val="000000" w:themeColor="text1"/>
        </w:rPr>
        <w:t>c) both decreased significantly as a non-linear function of UV</w:t>
      </w:r>
      <w:r w:rsidR="000B4CBE" w:rsidRPr="00A845C0">
        <w:rPr>
          <w:rFonts w:ascii="Times New Roman" w:hAnsi="Times New Roman" w:cs="Times New Roman"/>
          <w:color w:val="000000" w:themeColor="text1"/>
          <w:vertAlign w:val="subscript"/>
        </w:rPr>
        <w:t>F&amp;C</w:t>
      </w:r>
      <w:r w:rsidR="00D50BE9" w:rsidRPr="00A845C0">
        <w:rPr>
          <w:rFonts w:ascii="Times New Roman" w:hAnsi="Times New Roman" w:cs="Times New Roman"/>
          <w:color w:val="000000" w:themeColor="text1"/>
          <w:vertAlign w:val="subscript"/>
        </w:rPr>
        <w:t xml:space="preserve"> </w:t>
      </w:r>
      <w:r w:rsidR="000B4CBE" w:rsidRPr="00A845C0">
        <w:rPr>
          <w:rFonts w:ascii="Times New Roman" w:hAnsi="Times New Roman" w:cs="Times New Roman"/>
          <w:color w:val="000000" w:themeColor="text1"/>
        </w:rPr>
        <w:t>irradiance.</w:t>
      </w:r>
      <w:r w:rsidR="00D50BE9" w:rsidRPr="00A845C0">
        <w:rPr>
          <w:rFonts w:ascii="Times New Roman" w:hAnsi="Times New Roman" w:cs="Times New Roman"/>
          <w:color w:val="000000" w:themeColor="text1"/>
        </w:rPr>
        <w:t xml:space="preserve"> </w:t>
      </w:r>
      <w:r w:rsidR="000F41DD" w:rsidRPr="00A845C0">
        <w:rPr>
          <w:rFonts w:ascii="Times New Roman" w:hAnsi="Times New Roman" w:cs="Times New Roman"/>
          <w:color w:val="000000" w:themeColor="text1"/>
        </w:rPr>
        <w:t xml:space="preserve">In </w:t>
      </w:r>
      <w:r w:rsidR="00294965" w:rsidRPr="00A845C0">
        <w:rPr>
          <w:rFonts w:ascii="Times New Roman" w:hAnsi="Times New Roman" w:cs="Times New Roman"/>
          <w:color w:val="000000" w:themeColor="text1"/>
        </w:rPr>
        <w:t>t</w:t>
      </w:r>
      <w:r w:rsidR="000F41DD" w:rsidRPr="00A845C0">
        <w:rPr>
          <w:rFonts w:ascii="Times New Roman" w:hAnsi="Times New Roman" w:cs="Times New Roman"/>
          <w:color w:val="000000" w:themeColor="text1"/>
        </w:rPr>
        <w:t>h</w:t>
      </w:r>
      <w:r w:rsidR="0039351E" w:rsidRPr="00A845C0">
        <w:rPr>
          <w:rFonts w:ascii="Times New Roman" w:hAnsi="Times New Roman" w:cs="Times New Roman"/>
          <w:color w:val="000000" w:themeColor="text1"/>
        </w:rPr>
        <w:t>e</w:t>
      </w:r>
      <w:r w:rsidR="000F41DD" w:rsidRPr="00A845C0">
        <w:rPr>
          <w:rFonts w:ascii="Times New Roman" w:hAnsi="Times New Roman" w:cs="Times New Roman"/>
          <w:color w:val="000000" w:themeColor="text1"/>
        </w:rPr>
        <w:t xml:space="preserve"> </w:t>
      </w:r>
      <w:r w:rsidR="0039351E" w:rsidRPr="00A845C0">
        <w:rPr>
          <w:rFonts w:ascii="Times New Roman" w:hAnsi="Times New Roman" w:cs="Times New Roman"/>
          <w:color w:val="000000" w:themeColor="text1"/>
        </w:rPr>
        <w:t>climate</w:t>
      </w:r>
      <w:r w:rsidR="000F41DD" w:rsidRPr="00A845C0">
        <w:rPr>
          <w:rFonts w:ascii="Times New Roman" w:hAnsi="Times New Roman" w:cs="Times New Roman"/>
          <w:color w:val="000000" w:themeColor="text1"/>
        </w:rPr>
        <w:t xml:space="preserve"> cabinet, t</w:t>
      </w:r>
      <w:r w:rsidR="00D62245" w:rsidRPr="00A845C0">
        <w:rPr>
          <w:rFonts w:ascii="Times New Roman" w:hAnsi="Times New Roman" w:cs="Times New Roman"/>
          <w:color w:val="000000" w:themeColor="text1"/>
        </w:rPr>
        <w:t xml:space="preserve">he </w:t>
      </w:r>
      <w:r w:rsidR="000B4CBE" w:rsidRPr="00A845C0">
        <w:rPr>
          <w:rFonts w:ascii="Times New Roman" w:hAnsi="Times New Roman" w:cs="Times New Roman"/>
          <w:color w:val="000000" w:themeColor="text1"/>
        </w:rPr>
        <w:t xml:space="preserve">non-linear model </w:t>
      </w:r>
      <w:r w:rsidR="00D62245" w:rsidRPr="00A845C0">
        <w:rPr>
          <w:rFonts w:ascii="Times New Roman" w:hAnsi="Times New Roman" w:cs="Times New Roman"/>
          <w:color w:val="000000" w:themeColor="text1"/>
        </w:rPr>
        <w:t>predict</w:t>
      </w:r>
      <w:r w:rsidR="005629D8" w:rsidRPr="00A845C0">
        <w:rPr>
          <w:rFonts w:ascii="Times New Roman" w:hAnsi="Times New Roman" w:cs="Times New Roman"/>
          <w:color w:val="000000" w:themeColor="text1"/>
        </w:rPr>
        <w:t>ed</w:t>
      </w:r>
      <w:r w:rsidR="00D62245" w:rsidRPr="00A845C0">
        <w:rPr>
          <w:rFonts w:ascii="Times New Roman" w:hAnsi="Times New Roman" w:cs="Times New Roman"/>
          <w:color w:val="000000" w:themeColor="text1"/>
        </w:rPr>
        <w:t xml:space="preserve"> </w:t>
      </w:r>
      <w:r w:rsidR="00F07129" w:rsidRPr="00A845C0">
        <w:rPr>
          <w:rFonts w:ascii="Times New Roman" w:hAnsi="Times New Roman" w:cs="Times New Roman"/>
          <w:color w:val="000000" w:themeColor="text1"/>
        </w:rPr>
        <w:t xml:space="preserve">that UV radiation should decrease </w:t>
      </w:r>
      <w:r w:rsidR="00A37082" w:rsidRPr="00A845C0">
        <w:rPr>
          <w:rFonts w:ascii="Times New Roman" w:hAnsi="Times New Roman" w:cs="Times New Roman"/>
          <w:color w:val="000000" w:themeColor="text1"/>
        </w:rPr>
        <w:t>g</w:t>
      </w:r>
      <w:r w:rsidR="00A37082" w:rsidRPr="00A845C0">
        <w:rPr>
          <w:rFonts w:ascii="Times New Roman" w:hAnsi="Times New Roman" w:cs="Times New Roman"/>
          <w:color w:val="000000" w:themeColor="text1"/>
          <w:vertAlign w:val="subscript"/>
        </w:rPr>
        <w:t>s</w:t>
      </w:r>
      <w:r w:rsidR="00A37082" w:rsidRPr="00A845C0">
        <w:rPr>
          <w:rFonts w:ascii="Times New Roman" w:hAnsi="Times New Roman" w:cs="Times New Roman"/>
          <w:color w:val="000000" w:themeColor="text1"/>
        </w:rPr>
        <w:t xml:space="preserve"> </w:t>
      </w:r>
      <w:r w:rsidR="00F07129" w:rsidRPr="00A845C0">
        <w:rPr>
          <w:rFonts w:ascii="Times New Roman" w:hAnsi="Times New Roman" w:cs="Times New Roman"/>
          <w:color w:val="000000" w:themeColor="text1"/>
        </w:rPr>
        <w:t>by a maximum of</w:t>
      </w:r>
      <w:r w:rsidR="00D62245" w:rsidRPr="00A845C0">
        <w:rPr>
          <w:rFonts w:ascii="Times New Roman" w:hAnsi="Times New Roman" w:cs="Times New Roman"/>
          <w:color w:val="000000" w:themeColor="text1"/>
        </w:rPr>
        <w:t xml:space="preserve"> </w:t>
      </w:r>
      <w:r w:rsidR="00057677" w:rsidRPr="00A845C0">
        <w:rPr>
          <w:rFonts w:ascii="Times New Roman" w:hAnsi="Times New Roman" w:cs="Times New Roman"/>
          <w:color w:val="000000" w:themeColor="text1"/>
        </w:rPr>
        <w:t>56.1</w:t>
      </w:r>
      <w:r w:rsidR="000B4CBE" w:rsidRPr="00A845C0">
        <w:rPr>
          <w:rFonts w:ascii="Times New Roman" w:hAnsi="Times New Roman" w:cs="Times New Roman"/>
          <w:color w:val="000000" w:themeColor="text1"/>
        </w:rPr>
        <w:t xml:space="preserve"> </w:t>
      </w:r>
      <w:r w:rsidR="00D62245" w:rsidRPr="00A845C0">
        <w:rPr>
          <w:rFonts w:ascii="Times New Roman" w:hAnsi="Times New Roman" w:cs="Times New Roman"/>
          <w:color w:val="000000" w:themeColor="text1"/>
        </w:rPr>
        <w:t>±</w:t>
      </w:r>
      <w:r w:rsidR="000B4CBE" w:rsidRPr="00A845C0">
        <w:rPr>
          <w:rFonts w:ascii="Times New Roman" w:hAnsi="Times New Roman" w:cs="Times New Roman"/>
          <w:color w:val="000000" w:themeColor="text1"/>
        </w:rPr>
        <w:t xml:space="preserve"> </w:t>
      </w:r>
      <w:r w:rsidR="00057677" w:rsidRPr="00A845C0">
        <w:rPr>
          <w:rFonts w:ascii="Times New Roman" w:hAnsi="Times New Roman" w:cs="Times New Roman"/>
          <w:color w:val="000000" w:themeColor="text1"/>
        </w:rPr>
        <w:t>9.7</w:t>
      </w:r>
      <w:r w:rsidR="00D62245" w:rsidRPr="00A845C0">
        <w:rPr>
          <w:rFonts w:ascii="Times New Roman" w:hAnsi="Times New Roman" w:cs="Times New Roman"/>
          <w:color w:val="000000" w:themeColor="text1"/>
        </w:rPr>
        <w:t xml:space="preserve">% </w:t>
      </w:r>
      <w:r w:rsidR="000B4CBE" w:rsidRPr="00A845C0">
        <w:rPr>
          <w:rFonts w:ascii="Times New Roman" w:hAnsi="Times New Roman" w:cs="Times New Roman"/>
          <w:color w:val="000000" w:themeColor="text1"/>
        </w:rPr>
        <w:t xml:space="preserve">compared </w:t>
      </w:r>
      <w:r w:rsidR="00F07129" w:rsidRPr="00A845C0">
        <w:rPr>
          <w:rFonts w:ascii="Times New Roman" w:hAnsi="Times New Roman" w:cs="Times New Roman"/>
          <w:color w:val="000000" w:themeColor="text1"/>
        </w:rPr>
        <w:t xml:space="preserve">to </w:t>
      </w:r>
      <w:r w:rsidR="000B4CBE" w:rsidRPr="00A845C0">
        <w:rPr>
          <w:rFonts w:ascii="Times New Roman" w:hAnsi="Times New Roman" w:cs="Times New Roman"/>
          <w:color w:val="000000" w:themeColor="text1"/>
        </w:rPr>
        <w:t xml:space="preserve">the largest observed reduction of </w:t>
      </w:r>
      <w:r w:rsidR="00917308" w:rsidRPr="00A845C0">
        <w:rPr>
          <w:rFonts w:ascii="Times New Roman" w:hAnsi="Times New Roman" w:cs="Times New Roman"/>
          <w:color w:val="000000" w:themeColor="text1"/>
        </w:rPr>
        <w:t>53.8</w:t>
      </w:r>
      <w:r w:rsidR="00A976CF" w:rsidRPr="00A845C0">
        <w:rPr>
          <w:rFonts w:ascii="Times New Roman" w:hAnsi="Times New Roman" w:cs="Times New Roman"/>
          <w:color w:val="000000" w:themeColor="text1"/>
        </w:rPr>
        <w:t xml:space="preserve"> </w:t>
      </w:r>
      <w:r w:rsidR="00F07129" w:rsidRPr="00A845C0">
        <w:rPr>
          <w:rFonts w:ascii="Times New Roman" w:hAnsi="Times New Roman" w:cs="Times New Roman"/>
          <w:color w:val="000000" w:themeColor="text1"/>
        </w:rPr>
        <w:t xml:space="preserve">± </w:t>
      </w:r>
      <w:r w:rsidR="00917308" w:rsidRPr="00A845C0">
        <w:rPr>
          <w:rFonts w:ascii="Times New Roman" w:hAnsi="Times New Roman" w:cs="Times New Roman"/>
          <w:color w:val="000000" w:themeColor="text1"/>
        </w:rPr>
        <w:t>1.4</w:t>
      </w:r>
      <w:r w:rsidR="00A976CF" w:rsidRPr="00A845C0">
        <w:rPr>
          <w:rFonts w:ascii="Times New Roman" w:hAnsi="Times New Roman" w:cs="Times New Roman"/>
          <w:color w:val="000000" w:themeColor="text1"/>
        </w:rPr>
        <w:t xml:space="preserve">% </w:t>
      </w:r>
      <w:r w:rsidR="000B4CBE" w:rsidRPr="00A845C0">
        <w:rPr>
          <w:rFonts w:ascii="Times New Roman" w:hAnsi="Times New Roman" w:cs="Times New Roman"/>
          <w:color w:val="000000" w:themeColor="text1"/>
        </w:rPr>
        <w:t xml:space="preserve">(Figure </w:t>
      </w:r>
      <w:r w:rsidR="00ED57E8" w:rsidRPr="00A845C0">
        <w:rPr>
          <w:rFonts w:ascii="Times New Roman" w:hAnsi="Times New Roman" w:cs="Times New Roman"/>
          <w:color w:val="000000" w:themeColor="text1"/>
        </w:rPr>
        <w:t>5b</w:t>
      </w:r>
      <w:r w:rsidR="000B4CBE" w:rsidRPr="00A845C0">
        <w:rPr>
          <w:rFonts w:ascii="Times New Roman" w:hAnsi="Times New Roman" w:cs="Times New Roman"/>
          <w:color w:val="000000" w:themeColor="text1"/>
        </w:rPr>
        <w:t>)</w:t>
      </w:r>
      <w:r w:rsidR="00B32936" w:rsidRPr="00A845C0">
        <w:rPr>
          <w:rFonts w:ascii="Times New Roman" w:hAnsi="Times New Roman" w:cs="Times New Roman"/>
          <w:color w:val="000000" w:themeColor="text1"/>
        </w:rPr>
        <w:t xml:space="preserve">. The </w:t>
      </w:r>
      <w:r w:rsidR="00A976CF" w:rsidRPr="00A845C0">
        <w:rPr>
          <w:rFonts w:ascii="Times New Roman" w:hAnsi="Times New Roman" w:cs="Times New Roman"/>
          <w:color w:val="000000" w:themeColor="text1"/>
        </w:rPr>
        <w:t xml:space="preserve">predicted </w:t>
      </w:r>
      <w:r w:rsidR="00B32936" w:rsidRPr="00A845C0">
        <w:rPr>
          <w:rFonts w:ascii="Times New Roman" w:hAnsi="Times New Roman" w:cs="Times New Roman"/>
          <w:color w:val="000000" w:themeColor="text1"/>
        </w:rPr>
        <w:t>maximum reduction in transpiration rate due</w:t>
      </w:r>
      <w:r w:rsidR="00A976CF" w:rsidRPr="00A845C0">
        <w:rPr>
          <w:rFonts w:ascii="Times New Roman" w:hAnsi="Times New Roman" w:cs="Times New Roman"/>
          <w:color w:val="000000" w:themeColor="text1"/>
        </w:rPr>
        <w:t xml:space="preserve"> to</w:t>
      </w:r>
      <w:r w:rsidR="00B32936" w:rsidRPr="00A845C0">
        <w:rPr>
          <w:rFonts w:ascii="Times New Roman" w:hAnsi="Times New Roman" w:cs="Times New Roman"/>
          <w:color w:val="000000" w:themeColor="text1"/>
        </w:rPr>
        <w:t xml:space="preserve"> UV radiation was </w:t>
      </w:r>
      <w:r w:rsidR="00057677" w:rsidRPr="00A845C0">
        <w:rPr>
          <w:rFonts w:ascii="Times New Roman" w:hAnsi="Times New Roman" w:cs="Times New Roman"/>
          <w:color w:val="000000" w:themeColor="text1"/>
        </w:rPr>
        <w:t>37.5</w:t>
      </w:r>
      <w:r w:rsidR="00A976CF" w:rsidRPr="00A845C0">
        <w:rPr>
          <w:rFonts w:ascii="Times New Roman" w:hAnsi="Times New Roman" w:cs="Times New Roman"/>
          <w:color w:val="000000" w:themeColor="text1"/>
        </w:rPr>
        <w:t xml:space="preserve"> </w:t>
      </w:r>
      <w:r w:rsidR="00B32936" w:rsidRPr="00A845C0">
        <w:rPr>
          <w:rFonts w:ascii="Times New Roman" w:hAnsi="Times New Roman" w:cs="Times New Roman"/>
          <w:color w:val="000000" w:themeColor="text1"/>
        </w:rPr>
        <w:t>±</w:t>
      </w:r>
      <w:r w:rsidR="00A976CF" w:rsidRPr="00A845C0">
        <w:rPr>
          <w:rFonts w:ascii="Times New Roman" w:hAnsi="Times New Roman" w:cs="Times New Roman"/>
          <w:color w:val="000000" w:themeColor="text1"/>
        </w:rPr>
        <w:t xml:space="preserve"> </w:t>
      </w:r>
      <w:r w:rsidR="00057677" w:rsidRPr="00A845C0">
        <w:rPr>
          <w:rFonts w:ascii="Times New Roman" w:hAnsi="Times New Roman" w:cs="Times New Roman"/>
          <w:color w:val="000000" w:themeColor="text1"/>
        </w:rPr>
        <w:t>5.9</w:t>
      </w:r>
      <w:r w:rsidR="00B32936" w:rsidRPr="00A845C0">
        <w:rPr>
          <w:rFonts w:ascii="Times New Roman" w:hAnsi="Times New Roman" w:cs="Times New Roman"/>
          <w:color w:val="000000" w:themeColor="text1"/>
        </w:rPr>
        <w:t>%</w:t>
      </w:r>
      <w:r w:rsidR="00AE120E" w:rsidRPr="00A845C0">
        <w:rPr>
          <w:rFonts w:ascii="Times New Roman" w:hAnsi="Times New Roman" w:cs="Times New Roman"/>
          <w:color w:val="000000" w:themeColor="text1"/>
        </w:rPr>
        <w:t>, compared</w:t>
      </w:r>
      <w:r w:rsidR="00A976CF" w:rsidRPr="00A845C0">
        <w:rPr>
          <w:rFonts w:ascii="Times New Roman" w:hAnsi="Times New Roman" w:cs="Times New Roman"/>
          <w:color w:val="000000" w:themeColor="text1"/>
        </w:rPr>
        <w:t xml:space="preserve"> with</w:t>
      </w:r>
      <w:r w:rsidR="00A976CF" w:rsidRPr="00A845C0">
        <w:rPr>
          <w:rFonts w:ascii="Times New Roman" w:hAnsi="Times New Roman" w:cs="Times New Roman"/>
        </w:rPr>
        <w:t xml:space="preserve"> </w:t>
      </w:r>
      <w:r w:rsidR="00A976CF" w:rsidRPr="00A845C0">
        <w:rPr>
          <w:rFonts w:ascii="Times New Roman" w:hAnsi="Times New Roman" w:cs="Times New Roman"/>
          <w:color w:val="000000" w:themeColor="text1"/>
        </w:rPr>
        <w:t xml:space="preserve">largest observed reduction in response to UV treatments </w:t>
      </w:r>
      <w:r w:rsidR="00C74FFB" w:rsidRPr="00A845C0">
        <w:rPr>
          <w:rFonts w:ascii="Times New Roman" w:hAnsi="Times New Roman" w:cs="Times New Roman"/>
          <w:color w:val="000000" w:themeColor="text1"/>
        </w:rPr>
        <w:t>o</w:t>
      </w:r>
      <w:r w:rsidR="00A976CF" w:rsidRPr="00A845C0">
        <w:rPr>
          <w:rFonts w:ascii="Times New Roman" w:hAnsi="Times New Roman" w:cs="Times New Roman"/>
          <w:color w:val="000000" w:themeColor="text1"/>
        </w:rPr>
        <w:t xml:space="preserve">f </w:t>
      </w:r>
      <w:r w:rsidR="00917308" w:rsidRPr="00A845C0">
        <w:rPr>
          <w:rFonts w:ascii="Times New Roman" w:hAnsi="Times New Roman" w:cs="Times New Roman"/>
          <w:color w:val="000000" w:themeColor="text1"/>
        </w:rPr>
        <w:t>35.9</w:t>
      </w:r>
      <w:r w:rsidR="00FA6D21" w:rsidRPr="00A845C0">
        <w:rPr>
          <w:rFonts w:ascii="Times New Roman" w:hAnsi="Times New Roman" w:cs="Times New Roman"/>
          <w:color w:val="000000" w:themeColor="text1"/>
        </w:rPr>
        <w:t xml:space="preserve"> ±</w:t>
      </w:r>
      <w:r w:rsidR="00C74FFB" w:rsidRPr="00A845C0">
        <w:rPr>
          <w:rFonts w:ascii="Times New Roman" w:hAnsi="Times New Roman" w:cs="Times New Roman"/>
          <w:color w:val="000000" w:themeColor="text1"/>
        </w:rPr>
        <w:t xml:space="preserve"> </w:t>
      </w:r>
      <w:r w:rsidR="00917308" w:rsidRPr="00A845C0">
        <w:rPr>
          <w:rFonts w:ascii="Times New Roman" w:hAnsi="Times New Roman" w:cs="Times New Roman"/>
          <w:color w:val="000000" w:themeColor="text1"/>
        </w:rPr>
        <w:t>1.8</w:t>
      </w:r>
      <w:r w:rsidR="00C74FFB" w:rsidRPr="00A845C0">
        <w:rPr>
          <w:rFonts w:ascii="Times New Roman" w:hAnsi="Times New Roman" w:cs="Times New Roman"/>
          <w:color w:val="000000" w:themeColor="text1"/>
        </w:rPr>
        <w:t xml:space="preserve">% </w:t>
      </w:r>
      <w:r w:rsidR="00917308" w:rsidRPr="00A845C0">
        <w:rPr>
          <w:rFonts w:ascii="Times New Roman" w:hAnsi="Times New Roman" w:cs="Times New Roman"/>
          <w:color w:val="000000" w:themeColor="text1"/>
        </w:rPr>
        <w:t xml:space="preserve">(Figure </w:t>
      </w:r>
      <w:r w:rsidR="00ED57E8" w:rsidRPr="00A845C0">
        <w:rPr>
          <w:rFonts w:ascii="Times New Roman" w:hAnsi="Times New Roman" w:cs="Times New Roman"/>
          <w:color w:val="000000" w:themeColor="text1"/>
        </w:rPr>
        <w:t>5</w:t>
      </w:r>
      <w:r w:rsidR="00917308" w:rsidRPr="00A845C0">
        <w:rPr>
          <w:rFonts w:ascii="Times New Roman" w:hAnsi="Times New Roman" w:cs="Times New Roman"/>
          <w:color w:val="000000" w:themeColor="text1"/>
        </w:rPr>
        <w:t>c)</w:t>
      </w:r>
      <w:r w:rsidR="00B32936" w:rsidRPr="00A845C0">
        <w:rPr>
          <w:rFonts w:ascii="Times New Roman" w:hAnsi="Times New Roman" w:cs="Times New Roman"/>
          <w:color w:val="000000" w:themeColor="text1"/>
        </w:rPr>
        <w:t>.</w:t>
      </w:r>
      <w:r w:rsidR="00EA6D7C" w:rsidRPr="00A845C0">
        <w:rPr>
          <w:rFonts w:ascii="Times New Roman" w:hAnsi="Times New Roman" w:cs="Times New Roman"/>
          <w:color w:val="000000" w:themeColor="text1"/>
        </w:rPr>
        <w:t xml:space="preserve"> Thus</w:t>
      </w:r>
      <w:r w:rsidR="00AE120E" w:rsidRPr="00A845C0">
        <w:rPr>
          <w:rFonts w:ascii="Times New Roman" w:hAnsi="Times New Roman" w:cs="Times New Roman"/>
          <w:color w:val="000000" w:themeColor="text1"/>
        </w:rPr>
        <w:t xml:space="preserve">, </w:t>
      </w:r>
      <w:r w:rsidR="005E232D" w:rsidRPr="00A845C0">
        <w:rPr>
          <w:rFonts w:ascii="Times New Roman" w:hAnsi="Times New Roman" w:cs="Times New Roman"/>
          <w:color w:val="000000" w:themeColor="text1"/>
        </w:rPr>
        <w:t>observed</w:t>
      </w:r>
      <w:r w:rsidR="00EA6D7C" w:rsidRPr="00A845C0">
        <w:rPr>
          <w:rFonts w:ascii="Times New Roman" w:hAnsi="Times New Roman" w:cs="Times New Roman"/>
          <w:color w:val="000000" w:themeColor="text1"/>
        </w:rPr>
        <w:t xml:space="preserve"> reduction</w:t>
      </w:r>
      <w:r w:rsidR="005E232D" w:rsidRPr="00A845C0">
        <w:rPr>
          <w:rFonts w:ascii="Times New Roman" w:hAnsi="Times New Roman" w:cs="Times New Roman"/>
          <w:color w:val="000000" w:themeColor="text1"/>
        </w:rPr>
        <w:t>s</w:t>
      </w:r>
      <w:r w:rsidR="00EA6D7C" w:rsidRPr="00A845C0">
        <w:rPr>
          <w:rFonts w:ascii="Times New Roman" w:hAnsi="Times New Roman" w:cs="Times New Roman"/>
          <w:color w:val="000000" w:themeColor="text1"/>
        </w:rPr>
        <w:t xml:space="preserve"> in</w:t>
      </w:r>
      <w:r w:rsidR="00A37082" w:rsidRPr="00A845C0">
        <w:rPr>
          <w:rFonts w:ascii="Times New Roman" w:hAnsi="Times New Roman" w:cs="Times New Roman"/>
          <w:color w:val="000000" w:themeColor="text1"/>
        </w:rPr>
        <w:t xml:space="preserve"> g</w:t>
      </w:r>
      <w:r w:rsidR="00A37082" w:rsidRPr="00A845C0">
        <w:rPr>
          <w:rFonts w:ascii="Times New Roman" w:hAnsi="Times New Roman" w:cs="Times New Roman"/>
          <w:color w:val="000000" w:themeColor="text1"/>
          <w:vertAlign w:val="subscript"/>
        </w:rPr>
        <w:t>s</w:t>
      </w:r>
      <w:r w:rsidR="00F07129" w:rsidRPr="00A845C0">
        <w:rPr>
          <w:rFonts w:ascii="Times New Roman" w:hAnsi="Times New Roman" w:cs="Times New Roman"/>
          <w:color w:val="000000" w:themeColor="text1"/>
        </w:rPr>
        <w:t xml:space="preserve">, </w:t>
      </w:r>
      <w:r w:rsidR="00EA6D7C" w:rsidRPr="00A845C0">
        <w:rPr>
          <w:rFonts w:ascii="Times New Roman" w:hAnsi="Times New Roman" w:cs="Times New Roman"/>
          <w:color w:val="000000" w:themeColor="text1"/>
        </w:rPr>
        <w:t>transpiration rate</w:t>
      </w:r>
      <w:r w:rsidR="00F07129" w:rsidRPr="00A845C0">
        <w:rPr>
          <w:rFonts w:ascii="Times New Roman" w:hAnsi="Times New Roman" w:cs="Times New Roman"/>
          <w:color w:val="000000" w:themeColor="text1"/>
        </w:rPr>
        <w:t xml:space="preserve"> and ΔT</w:t>
      </w:r>
      <w:r w:rsidR="00EA6D7C" w:rsidRPr="00A845C0">
        <w:rPr>
          <w:rFonts w:ascii="Times New Roman" w:hAnsi="Times New Roman" w:cs="Times New Roman"/>
          <w:color w:val="000000" w:themeColor="text1"/>
        </w:rPr>
        <w:t xml:space="preserve"> </w:t>
      </w:r>
      <w:r w:rsidR="005E232D" w:rsidRPr="00A845C0">
        <w:rPr>
          <w:rFonts w:ascii="Times New Roman" w:hAnsi="Times New Roman" w:cs="Times New Roman"/>
          <w:color w:val="000000" w:themeColor="text1"/>
        </w:rPr>
        <w:t xml:space="preserve">are very similar to those </w:t>
      </w:r>
      <w:r w:rsidR="00EA6D7C" w:rsidRPr="00A845C0">
        <w:rPr>
          <w:rFonts w:ascii="Times New Roman" w:hAnsi="Times New Roman" w:cs="Times New Roman"/>
          <w:color w:val="000000" w:themeColor="text1"/>
        </w:rPr>
        <w:t>predicted by the non-linear models.</w:t>
      </w:r>
    </w:p>
    <w:p w14:paraId="6C1A1B4D" w14:textId="5ACBC4CD" w:rsidR="00674A25" w:rsidRPr="00A845C0" w:rsidRDefault="00674A25" w:rsidP="0070255F">
      <w:pPr>
        <w:spacing w:after="120" w:line="480" w:lineRule="auto"/>
        <w:rPr>
          <w:rFonts w:ascii="Times New Roman" w:hAnsi="Times New Roman" w:cs="Times New Roman"/>
          <w:color w:val="000000" w:themeColor="text1"/>
        </w:rPr>
      </w:pPr>
    </w:p>
    <w:p w14:paraId="5649D36C" w14:textId="1A4E8BC4" w:rsidR="00674A25" w:rsidRPr="00A845C0" w:rsidRDefault="00674A25" w:rsidP="0070255F">
      <w:pPr>
        <w:spacing w:after="120" w:line="480" w:lineRule="auto"/>
        <w:rPr>
          <w:rFonts w:ascii="Times New Roman" w:hAnsi="Times New Roman" w:cs="Times New Roman"/>
          <w:color w:val="000000" w:themeColor="text1"/>
        </w:rPr>
      </w:pPr>
    </w:p>
    <w:p w14:paraId="3FAE320C" w14:textId="77777777" w:rsidR="00674A25" w:rsidRPr="00A845C0" w:rsidRDefault="00674A25">
      <w:pPr>
        <w:rPr>
          <w:rFonts w:ascii="Times New Roman" w:hAnsi="Times New Roman" w:cs="Times New Roman"/>
          <w:color w:val="000000" w:themeColor="text1"/>
        </w:rPr>
      </w:pPr>
      <w:r w:rsidRPr="00A845C0">
        <w:rPr>
          <w:rFonts w:ascii="Times New Roman" w:hAnsi="Times New Roman" w:cs="Times New Roman"/>
          <w:color w:val="000000" w:themeColor="text1"/>
        </w:rPr>
        <w:br w:type="page"/>
      </w:r>
    </w:p>
    <w:p w14:paraId="3D629A69" w14:textId="1CD18643" w:rsidR="00B74500" w:rsidRPr="00A845C0" w:rsidRDefault="005123BF" w:rsidP="00DC3D90">
      <w:pPr>
        <w:jc w:val="center"/>
        <w:rPr>
          <w:rFonts w:ascii="Times New Roman" w:hAnsi="Times New Roman" w:cs="Times New Roman"/>
          <w:u w:val="single"/>
          <w:lang w:val="en-GB"/>
        </w:rPr>
      </w:pPr>
      <w:r w:rsidRPr="00A845C0">
        <w:rPr>
          <w:rFonts w:ascii="Times New Roman" w:hAnsi="Times New Roman" w:cs="Times New Roman"/>
          <w:noProof/>
          <w:u w:val="single"/>
          <w:lang w:val="en-GB" w:eastAsia="en-GB"/>
        </w:rPr>
        <w:drawing>
          <wp:inline distT="0" distB="0" distL="0" distR="0" wp14:anchorId="7A9D0EDD" wp14:editId="66EAA818">
            <wp:extent cx="3284442" cy="654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3844" cy="6579137"/>
                    </a:xfrm>
                    <a:prstGeom prst="rect">
                      <a:avLst/>
                    </a:prstGeom>
                    <a:noFill/>
                  </pic:spPr>
                </pic:pic>
              </a:graphicData>
            </a:graphic>
          </wp:inline>
        </w:drawing>
      </w:r>
    </w:p>
    <w:p w14:paraId="768CE755" w14:textId="18D838E7" w:rsidR="00674A25" w:rsidRPr="00A845C0" w:rsidRDefault="00B74500" w:rsidP="00970A62">
      <w:pPr>
        <w:pStyle w:val="figurelegend"/>
        <w:numPr>
          <w:ilvl w:val="0"/>
          <w:numId w:val="0"/>
        </w:numPr>
        <w:spacing w:before="0" w:after="0" w:line="240" w:lineRule="auto"/>
        <w:jc w:val="left"/>
      </w:pPr>
      <w:r w:rsidRPr="00A845C0">
        <w:rPr>
          <w:rFonts w:ascii="Times New Roman" w:hAnsi="Times New Roman"/>
          <w:b/>
          <w:sz w:val="24"/>
          <w:szCs w:val="24"/>
        </w:rPr>
        <w:t xml:space="preserve">Figure </w:t>
      </w:r>
      <w:r w:rsidR="00ED57E8" w:rsidRPr="00A845C0">
        <w:rPr>
          <w:rFonts w:ascii="Times New Roman" w:hAnsi="Times New Roman"/>
          <w:b/>
          <w:sz w:val="24"/>
          <w:szCs w:val="24"/>
        </w:rPr>
        <w:t>5</w:t>
      </w:r>
      <w:r w:rsidRPr="00A845C0">
        <w:rPr>
          <w:rFonts w:ascii="Times New Roman" w:hAnsi="Times New Roman"/>
          <w:sz w:val="24"/>
          <w:szCs w:val="24"/>
        </w:rPr>
        <w:t>.</w:t>
      </w:r>
      <w:r w:rsidRPr="00A845C0">
        <w:rPr>
          <w:rFonts w:ascii="Times New Roman" w:hAnsi="Times New Roman"/>
          <w:b/>
          <w:sz w:val="24"/>
          <w:szCs w:val="24"/>
        </w:rPr>
        <w:t xml:space="preserve"> </w:t>
      </w:r>
      <w:r w:rsidRPr="00A845C0">
        <w:rPr>
          <w:rFonts w:ascii="Times New Roman" w:hAnsi="Times New Roman"/>
          <w:bCs/>
          <w:color w:val="222222"/>
          <w:sz w:val="24"/>
          <w:szCs w:val="24"/>
        </w:rPr>
        <w:t xml:space="preserve">The climate cabinet UV irradiance response of (a) relative leaf temperature </w:t>
      </w:r>
      <w:r w:rsidRPr="00A845C0">
        <w:rPr>
          <w:rFonts w:ascii="Times New Roman" w:hAnsi="Times New Roman"/>
          <w:sz w:val="24"/>
          <w:szCs w:val="24"/>
        </w:rPr>
        <w:t>(</w:t>
      </w:r>
      <w:r w:rsidRPr="00A845C0">
        <w:rPr>
          <w:rFonts w:ascii="Times New Roman" w:hAnsi="Times New Roman"/>
          <w:i/>
          <w:color w:val="000000" w:themeColor="text1"/>
          <w:sz w:val="24"/>
          <w:szCs w:val="24"/>
          <w:lang w:val="el-GR"/>
        </w:rPr>
        <w:t>Δ</w:t>
      </w:r>
      <w:r w:rsidRPr="00A845C0">
        <w:rPr>
          <w:rFonts w:ascii="Times New Roman" w:hAnsi="Times New Roman"/>
          <w:i/>
          <w:color w:val="000000" w:themeColor="text1"/>
          <w:sz w:val="24"/>
          <w:szCs w:val="24"/>
        </w:rPr>
        <w:t>T = (T</w:t>
      </w:r>
      <w:r w:rsidRPr="00A845C0">
        <w:rPr>
          <w:rFonts w:ascii="Times New Roman" w:hAnsi="Times New Roman"/>
          <w:i/>
          <w:color w:val="000000" w:themeColor="text1"/>
          <w:sz w:val="24"/>
          <w:szCs w:val="24"/>
          <w:vertAlign w:val="subscript"/>
        </w:rPr>
        <w:t>leaf</w:t>
      </w:r>
      <w:r w:rsidRPr="00A845C0">
        <w:rPr>
          <w:rFonts w:ascii="Times New Roman" w:hAnsi="Times New Roman"/>
          <w:i/>
          <w:color w:val="000000" w:themeColor="text1"/>
          <w:sz w:val="24"/>
          <w:szCs w:val="24"/>
        </w:rPr>
        <w:t>-T</w:t>
      </w:r>
      <w:r w:rsidRPr="00A845C0">
        <w:rPr>
          <w:rFonts w:ascii="Times New Roman" w:hAnsi="Times New Roman"/>
          <w:i/>
          <w:color w:val="000000" w:themeColor="text1"/>
          <w:sz w:val="24"/>
          <w:szCs w:val="24"/>
          <w:vertAlign w:val="subscript"/>
        </w:rPr>
        <w:t>air</w:t>
      </w:r>
      <w:r w:rsidRPr="00A845C0">
        <w:rPr>
          <w:rFonts w:ascii="Times New Roman" w:hAnsi="Times New Roman"/>
          <w:i/>
          <w:color w:val="000000" w:themeColor="text1"/>
          <w:sz w:val="24"/>
          <w:szCs w:val="24"/>
        </w:rPr>
        <w:t>)</w:t>
      </w:r>
      <w:r w:rsidRPr="00A845C0">
        <w:rPr>
          <w:rFonts w:ascii="Times New Roman" w:hAnsi="Times New Roman"/>
          <w:i/>
          <w:color w:val="000000" w:themeColor="text1"/>
          <w:sz w:val="24"/>
          <w:szCs w:val="24"/>
          <w:vertAlign w:val="subscript"/>
        </w:rPr>
        <w:t>FINAL</w:t>
      </w:r>
      <w:r w:rsidRPr="00A845C0">
        <w:rPr>
          <w:rFonts w:ascii="Times New Roman" w:hAnsi="Times New Roman"/>
          <w:i/>
          <w:color w:val="000000" w:themeColor="text1"/>
          <w:sz w:val="24"/>
          <w:szCs w:val="24"/>
        </w:rPr>
        <w:t xml:space="preserve"> - (T</w:t>
      </w:r>
      <w:r w:rsidRPr="00A845C0">
        <w:rPr>
          <w:rFonts w:ascii="Times New Roman" w:hAnsi="Times New Roman"/>
          <w:i/>
          <w:color w:val="000000" w:themeColor="text1"/>
          <w:sz w:val="24"/>
          <w:szCs w:val="24"/>
          <w:vertAlign w:val="subscript"/>
        </w:rPr>
        <w:t>leaf</w:t>
      </w:r>
      <w:r w:rsidRPr="00A845C0">
        <w:rPr>
          <w:rFonts w:ascii="Times New Roman" w:hAnsi="Times New Roman"/>
          <w:i/>
          <w:color w:val="000000" w:themeColor="text1"/>
          <w:sz w:val="24"/>
          <w:szCs w:val="24"/>
        </w:rPr>
        <w:t>-T</w:t>
      </w:r>
      <w:r w:rsidRPr="00A845C0">
        <w:rPr>
          <w:rFonts w:ascii="Times New Roman" w:hAnsi="Times New Roman"/>
          <w:i/>
          <w:color w:val="000000" w:themeColor="text1"/>
          <w:sz w:val="24"/>
          <w:szCs w:val="24"/>
          <w:vertAlign w:val="subscript"/>
        </w:rPr>
        <w:t>air</w:t>
      </w:r>
      <w:r w:rsidRPr="00A845C0">
        <w:rPr>
          <w:rFonts w:ascii="Times New Roman" w:hAnsi="Times New Roman"/>
          <w:i/>
          <w:color w:val="000000" w:themeColor="text1"/>
          <w:sz w:val="24"/>
          <w:szCs w:val="24"/>
        </w:rPr>
        <w:t>)</w:t>
      </w:r>
      <w:r w:rsidRPr="00A845C0">
        <w:rPr>
          <w:rFonts w:ascii="Times New Roman" w:hAnsi="Times New Roman"/>
          <w:i/>
          <w:color w:val="000000" w:themeColor="text1"/>
          <w:sz w:val="24"/>
          <w:szCs w:val="24"/>
          <w:vertAlign w:val="subscript"/>
        </w:rPr>
        <w:t>START</w:t>
      </w:r>
      <w:r w:rsidRPr="00A845C0">
        <w:rPr>
          <w:rFonts w:ascii="Times New Roman" w:hAnsi="Times New Roman"/>
          <w:sz w:val="24"/>
          <w:szCs w:val="24"/>
        </w:rPr>
        <w:t>), (b) stomatal conductance (</w:t>
      </w:r>
      <w:r w:rsidRPr="00A845C0">
        <w:rPr>
          <w:rFonts w:ascii="Times New Roman" w:hAnsi="Times New Roman"/>
          <w:i/>
          <w:sz w:val="24"/>
          <w:szCs w:val="24"/>
        </w:rPr>
        <w:t>g</w:t>
      </w:r>
      <w:r w:rsidRPr="00A845C0">
        <w:rPr>
          <w:rFonts w:ascii="Times New Roman" w:hAnsi="Times New Roman"/>
          <w:i/>
          <w:sz w:val="24"/>
          <w:szCs w:val="24"/>
          <w:vertAlign w:val="subscript"/>
        </w:rPr>
        <w:t>s</w:t>
      </w:r>
      <w:r w:rsidRPr="00A845C0">
        <w:rPr>
          <w:rFonts w:ascii="Times New Roman" w:hAnsi="Times New Roman"/>
          <w:sz w:val="24"/>
          <w:szCs w:val="24"/>
        </w:rPr>
        <w:t>), and (c)</w:t>
      </w:r>
      <w:r w:rsidRPr="00A845C0">
        <w:rPr>
          <w:rFonts w:ascii="Times New Roman" w:hAnsi="Times New Roman"/>
          <w:bCs/>
          <w:color w:val="222222"/>
          <w:sz w:val="24"/>
          <w:szCs w:val="24"/>
        </w:rPr>
        <w:t xml:space="preserve"> transpiration rate (</w:t>
      </w:r>
      <w:r w:rsidRPr="00A845C0">
        <w:rPr>
          <w:rFonts w:ascii="Times New Roman" w:hAnsi="Times New Roman"/>
          <w:bCs/>
          <w:i/>
          <w:color w:val="222222"/>
          <w:sz w:val="24"/>
          <w:szCs w:val="24"/>
        </w:rPr>
        <w:t>E</w:t>
      </w:r>
      <w:r w:rsidRPr="00A845C0">
        <w:rPr>
          <w:rFonts w:ascii="Times New Roman" w:hAnsi="Times New Roman"/>
          <w:bCs/>
          <w:color w:val="222222"/>
          <w:sz w:val="24"/>
          <w:szCs w:val="24"/>
        </w:rPr>
        <w:t>)</w:t>
      </w:r>
      <w:r w:rsidRPr="00A845C0">
        <w:rPr>
          <w:rFonts w:ascii="Times New Roman" w:hAnsi="Times New Roman"/>
          <w:sz w:val="24"/>
          <w:szCs w:val="24"/>
        </w:rPr>
        <w:t xml:space="preserve">. </w:t>
      </w:r>
      <w:r w:rsidR="00DC3D90" w:rsidRPr="00A845C0">
        <w:rPr>
          <w:rFonts w:ascii="Times New Roman" w:hAnsi="Times New Roman"/>
          <w:sz w:val="24"/>
          <w:szCs w:val="24"/>
        </w:rPr>
        <w:t>The data are fitted with non-linear regression models (solid line) such that the response (</w:t>
      </w:r>
      <w:r w:rsidR="00D2474C" w:rsidRPr="00A845C0">
        <w:rPr>
          <w:rFonts w:ascii="Times New Roman" w:hAnsi="Times New Roman"/>
          <w:sz w:val="24"/>
          <w:szCs w:val="24"/>
        </w:rPr>
        <w:t>Y</w:t>
      </w:r>
      <w:r w:rsidR="00DC3D90" w:rsidRPr="00A845C0">
        <w:rPr>
          <w:rFonts w:ascii="Times New Roman" w:hAnsi="Times New Roman"/>
          <w:sz w:val="24"/>
          <w:szCs w:val="24"/>
        </w:rPr>
        <w:t>) changes with increasing irradiance from the response at zero irradiance (</w:t>
      </w:r>
      <w:r w:rsidR="00D2474C" w:rsidRPr="00A845C0">
        <w:rPr>
          <w:rFonts w:ascii="Times New Roman" w:hAnsi="Times New Roman"/>
          <w:sz w:val="24"/>
          <w:szCs w:val="24"/>
        </w:rPr>
        <w:t>Y</w:t>
      </w:r>
      <w:r w:rsidR="00D2474C" w:rsidRPr="00A845C0">
        <w:rPr>
          <w:rFonts w:ascii="Times New Roman" w:hAnsi="Times New Roman"/>
          <w:sz w:val="24"/>
          <w:szCs w:val="24"/>
          <w:vertAlign w:val="subscript"/>
        </w:rPr>
        <w:t>0</w:t>
      </w:r>
      <w:r w:rsidR="00DC3D90" w:rsidRPr="00A845C0">
        <w:rPr>
          <w:rFonts w:ascii="Times New Roman" w:hAnsi="Times New Roman"/>
          <w:sz w:val="24"/>
          <w:szCs w:val="24"/>
        </w:rPr>
        <w:t>: the intercept on the Y axis) to reach a plateau (</w:t>
      </w:r>
      <w:r w:rsidR="00D2474C" w:rsidRPr="00A845C0">
        <w:rPr>
          <w:rFonts w:ascii="Times New Roman" w:hAnsi="Times New Roman"/>
          <w:sz w:val="24"/>
          <w:szCs w:val="24"/>
        </w:rPr>
        <w:t>Y</w:t>
      </w:r>
      <w:r w:rsidR="00D2474C" w:rsidRPr="00A845C0">
        <w:rPr>
          <w:rFonts w:ascii="Times New Roman" w:hAnsi="Times New Roman"/>
          <w:sz w:val="24"/>
          <w:szCs w:val="24"/>
          <w:vertAlign w:val="subscript"/>
        </w:rPr>
        <w:t>max</w:t>
      </w:r>
      <w:r w:rsidR="00D2474C" w:rsidRPr="00A845C0">
        <w:rPr>
          <w:rFonts w:ascii="Times New Roman" w:hAnsi="Times New Roman"/>
          <w:sz w:val="24"/>
          <w:szCs w:val="24"/>
        </w:rPr>
        <w:t xml:space="preserve"> or Y</w:t>
      </w:r>
      <w:r w:rsidR="00D2474C" w:rsidRPr="00A845C0">
        <w:rPr>
          <w:rFonts w:ascii="Times New Roman" w:hAnsi="Times New Roman"/>
          <w:sz w:val="24"/>
          <w:szCs w:val="24"/>
          <w:vertAlign w:val="subscript"/>
        </w:rPr>
        <w:t>min</w:t>
      </w:r>
      <w:r w:rsidR="00D2474C" w:rsidRPr="00A845C0">
        <w:rPr>
          <w:rFonts w:ascii="Times New Roman" w:hAnsi="Times New Roman"/>
          <w:sz w:val="24"/>
          <w:szCs w:val="24"/>
        </w:rPr>
        <w:t xml:space="preserve"> respectively where Y increases or decreases with increasing irradiance</w:t>
      </w:r>
      <w:r w:rsidR="00DC3D90" w:rsidRPr="00A845C0">
        <w:rPr>
          <w:rFonts w:ascii="Times New Roman" w:hAnsi="Times New Roman"/>
          <w:sz w:val="24"/>
          <w:szCs w:val="24"/>
        </w:rPr>
        <w:t xml:space="preserve">) as a function of an irradiance response constant (K: a measure of the unit response per unit </w:t>
      </w:r>
      <w:r w:rsidR="00D2474C" w:rsidRPr="00A845C0">
        <w:rPr>
          <w:rFonts w:ascii="Times New Roman" w:hAnsi="Times New Roman"/>
          <w:sz w:val="24"/>
          <w:szCs w:val="24"/>
        </w:rPr>
        <w:t>irradiance</w:t>
      </w:r>
      <w:r w:rsidR="00DC3D90" w:rsidRPr="00A845C0">
        <w:rPr>
          <w:rFonts w:ascii="Times New Roman" w:hAnsi="Times New Roman"/>
          <w:sz w:val="24"/>
          <w:szCs w:val="24"/>
        </w:rPr>
        <w:t xml:space="preserve">). </w:t>
      </w:r>
      <w:r w:rsidRPr="00A845C0">
        <w:rPr>
          <w:rFonts w:ascii="Times New Roman" w:hAnsi="Times New Roman"/>
          <w:sz w:val="24"/>
          <w:szCs w:val="24"/>
        </w:rPr>
        <w:t>All UV irradiances are weighted by the plant growth inhibition action spectrum (UV</w:t>
      </w:r>
      <w:r w:rsidRPr="00A845C0">
        <w:rPr>
          <w:rFonts w:ascii="Times New Roman" w:hAnsi="Times New Roman"/>
          <w:sz w:val="24"/>
          <w:szCs w:val="24"/>
          <w:vertAlign w:val="subscript"/>
        </w:rPr>
        <w:t>F&amp;C</w:t>
      </w:r>
      <w:r w:rsidRPr="00A845C0">
        <w:rPr>
          <w:rFonts w:ascii="Times New Roman" w:hAnsi="Times New Roman"/>
          <w:sz w:val="24"/>
          <w:szCs w:val="24"/>
        </w:rPr>
        <w:t xml:space="preserve">; Flint &amp; Caldwell, 2003). The symbols represent control (asterisk), filtered (open) and unfiltered (closed) UV treatments. The statistics of the regression lines are summarised on each individual plot. Error bars represent </w:t>
      </w:r>
      <w:r w:rsidRPr="00A845C0">
        <w:rPr>
          <w:rFonts w:ascii="Times New Roman" w:hAnsi="Times New Roman"/>
          <w:sz w:val="24"/>
          <w:szCs w:val="24"/>
          <w:shd w:val="clear" w:color="auto" w:fill="FFFFFF"/>
        </w:rPr>
        <w:t>± 1 SE but if not visible they were smaller than the symbol. Each symbol is the mean of either 4 or 8 leaves, depending on the treatment (n=4 or 8).</w:t>
      </w:r>
      <w:r w:rsidR="00674A25" w:rsidRPr="00A845C0">
        <w:br w:type="page"/>
      </w:r>
    </w:p>
    <w:p w14:paraId="0CC308E8" w14:textId="77777777" w:rsidR="00674A25" w:rsidRPr="00A845C0" w:rsidRDefault="00674A25" w:rsidP="00674A25">
      <w:pPr>
        <w:spacing w:after="120" w:line="480" w:lineRule="auto"/>
        <w:rPr>
          <w:rFonts w:ascii="Times New Roman" w:hAnsi="Times New Roman" w:cs="Times New Roman"/>
        </w:rPr>
      </w:pPr>
      <w:r w:rsidRPr="00A845C0">
        <w:rPr>
          <w:rFonts w:ascii="Times New Roman" w:hAnsi="Times New Roman" w:cs="Times New Roman"/>
          <w:u w:val="single"/>
        </w:rPr>
        <w:t>Separating the effects of UV-induced stomatal closure on leaf temperature from other factors</w:t>
      </w:r>
      <w:r w:rsidRPr="00A845C0">
        <w:rPr>
          <w:rFonts w:ascii="Times New Roman" w:hAnsi="Times New Roman" w:cs="Times New Roman"/>
        </w:rPr>
        <w:t xml:space="preserve">. </w:t>
      </w:r>
    </w:p>
    <w:p w14:paraId="313957AA" w14:textId="27C8F404" w:rsidR="00674A25" w:rsidRPr="00A845C0" w:rsidRDefault="00674A25" w:rsidP="00674A25">
      <w:pPr>
        <w:spacing w:after="120" w:line="480" w:lineRule="auto"/>
        <w:rPr>
          <w:rFonts w:ascii="Times New Roman" w:hAnsi="Times New Roman" w:cs="Times New Roman"/>
        </w:rPr>
      </w:pPr>
      <w:r w:rsidRPr="00A845C0">
        <w:rPr>
          <w:rFonts w:ascii="Times New Roman" w:hAnsi="Times New Roman" w:cs="Times New Roman"/>
          <w:color w:val="000000" w:themeColor="text1"/>
        </w:rPr>
        <w:t xml:space="preserve">Enclosing the leaf inside the cuvette led to </w:t>
      </w:r>
      <w:r w:rsidR="009644DD" w:rsidRPr="00A845C0">
        <w:rPr>
          <w:rFonts w:ascii="Times New Roman" w:hAnsi="Times New Roman" w:cs="Times New Roman"/>
          <w:color w:val="000000" w:themeColor="text1"/>
        </w:rPr>
        <w:t xml:space="preserve">small changes </w:t>
      </w:r>
      <w:r w:rsidRPr="00A845C0">
        <w:rPr>
          <w:rFonts w:ascii="Times New Roman" w:hAnsi="Times New Roman" w:cs="Times New Roman"/>
          <w:color w:val="000000" w:themeColor="text1"/>
        </w:rPr>
        <w:t xml:space="preserve">in </w:t>
      </w:r>
      <w:r w:rsidR="0072274F" w:rsidRPr="00A845C0">
        <w:rPr>
          <w:rFonts w:ascii="Times New Roman" w:hAnsi="Times New Roman" w:cs="Times New Roman"/>
          <w:color w:val="000000" w:themeColor="text1"/>
        </w:rPr>
        <w:t>T</w:t>
      </w:r>
      <w:r w:rsidR="0072274F" w:rsidRPr="00A845C0">
        <w:rPr>
          <w:rFonts w:ascii="Times New Roman" w:hAnsi="Times New Roman" w:cs="Times New Roman"/>
          <w:color w:val="000000" w:themeColor="text1"/>
          <w:vertAlign w:val="subscript"/>
        </w:rPr>
        <w:t>air</w:t>
      </w:r>
      <w:r w:rsidR="009644DD" w:rsidRPr="00A845C0">
        <w:rPr>
          <w:rFonts w:ascii="Times New Roman" w:hAnsi="Times New Roman" w:cs="Times New Roman"/>
          <w:color w:val="000000" w:themeColor="text1"/>
        </w:rPr>
        <w:t xml:space="preserve"> and</w:t>
      </w:r>
      <w:r w:rsidR="0072274F" w:rsidRPr="00A845C0">
        <w:rPr>
          <w:rFonts w:ascii="Times New Roman" w:hAnsi="Times New Roman" w:cs="Times New Roman"/>
          <w:color w:val="000000" w:themeColor="text1"/>
        </w:rPr>
        <w:t xml:space="preserve"> </w:t>
      </w:r>
      <w:r w:rsidR="009644DD" w:rsidRPr="00A845C0">
        <w:rPr>
          <w:rFonts w:ascii="Times New Roman" w:hAnsi="Times New Roman" w:cs="Times New Roman"/>
          <w:color w:val="000000" w:themeColor="text1"/>
        </w:rPr>
        <w:t xml:space="preserve">small decreases in </w:t>
      </w:r>
      <w:r w:rsidRPr="00A845C0">
        <w:rPr>
          <w:rFonts w:ascii="Times New Roman" w:hAnsi="Times New Roman" w:cs="Times New Roman"/>
          <w:color w:val="000000" w:themeColor="text1"/>
        </w:rPr>
        <w:t>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and transpiration rate even in the absence of UV </w:t>
      </w:r>
      <w:r w:rsidR="009644DD" w:rsidRPr="00A845C0">
        <w:rPr>
          <w:rFonts w:ascii="Times New Roman" w:hAnsi="Times New Roman" w:cs="Times New Roman"/>
          <w:color w:val="000000" w:themeColor="text1"/>
        </w:rPr>
        <w:t>treatments</w:t>
      </w:r>
      <w:r w:rsidRPr="00A845C0">
        <w:rPr>
          <w:rFonts w:ascii="Times New Roman" w:hAnsi="Times New Roman" w:cs="Times New Roman"/>
          <w:color w:val="000000" w:themeColor="text1"/>
        </w:rPr>
        <w:t xml:space="preserve">. </w:t>
      </w:r>
      <w:r w:rsidR="0072274F" w:rsidRPr="00A845C0">
        <w:rPr>
          <w:rFonts w:ascii="Times New Roman" w:hAnsi="Times New Roman" w:cs="Times New Roman"/>
          <w:color w:val="000000" w:themeColor="text1"/>
        </w:rPr>
        <w:t>Changes in T</w:t>
      </w:r>
      <w:r w:rsidR="0072274F" w:rsidRPr="00A845C0">
        <w:rPr>
          <w:rFonts w:ascii="Times New Roman" w:hAnsi="Times New Roman" w:cs="Times New Roman"/>
          <w:color w:val="000000" w:themeColor="text1"/>
          <w:vertAlign w:val="subscript"/>
        </w:rPr>
        <w:t xml:space="preserve">air </w:t>
      </w:r>
      <w:r w:rsidR="0072274F" w:rsidRPr="00A845C0">
        <w:rPr>
          <w:rFonts w:ascii="Times New Roman" w:hAnsi="Times New Roman" w:cs="Times New Roman"/>
          <w:color w:val="000000" w:themeColor="text1"/>
        </w:rPr>
        <w:t>over the 90 minutes of measurements were an order of magnitude smaller than changes in T</w:t>
      </w:r>
      <w:r w:rsidR="0072274F" w:rsidRPr="00A845C0">
        <w:rPr>
          <w:rFonts w:ascii="Times New Roman" w:hAnsi="Times New Roman" w:cs="Times New Roman"/>
          <w:color w:val="000000" w:themeColor="text1"/>
          <w:vertAlign w:val="subscript"/>
        </w:rPr>
        <w:t>leaf</w:t>
      </w:r>
      <w:r w:rsidR="0072274F" w:rsidRPr="00A845C0">
        <w:rPr>
          <w:rFonts w:ascii="Times New Roman" w:hAnsi="Times New Roman" w:cs="Times New Roman"/>
          <w:color w:val="000000" w:themeColor="text1"/>
        </w:rPr>
        <w:t xml:space="preserve"> (mean changes in T</w:t>
      </w:r>
      <w:r w:rsidR="0072274F" w:rsidRPr="00A845C0">
        <w:rPr>
          <w:rFonts w:ascii="Times New Roman" w:hAnsi="Times New Roman" w:cs="Times New Roman"/>
          <w:color w:val="000000" w:themeColor="text1"/>
          <w:vertAlign w:val="subscript"/>
        </w:rPr>
        <w:t>air</w:t>
      </w:r>
      <w:r w:rsidR="0072274F" w:rsidRPr="00A845C0">
        <w:rPr>
          <w:rFonts w:ascii="Times New Roman" w:hAnsi="Times New Roman" w:cs="Times New Roman"/>
          <w:color w:val="000000" w:themeColor="text1"/>
        </w:rPr>
        <w:t xml:space="preserve"> were 0.04°C and 0.02°C for UV- and UV+ respectively compared with 0.38 and 0.41 for T</w:t>
      </w:r>
      <w:r w:rsidR="0072274F" w:rsidRPr="00A845C0">
        <w:rPr>
          <w:rFonts w:ascii="Times New Roman" w:hAnsi="Times New Roman" w:cs="Times New Roman"/>
          <w:color w:val="000000" w:themeColor="text1"/>
          <w:vertAlign w:val="subscript"/>
        </w:rPr>
        <w:t>leaf</w:t>
      </w:r>
      <w:r w:rsidR="0072274F" w:rsidRPr="00A845C0">
        <w:rPr>
          <w:rFonts w:ascii="Times New Roman" w:hAnsi="Times New Roman" w:cs="Times New Roman"/>
          <w:color w:val="000000" w:themeColor="text1"/>
        </w:rPr>
        <w:t xml:space="preserve">). </w:t>
      </w:r>
      <w:r w:rsidRPr="00A845C0">
        <w:rPr>
          <w:rFonts w:ascii="Times New Roman" w:hAnsi="Times New Roman" w:cs="Times New Roman"/>
          <w:color w:val="000000" w:themeColor="text1"/>
        </w:rPr>
        <w:t>In control leaves,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decreased by 13.6 ± 5.3% over the 90 minutes of measurement, not significantly different from the intercept of fitted non-linear models (16.9 ± 2.3%: Figure 5b). Similarly, the ‘cuvette effect’ decreased transpiration rate of control leaves by 6.1 ± 3.8%, compared with a fitted intercept of 8.1 ±1.6% (Figure 5c). Variation in transpiration rate due to the cuvette effect, plant-to-plant differences and leaf excision allowed us to explore </w:t>
      </w:r>
      <w:r w:rsidRPr="00A845C0">
        <w:rPr>
          <w:rFonts w:ascii="Times New Roman" w:hAnsi="Times New Roman" w:cs="Times New Roman"/>
        </w:rPr>
        <w:t>relationships between leaf temperature and treatment both with (UV+) and without UV (UV-) treatment (Figure 6). Warming due to reduced transpiration, and hence reduced g</w:t>
      </w:r>
      <w:r w:rsidRPr="00A845C0">
        <w:rPr>
          <w:rFonts w:ascii="Times New Roman" w:hAnsi="Times New Roman" w:cs="Times New Roman"/>
          <w:vertAlign w:val="subscript"/>
        </w:rPr>
        <w:t>s</w:t>
      </w:r>
      <w:r w:rsidRPr="00A845C0">
        <w:rPr>
          <w:rFonts w:ascii="Times New Roman" w:hAnsi="Times New Roman" w:cs="Times New Roman"/>
        </w:rPr>
        <w:t>, was quantified as the slope</w:t>
      </w:r>
      <w:r w:rsidR="008D6528" w:rsidRPr="00A845C0">
        <w:rPr>
          <w:rFonts w:ascii="Times New Roman" w:hAnsi="Times New Roman" w:cs="Times New Roman"/>
        </w:rPr>
        <w:t>s</w:t>
      </w:r>
      <w:r w:rsidRPr="00A845C0">
        <w:rPr>
          <w:rFonts w:ascii="Times New Roman" w:hAnsi="Times New Roman" w:cs="Times New Roman"/>
        </w:rPr>
        <w:t xml:space="preserve"> of the relationships. </w:t>
      </w:r>
      <w:r w:rsidRPr="00A845C0">
        <w:rPr>
          <w:rFonts w:ascii="Times New Roman" w:hAnsi="Times New Roman" w:cs="Times New Roman"/>
          <w:color w:val="000000" w:themeColor="text1"/>
          <w:lang w:val="en-GB"/>
        </w:rPr>
        <w:t>Warming independent of stomatal response was quantified as the difference in ΔT</w:t>
      </w:r>
      <w:r w:rsidRPr="00A845C0">
        <w:rPr>
          <w:rFonts w:ascii="Times New Roman" w:hAnsi="Times New Roman" w:cs="Times New Roman"/>
          <w:color w:val="000000" w:themeColor="text1"/>
          <w:vertAlign w:val="subscript"/>
          <w:lang w:val="en-GB"/>
        </w:rPr>
        <w:t xml:space="preserve">0 </w:t>
      </w:r>
      <w:r w:rsidRPr="00A845C0">
        <w:rPr>
          <w:rFonts w:ascii="Times New Roman" w:hAnsi="Times New Roman" w:cs="Times New Roman"/>
          <w:color w:val="000000" w:themeColor="text1"/>
          <w:lang w:val="en-GB"/>
        </w:rPr>
        <w:t>between UV+ and UV-, i.e. the intercept</w:t>
      </w:r>
      <w:r w:rsidRPr="00A845C0" w:rsidDel="00392ECF">
        <w:rPr>
          <w:rFonts w:ascii="Times New Roman" w:hAnsi="Times New Roman" w:cs="Times New Roman"/>
          <w:color w:val="000000" w:themeColor="text1"/>
          <w:lang w:val="en-GB"/>
        </w:rPr>
        <w:t xml:space="preserve"> </w:t>
      </w:r>
      <w:r w:rsidRPr="00A845C0">
        <w:rPr>
          <w:rFonts w:ascii="Times New Roman" w:hAnsi="Times New Roman" w:cs="Times New Roman"/>
          <w:color w:val="000000" w:themeColor="text1"/>
          <w:lang w:val="en-GB"/>
        </w:rPr>
        <w:t xml:space="preserve">where there is no change in transpiration rate. </w:t>
      </w:r>
      <w:r w:rsidRPr="00A845C0">
        <w:rPr>
          <w:rFonts w:ascii="Times New Roman" w:hAnsi="Times New Roman" w:cs="Times New Roman"/>
        </w:rPr>
        <w:t>Analysis of linear regressions fitted to the UV+ and UV- data (Figure 6) showed that the slopes of the UV- and UV+ treatments did not significantly differ (p</w:t>
      </w:r>
      <w:r w:rsidRPr="00A845C0">
        <w:rPr>
          <w:rFonts w:ascii="Times New Roman" w:eastAsia="MS Gothic" w:hAnsi="Times New Roman" w:cs="Times New Roman"/>
        </w:rPr>
        <w:t xml:space="preserve">=0.189). On that basis, the two treatments shared the same change in </w:t>
      </w:r>
      <w:r w:rsidRPr="00A845C0">
        <w:rPr>
          <w:rFonts w:ascii="Times New Roman" w:hAnsi="Times New Roman" w:cs="Times New Roman"/>
          <w:color w:val="000000" w:themeColor="text1"/>
          <w:lang w:val="el-GR"/>
        </w:rPr>
        <w:t>Δ</w:t>
      </w:r>
      <w:r w:rsidRPr="00A845C0">
        <w:rPr>
          <w:rFonts w:ascii="Times New Roman" w:hAnsi="Times New Roman" w:cs="Times New Roman"/>
          <w:color w:val="000000" w:themeColor="text1"/>
          <w:lang w:val="en"/>
        </w:rPr>
        <w:t xml:space="preserve">T per unit change in transpiration rate, defined by the </w:t>
      </w:r>
      <w:r w:rsidRPr="00A845C0">
        <w:rPr>
          <w:rFonts w:ascii="Times New Roman" w:eastAsia="MS Gothic" w:hAnsi="Times New Roman" w:cs="Times New Roman"/>
        </w:rPr>
        <w:t xml:space="preserve">pooled slope </w:t>
      </w:r>
      <w:r w:rsidRPr="00A845C0">
        <w:rPr>
          <w:rFonts w:ascii="Times New Roman" w:hAnsi="Times New Roman" w:cs="Times New Roman"/>
          <w:color w:val="000000" w:themeColor="text1"/>
          <w:lang w:val="en"/>
        </w:rPr>
        <w:t>as</w:t>
      </w:r>
      <w:r w:rsidRPr="00A845C0">
        <w:rPr>
          <w:rFonts w:ascii="Times New Roman" w:eastAsia="MS Gothic" w:hAnsi="Times New Roman" w:cs="Times New Roman"/>
        </w:rPr>
        <w:t xml:space="preserve"> -0.34</w:t>
      </w:r>
      <w:r w:rsidRPr="00A845C0">
        <w:rPr>
          <w:rFonts w:ascii="Times New Roman" w:hAnsi="Times New Roman" w:cs="Times New Roman"/>
          <w:color w:val="000000" w:themeColor="text1"/>
        </w:rPr>
        <w:t>°C per mmol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s</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w:t>
      </w:r>
      <w:r w:rsidRPr="00A845C0">
        <w:rPr>
          <w:rFonts w:ascii="Times New Roman" w:eastAsia="MS Gothic" w:hAnsi="Times New Roman" w:cs="Times New Roman"/>
        </w:rPr>
        <w:t xml:space="preserve">Figure 6). Thus, decreased transpiration resulting from UV exposure would be expected to increase leaf temperature as a function of this slope. </w:t>
      </w:r>
      <w:r w:rsidRPr="00A845C0">
        <w:rPr>
          <w:rFonts w:ascii="Times New Roman" w:hAnsi="Times New Roman" w:cs="Times New Roman"/>
        </w:rPr>
        <w:t xml:space="preserve">However, </w:t>
      </w:r>
      <w:r w:rsidRPr="00A845C0">
        <w:rPr>
          <w:rFonts w:ascii="Times New Roman" w:hAnsi="Times New Roman" w:cs="Times New Roman"/>
          <w:color w:val="000000" w:themeColor="text1"/>
          <w:lang w:val="en-GB"/>
        </w:rPr>
        <w:t>ΔT</w:t>
      </w:r>
      <w:r w:rsidRPr="00A845C0">
        <w:rPr>
          <w:rFonts w:ascii="Times New Roman" w:hAnsi="Times New Roman" w:cs="Times New Roman"/>
          <w:color w:val="000000" w:themeColor="text1"/>
          <w:vertAlign w:val="subscript"/>
          <w:lang w:val="en-GB"/>
        </w:rPr>
        <w:t>0</w:t>
      </w:r>
      <w:r w:rsidRPr="00A845C0">
        <w:rPr>
          <w:rFonts w:ascii="Times New Roman" w:hAnsi="Times New Roman" w:cs="Times New Roman"/>
        </w:rPr>
        <w:t xml:space="preserve"> was significantly greater (0.17 </w:t>
      </w:r>
      <w:r w:rsidRPr="00A845C0">
        <w:rPr>
          <w:rFonts w:ascii="Times New Roman" w:eastAsia="MS Gothic" w:hAnsi="Times New Roman" w:cs="Times New Roman"/>
          <w:color w:val="000000" w:themeColor="text1"/>
        </w:rPr>
        <w:t xml:space="preserve">± </w:t>
      </w:r>
      <w:r w:rsidRPr="00A845C0">
        <w:rPr>
          <w:rFonts w:ascii="Times New Roman" w:hAnsi="Times New Roman" w:cs="Times New Roman"/>
        </w:rPr>
        <w:t xml:space="preserve">0.09°C, p&lt;0.001) for UV+ than for the UV- (Figure 6), </w:t>
      </w:r>
      <w:r w:rsidRPr="00A845C0">
        <w:rPr>
          <w:rFonts w:ascii="Times New Roman" w:hAnsi="Times New Roman" w:cs="Times New Roman"/>
          <w:color w:val="000000" w:themeColor="text1"/>
        </w:rPr>
        <w:t xml:space="preserve">demonstrating an additional mechanism of leaf warming in these climate cabinet experiments that augmented the highly significant effect of stomatal closure. We interpret this additional effect as the direct warming effect of the lamps. </w:t>
      </w:r>
      <w:r w:rsidRPr="00A845C0">
        <w:rPr>
          <w:rFonts w:ascii="Times New Roman" w:hAnsi="Times New Roman" w:cs="Times New Roman"/>
        </w:rPr>
        <w:t xml:space="preserve">Subtracting this lamp effect of 0.17°C from the observed increases in </w:t>
      </w:r>
      <w:r w:rsidRPr="00A845C0">
        <w:rPr>
          <w:rFonts w:ascii="Times New Roman" w:hAnsi="Times New Roman" w:cs="Times New Roman"/>
          <w:lang w:val="el-GR"/>
        </w:rPr>
        <w:t>Δ</w:t>
      </w:r>
      <w:r w:rsidRPr="00A845C0">
        <w:rPr>
          <w:rFonts w:ascii="Times New Roman" w:hAnsi="Times New Roman" w:cs="Times New Roman"/>
        </w:rPr>
        <w:t>T in individual experiments indicates that increases</w:t>
      </w:r>
      <w:r w:rsidRPr="00A845C0">
        <w:rPr>
          <w:rFonts w:ascii="Times New Roman" w:hAnsi="Times New Roman" w:cs="Times New Roman"/>
          <w:iCs/>
          <w:lang w:val="el-GR"/>
        </w:rPr>
        <w:t xml:space="preserve"> in</w:t>
      </w:r>
      <w:r w:rsidRPr="00A845C0">
        <w:rPr>
          <w:rFonts w:ascii="Times New Roman" w:hAnsi="Times New Roman" w:cs="Times New Roman"/>
          <w:i/>
          <w:iCs/>
          <w:lang w:val="el-GR"/>
        </w:rPr>
        <w:t xml:space="preserve"> </w:t>
      </w:r>
      <w:r w:rsidRPr="00A845C0">
        <w:rPr>
          <w:rFonts w:ascii="Times New Roman" w:hAnsi="Times New Roman" w:cs="Times New Roman"/>
          <w:lang w:val="el-GR"/>
        </w:rPr>
        <w:t>Δ</w:t>
      </w:r>
      <w:r w:rsidRPr="00A845C0">
        <w:rPr>
          <w:rFonts w:ascii="Times New Roman" w:hAnsi="Times New Roman" w:cs="Times New Roman"/>
        </w:rPr>
        <w:t>T due only to UV-induced reductions in transpiration were in the range</w:t>
      </w:r>
      <w:r w:rsidRPr="00A845C0">
        <w:rPr>
          <w:rFonts w:ascii="Times New Roman" w:hAnsi="Times New Roman" w:cs="Times New Roman"/>
          <w:lang w:val="en-GB"/>
        </w:rPr>
        <w:t xml:space="preserve"> </w:t>
      </w:r>
      <w:r w:rsidRPr="00A845C0">
        <w:rPr>
          <w:rFonts w:ascii="Times New Roman" w:hAnsi="Times New Roman" w:cs="Times New Roman"/>
        </w:rPr>
        <w:t xml:space="preserve">0.00 </w:t>
      </w:r>
      <w:r w:rsidRPr="00A845C0">
        <w:rPr>
          <w:rFonts w:ascii="Times New Roman" w:eastAsia="MS Gothic" w:hAnsi="Times New Roman" w:cs="Times New Roman"/>
          <w:color w:val="000000" w:themeColor="text1"/>
        </w:rPr>
        <w:t xml:space="preserve">± </w:t>
      </w:r>
      <w:r w:rsidRPr="00A845C0">
        <w:rPr>
          <w:rFonts w:ascii="Times New Roman" w:hAnsi="Times New Roman" w:cs="Times New Roman"/>
        </w:rPr>
        <w:t xml:space="preserve">0.14 and 0.71 </w:t>
      </w:r>
      <w:r w:rsidRPr="00A845C0">
        <w:rPr>
          <w:rFonts w:ascii="Times New Roman" w:eastAsia="MS Gothic" w:hAnsi="Times New Roman" w:cs="Times New Roman"/>
          <w:color w:val="000000" w:themeColor="text1"/>
        </w:rPr>
        <w:t xml:space="preserve">± </w:t>
      </w:r>
      <w:r w:rsidRPr="00A845C0">
        <w:rPr>
          <w:rFonts w:ascii="Times New Roman" w:hAnsi="Times New Roman" w:cs="Times New Roman"/>
        </w:rPr>
        <w:t xml:space="preserve">0.16°C in the climate chamber experiments. </w:t>
      </w:r>
    </w:p>
    <w:p w14:paraId="0C4ED36E" w14:textId="77777777" w:rsidR="00674A25" w:rsidRPr="00A845C0" w:rsidRDefault="00674A25" w:rsidP="00674A25"/>
    <w:p w14:paraId="2553FC3E" w14:textId="202D2212" w:rsidR="005123BF" w:rsidRPr="00A845C0" w:rsidRDefault="00C77B74" w:rsidP="00B74500">
      <w:pPr>
        <w:jc w:val="center"/>
        <w:rPr>
          <w:rFonts w:ascii="Times New Roman" w:hAnsi="Times New Roman" w:cs="Times New Roman"/>
          <w:noProof/>
          <w:lang w:val="en-GB" w:eastAsia="en-GB"/>
        </w:rPr>
      </w:pPr>
      <w:r w:rsidRPr="00A845C0">
        <w:rPr>
          <w:noProof/>
          <w:lang w:val="en-GB" w:eastAsia="en-GB"/>
        </w:rPr>
        <w:drawing>
          <wp:inline distT="0" distB="0" distL="0" distR="0" wp14:anchorId="7E80C28F" wp14:editId="2CB4E6BB">
            <wp:extent cx="5270500" cy="3496945"/>
            <wp:effectExtent l="19050" t="19050" r="25400" b="273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0" cy="3496945"/>
                    </a:xfrm>
                    <a:prstGeom prst="rect">
                      <a:avLst/>
                    </a:prstGeom>
                    <a:noFill/>
                    <a:ln>
                      <a:solidFill>
                        <a:srgbClr val="000000"/>
                      </a:solidFill>
                    </a:ln>
                  </pic:spPr>
                </pic:pic>
              </a:graphicData>
            </a:graphic>
          </wp:inline>
        </w:drawing>
      </w:r>
    </w:p>
    <w:p w14:paraId="34CA5F59" w14:textId="0846A059" w:rsidR="00B74500" w:rsidRPr="00A845C0" w:rsidRDefault="00B74500" w:rsidP="00B74500">
      <w:pPr>
        <w:jc w:val="center"/>
        <w:rPr>
          <w:rFonts w:ascii="Times New Roman" w:hAnsi="Times New Roman" w:cs="Times New Roman"/>
        </w:rPr>
      </w:pPr>
    </w:p>
    <w:p w14:paraId="3942B28C" w14:textId="074ED6F9" w:rsidR="00B74500" w:rsidRPr="00A845C0" w:rsidRDefault="00B74500" w:rsidP="00B74500">
      <w:pPr>
        <w:rPr>
          <w:rFonts w:ascii="Times New Roman" w:hAnsi="Times New Roman" w:cs="Times New Roman"/>
        </w:rPr>
      </w:pPr>
      <w:r w:rsidRPr="00A845C0">
        <w:rPr>
          <w:rFonts w:ascii="Times New Roman" w:hAnsi="Times New Roman" w:cs="Times New Roman"/>
          <w:b/>
        </w:rPr>
        <w:t xml:space="preserve">Figure </w:t>
      </w:r>
      <w:r w:rsidR="00ED57E8" w:rsidRPr="00A845C0">
        <w:rPr>
          <w:rFonts w:ascii="Times New Roman" w:hAnsi="Times New Roman" w:cs="Times New Roman"/>
          <w:b/>
        </w:rPr>
        <w:t>6</w:t>
      </w:r>
      <w:r w:rsidRPr="00A845C0">
        <w:rPr>
          <w:rFonts w:ascii="Times New Roman" w:hAnsi="Times New Roman" w:cs="Times New Roman"/>
          <w:b/>
        </w:rPr>
        <w:t>.</w:t>
      </w:r>
      <w:r w:rsidRPr="00A845C0">
        <w:rPr>
          <w:rFonts w:ascii="Times New Roman" w:hAnsi="Times New Roman" w:cs="Times New Roman"/>
        </w:rPr>
        <w:t xml:space="preserve"> The change in relative leaf temperature (</w:t>
      </w:r>
      <w:r w:rsidRPr="00A845C0">
        <w:rPr>
          <w:rFonts w:ascii="Times New Roman" w:hAnsi="Times New Roman"/>
          <w:i/>
          <w:color w:val="000000" w:themeColor="text1"/>
          <w:lang w:val="el-GR"/>
        </w:rPr>
        <w:t>Δ</w:t>
      </w:r>
      <w:r w:rsidRPr="00A845C0">
        <w:rPr>
          <w:rFonts w:ascii="Times New Roman" w:hAnsi="Times New Roman"/>
          <w:i/>
          <w:color w:val="000000" w:themeColor="text1"/>
        </w:rPr>
        <w:t>T = (T</w:t>
      </w:r>
      <w:r w:rsidRPr="00A845C0">
        <w:rPr>
          <w:rFonts w:ascii="Times New Roman" w:hAnsi="Times New Roman"/>
          <w:i/>
          <w:color w:val="000000" w:themeColor="text1"/>
          <w:vertAlign w:val="subscript"/>
        </w:rPr>
        <w:t>leaf</w:t>
      </w:r>
      <w:r w:rsidRPr="00A845C0">
        <w:rPr>
          <w:rFonts w:ascii="Times New Roman" w:hAnsi="Times New Roman"/>
          <w:i/>
          <w:color w:val="000000" w:themeColor="text1"/>
        </w:rPr>
        <w:t>-T</w:t>
      </w:r>
      <w:r w:rsidRPr="00A845C0">
        <w:rPr>
          <w:rFonts w:ascii="Times New Roman" w:hAnsi="Times New Roman"/>
          <w:i/>
          <w:color w:val="000000" w:themeColor="text1"/>
          <w:vertAlign w:val="subscript"/>
        </w:rPr>
        <w:t>air</w:t>
      </w:r>
      <w:r w:rsidRPr="00A845C0">
        <w:rPr>
          <w:rFonts w:ascii="Times New Roman" w:hAnsi="Times New Roman"/>
          <w:i/>
          <w:color w:val="000000" w:themeColor="text1"/>
        </w:rPr>
        <w:t>)</w:t>
      </w:r>
      <w:r w:rsidRPr="00A845C0">
        <w:rPr>
          <w:rFonts w:ascii="Times New Roman" w:hAnsi="Times New Roman"/>
          <w:i/>
          <w:color w:val="000000" w:themeColor="text1"/>
          <w:vertAlign w:val="subscript"/>
        </w:rPr>
        <w:t>FINAL</w:t>
      </w:r>
      <w:r w:rsidRPr="00A845C0">
        <w:rPr>
          <w:rFonts w:ascii="Times New Roman" w:hAnsi="Times New Roman"/>
          <w:i/>
          <w:color w:val="000000" w:themeColor="text1"/>
        </w:rPr>
        <w:t xml:space="preserve"> - (T</w:t>
      </w:r>
      <w:r w:rsidRPr="00A845C0">
        <w:rPr>
          <w:rFonts w:ascii="Times New Roman" w:hAnsi="Times New Roman"/>
          <w:i/>
          <w:color w:val="000000" w:themeColor="text1"/>
          <w:vertAlign w:val="subscript"/>
        </w:rPr>
        <w:t>leaf</w:t>
      </w:r>
      <w:r w:rsidRPr="00A845C0">
        <w:rPr>
          <w:rFonts w:ascii="Times New Roman" w:hAnsi="Times New Roman"/>
          <w:i/>
          <w:color w:val="000000" w:themeColor="text1"/>
        </w:rPr>
        <w:t>-T</w:t>
      </w:r>
      <w:r w:rsidRPr="00A845C0">
        <w:rPr>
          <w:rFonts w:ascii="Times New Roman" w:hAnsi="Times New Roman"/>
          <w:i/>
          <w:color w:val="000000" w:themeColor="text1"/>
          <w:vertAlign w:val="subscript"/>
        </w:rPr>
        <w:t>air</w:t>
      </w:r>
      <w:r w:rsidRPr="00A845C0">
        <w:rPr>
          <w:rFonts w:ascii="Times New Roman" w:hAnsi="Times New Roman"/>
          <w:i/>
          <w:color w:val="000000" w:themeColor="text1"/>
        </w:rPr>
        <w:t>)</w:t>
      </w:r>
      <w:r w:rsidRPr="00A845C0">
        <w:rPr>
          <w:rFonts w:ascii="Times New Roman" w:hAnsi="Times New Roman"/>
          <w:i/>
          <w:color w:val="000000" w:themeColor="text1"/>
          <w:vertAlign w:val="subscript"/>
        </w:rPr>
        <w:t>START</w:t>
      </w:r>
      <w:r w:rsidRPr="00A845C0">
        <w:rPr>
          <w:rFonts w:ascii="Times New Roman" w:hAnsi="Times New Roman" w:cs="Times New Roman"/>
        </w:rPr>
        <w:t>), plotted against the change in transpiration rate (</w:t>
      </w:r>
      <w:r w:rsidRPr="00A845C0">
        <w:rPr>
          <w:rFonts w:ascii="Times New Roman" w:hAnsi="Times New Roman" w:cs="Times New Roman"/>
          <w:i/>
        </w:rPr>
        <w:t>ΔE</w:t>
      </w:r>
      <w:r w:rsidRPr="00A845C0">
        <w:rPr>
          <w:rFonts w:ascii="Times New Roman" w:hAnsi="Times New Roman"/>
          <w:i/>
          <w:color w:val="000000" w:themeColor="text1"/>
        </w:rPr>
        <w:t>= E</w:t>
      </w:r>
      <w:r w:rsidRPr="00A845C0">
        <w:rPr>
          <w:rFonts w:ascii="Times New Roman" w:hAnsi="Times New Roman"/>
          <w:i/>
          <w:color w:val="000000" w:themeColor="text1"/>
          <w:vertAlign w:val="subscript"/>
        </w:rPr>
        <w:t>FINAL</w:t>
      </w:r>
      <w:r w:rsidRPr="00A845C0">
        <w:rPr>
          <w:rFonts w:ascii="Times New Roman" w:hAnsi="Times New Roman"/>
          <w:i/>
          <w:color w:val="000000" w:themeColor="text1"/>
        </w:rPr>
        <w:t xml:space="preserve"> - E</w:t>
      </w:r>
      <w:r w:rsidRPr="00A845C0">
        <w:rPr>
          <w:rFonts w:ascii="Times New Roman" w:hAnsi="Times New Roman"/>
          <w:i/>
          <w:color w:val="000000" w:themeColor="text1"/>
          <w:vertAlign w:val="subscript"/>
        </w:rPr>
        <w:t>START</w:t>
      </w:r>
      <w:r w:rsidRPr="00A845C0">
        <w:rPr>
          <w:rFonts w:ascii="Times New Roman" w:hAnsi="Times New Roman" w:cs="Times New Roman"/>
        </w:rPr>
        <w:t xml:space="preserve">) in response to the 15 UV treatments and one leaf excision experiment. Each symbol represents a separate individual leaf.  The ‘UV-’ data are derived from all non-irradiated treatments, including un-irradiated (closed circles) plus the excised leaves (closed triangles) that were undertaken to demonstrate the maximum ΔT increase possible in the controlled experimental environment (climate cabinet). These UV- data were plotted separately to data from all UV treated leaves (UV+: open squares). Linear regressions were fitted separately to the UV- and UV+ data. The two fitted regression were highly significant (both p&lt;0.001).  The slopes of the fitted lines for the two datasets (a measure of warming due to reduced transpiration caused by partial stomatal closure) were not significantly different (p=0.09) but the intercepts on the </w:t>
      </w:r>
      <w:r w:rsidRPr="00A845C0">
        <w:rPr>
          <w:rFonts w:ascii="Times New Roman" w:hAnsi="Times New Roman" w:cs="Times New Roman"/>
          <w:color w:val="000000" w:themeColor="text1"/>
        </w:rPr>
        <w:t>ΔT axis</w:t>
      </w:r>
      <w:r w:rsidRPr="00A845C0">
        <w:rPr>
          <w:rFonts w:ascii="Times New Roman" w:hAnsi="Times New Roman" w:cs="Times New Roman"/>
        </w:rPr>
        <w:t xml:space="preserve"> were highly significantly different (p&lt;0.001). This difference in intercept is the vertical offset between the linear regression lines when there is no difference in transpiration rate (indicated by the double-headed arrow). We interpret this as direct radiative heating from the UV lamps.</w:t>
      </w:r>
    </w:p>
    <w:p w14:paraId="61D74EA5" w14:textId="77777777" w:rsidR="00B74500" w:rsidRPr="00A845C0" w:rsidRDefault="00B74500" w:rsidP="0070255F">
      <w:pPr>
        <w:spacing w:after="120" w:line="480" w:lineRule="auto"/>
        <w:rPr>
          <w:rFonts w:ascii="Times New Roman" w:hAnsi="Times New Roman" w:cs="Times New Roman"/>
        </w:rPr>
      </w:pPr>
    </w:p>
    <w:p w14:paraId="4F048621" w14:textId="77777777" w:rsidR="006070FE" w:rsidRPr="00A845C0" w:rsidRDefault="006C4DF2" w:rsidP="0070255F">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 xml:space="preserve">We used a similar approach to explore whether additional mechanisms of leaf warming </w:t>
      </w:r>
      <w:r w:rsidR="00E412AE" w:rsidRPr="00A845C0">
        <w:rPr>
          <w:rFonts w:ascii="Times New Roman" w:hAnsi="Times New Roman" w:cs="Times New Roman"/>
          <w:color w:val="000000" w:themeColor="text1"/>
        </w:rPr>
        <w:t xml:space="preserve">occurred in </w:t>
      </w:r>
      <w:r w:rsidR="00C639BB" w:rsidRPr="00A845C0">
        <w:rPr>
          <w:rFonts w:ascii="Times New Roman" w:hAnsi="Times New Roman" w:cs="Times New Roman"/>
          <w:color w:val="000000" w:themeColor="text1"/>
        </w:rPr>
        <w:t>the growth</w:t>
      </w:r>
      <w:r w:rsidR="00E412AE" w:rsidRPr="00A845C0">
        <w:rPr>
          <w:rFonts w:ascii="Times New Roman" w:hAnsi="Times New Roman" w:cs="Times New Roman"/>
          <w:color w:val="000000" w:themeColor="text1"/>
        </w:rPr>
        <w:t xml:space="preserve"> room</w:t>
      </w:r>
      <w:r w:rsidR="00C639BB" w:rsidRPr="00A845C0">
        <w:rPr>
          <w:rFonts w:ascii="Times New Roman" w:hAnsi="Times New Roman" w:cs="Times New Roman"/>
          <w:color w:val="000000" w:themeColor="text1"/>
        </w:rPr>
        <w:t xml:space="preserve"> and field </w:t>
      </w:r>
      <w:r w:rsidR="00E412AE" w:rsidRPr="00A845C0">
        <w:rPr>
          <w:rFonts w:ascii="Times New Roman" w:hAnsi="Times New Roman" w:cs="Times New Roman"/>
          <w:color w:val="000000" w:themeColor="text1"/>
        </w:rPr>
        <w:t>experiments</w:t>
      </w:r>
      <w:r w:rsidRPr="00A845C0">
        <w:rPr>
          <w:rFonts w:ascii="Times New Roman" w:hAnsi="Times New Roman" w:cs="Times New Roman"/>
          <w:color w:val="000000" w:themeColor="text1"/>
        </w:rPr>
        <w:t xml:space="preserve">.  </w:t>
      </w:r>
      <w:r w:rsidR="00C639BB" w:rsidRPr="00A845C0">
        <w:rPr>
          <w:rFonts w:ascii="Times New Roman" w:hAnsi="Times New Roman" w:cs="Times New Roman"/>
          <w:color w:val="000000" w:themeColor="text1"/>
        </w:rPr>
        <w:t>In the growth room, t</w:t>
      </w:r>
      <w:r w:rsidR="00C10001" w:rsidRPr="00A845C0">
        <w:rPr>
          <w:rFonts w:ascii="Times New Roman" w:hAnsi="Times New Roman" w:cs="Times New Roman"/>
          <w:color w:val="000000" w:themeColor="text1"/>
        </w:rPr>
        <w:t>here were no significant differences in the slope</w:t>
      </w:r>
      <w:r w:rsidR="00C639BB" w:rsidRPr="00A845C0">
        <w:rPr>
          <w:rFonts w:ascii="Times New Roman" w:hAnsi="Times New Roman" w:cs="Times New Roman"/>
          <w:color w:val="000000" w:themeColor="text1"/>
        </w:rPr>
        <w:t>s</w:t>
      </w:r>
      <w:r w:rsidR="00C10001" w:rsidRPr="00A845C0">
        <w:rPr>
          <w:rFonts w:ascii="Times New Roman" w:hAnsi="Times New Roman" w:cs="Times New Roman"/>
          <w:color w:val="000000" w:themeColor="text1"/>
        </w:rPr>
        <w:t xml:space="preserve"> of the relationships between T</w:t>
      </w:r>
      <w:r w:rsidR="00C10001" w:rsidRPr="00A845C0">
        <w:rPr>
          <w:rFonts w:ascii="Times New Roman" w:hAnsi="Times New Roman" w:cs="Times New Roman"/>
          <w:color w:val="000000" w:themeColor="text1"/>
          <w:vertAlign w:val="subscript"/>
        </w:rPr>
        <w:t>leaf</w:t>
      </w:r>
      <w:r w:rsidR="00C10001" w:rsidRPr="00A845C0">
        <w:rPr>
          <w:rFonts w:ascii="Times New Roman" w:hAnsi="Times New Roman" w:cs="Times New Roman"/>
          <w:color w:val="000000" w:themeColor="text1"/>
        </w:rPr>
        <w:t>-T</w:t>
      </w:r>
      <w:r w:rsidR="00C10001" w:rsidRPr="00A845C0">
        <w:rPr>
          <w:rFonts w:ascii="Times New Roman" w:hAnsi="Times New Roman" w:cs="Times New Roman"/>
          <w:color w:val="000000" w:themeColor="text1"/>
          <w:vertAlign w:val="subscript"/>
        </w:rPr>
        <w:t>air</w:t>
      </w:r>
      <w:r w:rsidR="00C10001" w:rsidRPr="00A845C0">
        <w:rPr>
          <w:rFonts w:ascii="Times New Roman" w:hAnsi="Times New Roman" w:cs="Times New Roman"/>
          <w:color w:val="000000" w:themeColor="text1"/>
        </w:rPr>
        <w:t xml:space="preserve"> and transpiration </w:t>
      </w:r>
      <w:r w:rsidR="00C639BB" w:rsidRPr="00A845C0">
        <w:rPr>
          <w:rFonts w:ascii="Times New Roman" w:hAnsi="Times New Roman" w:cs="Times New Roman"/>
          <w:color w:val="000000" w:themeColor="text1"/>
        </w:rPr>
        <w:t>and</w:t>
      </w:r>
      <w:r w:rsidR="00901938" w:rsidRPr="00A845C0">
        <w:rPr>
          <w:rFonts w:ascii="Times New Roman" w:hAnsi="Times New Roman" w:cs="Times New Roman"/>
          <w:color w:val="000000" w:themeColor="text1"/>
        </w:rPr>
        <w:t>,</w:t>
      </w:r>
      <w:r w:rsidR="00C639BB" w:rsidRPr="00A845C0">
        <w:rPr>
          <w:rFonts w:ascii="Times New Roman" w:hAnsi="Times New Roman" w:cs="Times New Roman"/>
          <w:color w:val="000000" w:themeColor="text1"/>
        </w:rPr>
        <w:t xml:space="preserve"> in contrast to the</w:t>
      </w:r>
      <w:r w:rsidR="0005398E" w:rsidRPr="00A845C0">
        <w:rPr>
          <w:rFonts w:ascii="Times New Roman" w:hAnsi="Times New Roman" w:cs="Times New Roman"/>
          <w:color w:val="000000" w:themeColor="text1"/>
        </w:rPr>
        <w:t xml:space="preserve"> climate</w:t>
      </w:r>
      <w:r w:rsidR="00C639BB" w:rsidRPr="00A845C0">
        <w:rPr>
          <w:rFonts w:ascii="Times New Roman" w:hAnsi="Times New Roman" w:cs="Times New Roman"/>
          <w:color w:val="000000" w:themeColor="text1"/>
        </w:rPr>
        <w:t xml:space="preserve"> cabinet experiments, also no significant differences in the intercepts (Figure </w:t>
      </w:r>
      <w:r w:rsidR="00427EF3" w:rsidRPr="00A845C0">
        <w:rPr>
          <w:rFonts w:ascii="Times New Roman" w:hAnsi="Times New Roman" w:cs="Times New Roman"/>
          <w:color w:val="000000" w:themeColor="text1"/>
        </w:rPr>
        <w:t>4</w:t>
      </w:r>
      <w:r w:rsidR="00C639BB" w:rsidRPr="00A845C0">
        <w:rPr>
          <w:rFonts w:ascii="Times New Roman" w:hAnsi="Times New Roman" w:cs="Times New Roman"/>
          <w:color w:val="000000" w:themeColor="text1"/>
        </w:rPr>
        <w:t>).  Similarly, there were no significant differences in either the slope or intercept of the relationships between T</w:t>
      </w:r>
      <w:r w:rsidR="00C639BB" w:rsidRPr="00A845C0">
        <w:rPr>
          <w:rFonts w:ascii="Times New Roman" w:hAnsi="Times New Roman" w:cs="Times New Roman"/>
          <w:color w:val="000000" w:themeColor="text1"/>
          <w:vertAlign w:val="subscript"/>
        </w:rPr>
        <w:t>leaf</w:t>
      </w:r>
      <w:r w:rsidR="00C639BB" w:rsidRPr="00A845C0">
        <w:rPr>
          <w:rFonts w:ascii="Times New Roman" w:hAnsi="Times New Roman" w:cs="Times New Roman"/>
          <w:color w:val="000000" w:themeColor="text1"/>
        </w:rPr>
        <w:t xml:space="preserve"> and</w:t>
      </w:r>
      <w:r w:rsidR="00A37082" w:rsidRPr="00A845C0">
        <w:rPr>
          <w:rFonts w:ascii="Times New Roman" w:hAnsi="Times New Roman" w:cs="Times New Roman"/>
          <w:color w:val="000000" w:themeColor="text1"/>
        </w:rPr>
        <w:t xml:space="preserve"> g</w:t>
      </w:r>
      <w:r w:rsidR="00A37082" w:rsidRPr="00A845C0">
        <w:rPr>
          <w:rFonts w:ascii="Times New Roman" w:hAnsi="Times New Roman" w:cs="Times New Roman"/>
          <w:color w:val="000000" w:themeColor="text1"/>
          <w:vertAlign w:val="subscript"/>
        </w:rPr>
        <w:t>s</w:t>
      </w:r>
      <w:r w:rsidR="00C639BB" w:rsidRPr="00A845C0">
        <w:rPr>
          <w:rFonts w:ascii="Times New Roman" w:hAnsi="Times New Roman" w:cs="Times New Roman"/>
          <w:color w:val="000000" w:themeColor="text1"/>
        </w:rPr>
        <w:t xml:space="preserve"> in the </w:t>
      </w:r>
      <w:r w:rsidR="00E91F63" w:rsidRPr="00A845C0">
        <w:rPr>
          <w:rFonts w:ascii="Times New Roman" w:hAnsi="Times New Roman" w:cs="Times New Roman"/>
          <w:color w:val="000000" w:themeColor="text1"/>
        </w:rPr>
        <w:t xml:space="preserve">growth room </w:t>
      </w:r>
      <w:r w:rsidR="00C639BB" w:rsidRPr="00A845C0">
        <w:rPr>
          <w:rFonts w:ascii="Times New Roman" w:hAnsi="Times New Roman" w:cs="Times New Roman"/>
          <w:color w:val="000000" w:themeColor="text1"/>
        </w:rPr>
        <w:t xml:space="preserve">experiments (Figure </w:t>
      </w:r>
      <w:r w:rsidR="003C6F23" w:rsidRPr="00A845C0">
        <w:rPr>
          <w:rFonts w:ascii="Times New Roman" w:hAnsi="Times New Roman" w:cs="Times New Roman"/>
          <w:color w:val="000000" w:themeColor="text1"/>
        </w:rPr>
        <w:t>2</w:t>
      </w:r>
      <w:r w:rsidR="00E91F63" w:rsidRPr="00A845C0">
        <w:rPr>
          <w:rFonts w:ascii="Times New Roman" w:hAnsi="Times New Roman" w:cs="Times New Roman"/>
          <w:color w:val="000000" w:themeColor="text1"/>
        </w:rPr>
        <w:t>b</w:t>
      </w:r>
      <w:r w:rsidR="00C639BB" w:rsidRPr="00A845C0">
        <w:rPr>
          <w:rFonts w:ascii="Times New Roman" w:hAnsi="Times New Roman" w:cs="Times New Roman"/>
          <w:color w:val="000000" w:themeColor="text1"/>
        </w:rPr>
        <w:t xml:space="preserve">) or in the </w:t>
      </w:r>
      <w:r w:rsidR="00E91F63" w:rsidRPr="00A845C0">
        <w:rPr>
          <w:rFonts w:ascii="Times New Roman" w:hAnsi="Times New Roman" w:cs="Times New Roman"/>
          <w:color w:val="000000" w:themeColor="text1"/>
        </w:rPr>
        <w:t>polytunnels</w:t>
      </w:r>
      <w:r w:rsidR="0005398E" w:rsidRPr="00A845C0">
        <w:rPr>
          <w:rFonts w:ascii="Times New Roman" w:hAnsi="Times New Roman" w:cs="Times New Roman"/>
          <w:color w:val="000000" w:themeColor="text1"/>
        </w:rPr>
        <w:t xml:space="preserve"> </w:t>
      </w:r>
      <w:r w:rsidR="00C639BB" w:rsidRPr="00A845C0">
        <w:rPr>
          <w:rFonts w:ascii="Times New Roman" w:hAnsi="Times New Roman" w:cs="Times New Roman"/>
          <w:color w:val="000000" w:themeColor="text1"/>
        </w:rPr>
        <w:t xml:space="preserve">(Figure </w:t>
      </w:r>
      <w:r w:rsidR="003C6F23" w:rsidRPr="00A845C0">
        <w:rPr>
          <w:rFonts w:ascii="Times New Roman" w:hAnsi="Times New Roman" w:cs="Times New Roman"/>
          <w:color w:val="000000" w:themeColor="text1"/>
        </w:rPr>
        <w:t>2</w:t>
      </w:r>
      <w:r w:rsidR="00E91F63" w:rsidRPr="00A845C0">
        <w:rPr>
          <w:rFonts w:ascii="Times New Roman" w:hAnsi="Times New Roman" w:cs="Times New Roman"/>
          <w:color w:val="000000" w:themeColor="text1"/>
        </w:rPr>
        <w:t>a</w:t>
      </w:r>
      <w:r w:rsidR="00C639BB" w:rsidRPr="00A845C0">
        <w:rPr>
          <w:rFonts w:ascii="Times New Roman" w:hAnsi="Times New Roman" w:cs="Times New Roman"/>
          <w:color w:val="000000" w:themeColor="text1"/>
        </w:rPr>
        <w:t xml:space="preserve">).  </w:t>
      </w:r>
    </w:p>
    <w:p w14:paraId="59F2B440" w14:textId="2515C3C8" w:rsidR="00A306D4" w:rsidRPr="00A845C0" w:rsidRDefault="00E91F63" w:rsidP="0070255F">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T</w:t>
      </w:r>
      <w:r w:rsidR="00F53324" w:rsidRPr="00A845C0">
        <w:rPr>
          <w:rFonts w:ascii="Times New Roman" w:hAnsi="Times New Roman" w:cs="Times New Roman"/>
          <w:color w:val="000000" w:themeColor="text1"/>
        </w:rPr>
        <w:t xml:space="preserve">he slopes of the relationship </w:t>
      </w:r>
      <w:r w:rsidR="00901938" w:rsidRPr="00A845C0">
        <w:rPr>
          <w:rFonts w:ascii="Times New Roman" w:hAnsi="Times New Roman" w:cs="Times New Roman"/>
          <w:color w:val="000000" w:themeColor="text1"/>
        </w:rPr>
        <w:t>between T</w:t>
      </w:r>
      <w:r w:rsidR="00901938" w:rsidRPr="00A845C0">
        <w:rPr>
          <w:rFonts w:ascii="Times New Roman" w:hAnsi="Times New Roman" w:cs="Times New Roman"/>
          <w:color w:val="000000" w:themeColor="text1"/>
          <w:vertAlign w:val="subscript"/>
        </w:rPr>
        <w:t>leaf</w:t>
      </w:r>
      <w:r w:rsidR="00901938" w:rsidRPr="00A845C0">
        <w:rPr>
          <w:rFonts w:ascii="Times New Roman" w:hAnsi="Times New Roman" w:cs="Times New Roman"/>
          <w:color w:val="000000" w:themeColor="text1"/>
        </w:rPr>
        <w:t xml:space="preserve"> and </w:t>
      </w:r>
      <w:r w:rsidR="00A37082" w:rsidRPr="00A845C0">
        <w:rPr>
          <w:rFonts w:ascii="Times New Roman" w:hAnsi="Times New Roman" w:cs="Times New Roman"/>
          <w:color w:val="000000" w:themeColor="text1"/>
        </w:rPr>
        <w:t>g</w:t>
      </w:r>
      <w:r w:rsidR="00A37082" w:rsidRPr="00A845C0">
        <w:rPr>
          <w:rFonts w:ascii="Times New Roman" w:hAnsi="Times New Roman" w:cs="Times New Roman"/>
          <w:color w:val="000000" w:themeColor="text1"/>
          <w:vertAlign w:val="subscript"/>
        </w:rPr>
        <w:t>s</w:t>
      </w:r>
      <w:r w:rsidR="00A37082" w:rsidRPr="00A845C0">
        <w:rPr>
          <w:rFonts w:ascii="Times New Roman" w:hAnsi="Times New Roman" w:cs="Times New Roman"/>
          <w:color w:val="000000" w:themeColor="text1"/>
        </w:rPr>
        <w:t xml:space="preserve"> </w:t>
      </w:r>
      <w:r w:rsidR="00F53324" w:rsidRPr="00A845C0">
        <w:rPr>
          <w:rFonts w:ascii="Times New Roman" w:hAnsi="Times New Roman" w:cs="Times New Roman"/>
          <w:color w:val="000000" w:themeColor="text1"/>
        </w:rPr>
        <w:t>var</w:t>
      </w:r>
      <w:r w:rsidRPr="00A845C0">
        <w:rPr>
          <w:rFonts w:ascii="Times New Roman" w:hAnsi="Times New Roman" w:cs="Times New Roman"/>
          <w:color w:val="000000" w:themeColor="text1"/>
        </w:rPr>
        <w:t xml:space="preserve">ied </w:t>
      </w:r>
      <w:r w:rsidR="00F53324" w:rsidRPr="00A845C0">
        <w:rPr>
          <w:rFonts w:ascii="Times New Roman" w:hAnsi="Times New Roman" w:cs="Times New Roman"/>
          <w:color w:val="000000" w:themeColor="text1"/>
        </w:rPr>
        <w:t xml:space="preserve">substantially </w:t>
      </w:r>
      <w:r w:rsidRPr="00A845C0">
        <w:rPr>
          <w:rFonts w:ascii="Times New Roman" w:hAnsi="Times New Roman" w:cs="Times New Roman"/>
          <w:color w:val="000000" w:themeColor="text1"/>
        </w:rPr>
        <w:t>between the three</w:t>
      </w:r>
      <w:r w:rsidR="00E24621" w:rsidRPr="00A845C0">
        <w:rPr>
          <w:rFonts w:ascii="Times New Roman" w:hAnsi="Times New Roman" w:cs="Times New Roman"/>
          <w:color w:val="000000" w:themeColor="text1"/>
        </w:rPr>
        <w:t xml:space="preserve"> experimental campaign</w:t>
      </w:r>
      <w:r w:rsidRPr="00A845C0">
        <w:rPr>
          <w:rFonts w:ascii="Times New Roman" w:hAnsi="Times New Roman" w:cs="Times New Roman"/>
          <w:color w:val="000000" w:themeColor="text1"/>
        </w:rPr>
        <w:t>s, as expected from their</w:t>
      </w:r>
      <w:r w:rsidR="00F53324" w:rsidRPr="00A845C0">
        <w:rPr>
          <w:rFonts w:ascii="Times New Roman" w:hAnsi="Times New Roman" w:cs="Times New Roman"/>
          <w:color w:val="000000" w:themeColor="text1"/>
        </w:rPr>
        <w:t xml:space="preserve"> </w:t>
      </w:r>
      <w:r w:rsidR="00C16D5C" w:rsidRPr="00A845C0">
        <w:rPr>
          <w:rFonts w:ascii="Times New Roman" w:hAnsi="Times New Roman" w:cs="Times New Roman"/>
          <w:color w:val="000000" w:themeColor="text1"/>
        </w:rPr>
        <w:t xml:space="preserve">very different </w:t>
      </w:r>
      <w:r w:rsidRPr="00A845C0">
        <w:rPr>
          <w:rFonts w:ascii="Times New Roman" w:hAnsi="Times New Roman" w:cs="Times New Roman"/>
          <w:color w:val="000000" w:themeColor="text1"/>
        </w:rPr>
        <w:t xml:space="preserve">total </w:t>
      </w:r>
      <w:r w:rsidR="00D2359E" w:rsidRPr="00A845C0">
        <w:rPr>
          <w:rFonts w:ascii="Times New Roman" w:hAnsi="Times New Roman" w:cs="Times New Roman"/>
          <w:color w:val="000000" w:themeColor="text1"/>
        </w:rPr>
        <w:t xml:space="preserve">radiation </w:t>
      </w:r>
      <w:r w:rsidR="00C16D5C" w:rsidRPr="00A845C0">
        <w:rPr>
          <w:rFonts w:ascii="Times New Roman" w:hAnsi="Times New Roman" w:cs="Times New Roman"/>
          <w:color w:val="000000" w:themeColor="text1"/>
        </w:rPr>
        <w:t>environment</w:t>
      </w:r>
      <w:r w:rsidRPr="00A845C0">
        <w:rPr>
          <w:rFonts w:ascii="Times New Roman" w:hAnsi="Times New Roman" w:cs="Times New Roman"/>
          <w:color w:val="000000" w:themeColor="text1"/>
        </w:rPr>
        <w:t>s</w:t>
      </w:r>
      <w:r w:rsidR="00F53324" w:rsidRPr="00A845C0">
        <w:rPr>
          <w:rFonts w:ascii="Times New Roman" w:hAnsi="Times New Roman" w:cs="Times New Roman"/>
          <w:color w:val="000000" w:themeColor="text1"/>
        </w:rPr>
        <w:t xml:space="preserve">. </w:t>
      </w:r>
      <w:r w:rsidR="00A306D4" w:rsidRPr="00A845C0">
        <w:rPr>
          <w:rFonts w:ascii="Times New Roman" w:hAnsi="Times New Roman" w:cs="Times New Roman"/>
          <w:color w:val="000000" w:themeColor="text1"/>
        </w:rPr>
        <w:t xml:space="preserve">The </w:t>
      </w:r>
      <w:r w:rsidR="00ED7DEB" w:rsidRPr="00A845C0">
        <w:rPr>
          <w:rFonts w:ascii="Times New Roman" w:hAnsi="Times New Roman" w:cs="Times New Roman"/>
          <w:color w:val="000000" w:themeColor="text1"/>
        </w:rPr>
        <w:t xml:space="preserve">greatest </w:t>
      </w:r>
      <w:r w:rsidR="00A306D4" w:rsidRPr="00A845C0">
        <w:rPr>
          <w:rFonts w:ascii="Times New Roman" w:hAnsi="Times New Roman" w:cs="Times New Roman"/>
          <w:color w:val="000000" w:themeColor="text1"/>
        </w:rPr>
        <w:t>leaf temperature increase per unit reduction in</w:t>
      </w:r>
      <w:r w:rsidR="00A37082" w:rsidRPr="00A845C0">
        <w:rPr>
          <w:rFonts w:ascii="Times New Roman" w:hAnsi="Times New Roman" w:cs="Times New Roman"/>
          <w:color w:val="000000" w:themeColor="text1"/>
        </w:rPr>
        <w:t xml:space="preserve"> g</w:t>
      </w:r>
      <w:r w:rsidR="00A37082" w:rsidRPr="00A845C0">
        <w:rPr>
          <w:rFonts w:ascii="Times New Roman" w:hAnsi="Times New Roman" w:cs="Times New Roman"/>
          <w:color w:val="000000" w:themeColor="text1"/>
          <w:vertAlign w:val="subscript"/>
        </w:rPr>
        <w:t>s</w:t>
      </w:r>
      <w:r w:rsidR="00A306D4" w:rsidRPr="00A845C0">
        <w:rPr>
          <w:rFonts w:ascii="Times New Roman" w:hAnsi="Times New Roman" w:cs="Times New Roman"/>
          <w:color w:val="000000" w:themeColor="text1"/>
        </w:rPr>
        <w:t xml:space="preserve"> occurred in the </w:t>
      </w:r>
      <w:r w:rsidR="00ED7DEB" w:rsidRPr="00A845C0">
        <w:rPr>
          <w:rFonts w:ascii="Times New Roman" w:hAnsi="Times New Roman" w:cs="Times New Roman"/>
          <w:color w:val="000000" w:themeColor="text1"/>
        </w:rPr>
        <w:t>field</w:t>
      </w:r>
      <w:r w:rsidR="00A306D4" w:rsidRPr="00A845C0">
        <w:rPr>
          <w:rFonts w:ascii="Times New Roman" w:hAnsi="Times New Roman" w:cs="Times New Roman"/>
          <w:color w:val="000000" w:themeColor="text1"/>
        </w:rPr>
        <w:t xml:space="preserve"> experiment (</w:t>
      </w:r>
      <w:r w:rsidR="00ED7DEB" w:rsidRPr="00A845C0">
        <w:rPr>
          <w:rFonts w:ascii="Times New Roman" w:hAnsi="Times New Roman" w:cs="Times New Roman"/>
          <w:color w:val="000000" w:themeColor="text1"/>
        </w:rPr>
        <w:t>0.012</w:t>
      </w:r>
      <w:r w:rsidR="00A306D4" w:rsidRPr="00A845C0">
        <w:rPr>
          <w:rFonts w:ascii="Times New Roman" w:hAnsi="Times New Roman" w:cs="Times New Roman"/>
          <w:color w:val="000000" w:themeColor="text1"/>
        </w:rPr>
        <w:t>°C mmol</w:t>
      </w:r>
      <w:r w:rsidR="00A306D4" w:rsidRPr="00A845C0">
        <w:rPr>
          <w:rFonts w:ascii="Times New Roman" w:hAnsi="Times New Roman" w:cs="Times New Roman"/>
          <w:color w:val="000000" w:themeColor="text1"/>
          <w:vertAlign w:val="superscript"/>
        </w:rPr>
        <w:t>-1</w:t>
      </w:r>
      <w:r w:rsidR="00A306D4" w:rsidRPr="00A845C0">
        <w:rPr>
          <w:rFonts w:ascii="Times New Roman" w:hAnsi="Times New Roman" w:cs="Times New Roman"/>
          <w:color w:val="000000" w:themeColor="text1"/>
        </w:rPr>
        <w:t>; Fig</w:t>
      </w:r>
      <w:r w:rsidR="00ED7DEB" w:rsidRPr="00A845C0">
        <w:rPr>
          <w:rFonts w:ascii="Times New Roman" w:hAnsi="Times New Roman" w:cs="Times New Roman"/>
          <w:color w:val="000000" w:themeColor="text1"/>
        </w:rPr>
        <w:t xml:space="preserve">ure </w:t>
      </w:r>
      <w:r w:rsidR="003C6F23" w:rsidRPr="00A845C0">
        <w:rPr>
          <w:rFonts w:ascii="Times New Roman" w:hAnsi="Times New Roman" w:cs="Times New Roman"/>
          <w:color w:val="000000" w:themeColor="text1"/>
        </w:rPr>
        <w:t>2a</w:t>
      </w:r>
      <w:r w:rsidR="00A306D4" w:rsidRPr="00A845C0">
        <w:rPr>
          <w:rFonts w:ascii="Times New Roman" w:hAnsi="Times New Roman" w:cs="Times New Roman"/>
          <w:color w:val="000000" w:themeColor="text1"/>
        </w:rPr>
        <w:t>)</w:t>
      </w:r>
      <w:r w:rsidR="00E24621" w:rsidRPr="00A845C0">
        <w:rPr>
          <w:rFonts w:ascii="Times New Roman" w:hAnsi="Times New Roman" w:cs="Times New Roman"/>
          <w:color w:val="000000" w:themeColor="text1"/>
        </w:rPr>
        <w:t xml:space="preserve">, </w:t>
      </w:r>
      <w:r w:rsidR="00F53324" w:rsidRPr="00A845C0">
        <w:rPr>
          <w:rFonts w:ascii="Times New Roman" w:hAnsi="Times New Roman" w:cs="Times New Roman"/>
          <w:color w:val="000000" w:themeColor="text1"/>
        </w:rPr>
        <w:t xml:space="preserve">almost </w:t>
      </w:r>
      <w:r w:rsidR="00ED7DEB" w:rsidRPr="00A845C0">
        <w:rPr>
          <w:rFonts w:ascii="Times New Roman" w:hAnsi="Times New Roman" w:cs="Times New Roman"/>
          <w:color w:val="000000" w:themeColor="text1"/>
        </w:rPr>
        <w:t>seven-fold</w:t>
      </w:r>
      <w:r w:rsidR="00A306D4" w:rsidRPr="00A845C0">
        <w:rPr>
          <w:rFonts w:ascii="Times New Roman" w:hAnsi="Times New Roman" w:cs="Times New Roman"/>
          <w:color w:val="000000" w:themeColor="text1"/>
        </w:rPr>
        <w:t xml:space="preserve"> </w:t>
      </w:r>
      <w:r w:rsidR="00ED7DEB" w:rsidRPr="00A845C0">
        <w:rPr>
          <w:rFonts w:ascii="Times New Roman" w:hAnsi="Times New Roman" w:cs="Times New Roman"/>
          <w:color w:val="000000" w:themeColor="text1"/>
        </w:rPr>
        <w:t xml:space="preserve">higher </w:t>
      </w:r>
      <w:r w:rsidR="00A306D4" w:rsidRPr="00A845C0">
        <w:rPr>
          <w:rFonts w:ascii="Times New Roman" w:hAnsi="Times New Roman" w:cs="Times New Roman"/>
          <w:color w:val="000000" w:themeColor="text1"/>
        </w:rPr>
        <w:t xml:space="preserve">than in the </w:t>
      </w:r>
      <w:r w:rsidR="00C32FB4" w:rsidRPr="00A845C0">
        <w:rPr>
          <w:rFonts w:ascii="Times New Roman" w:hAnsi="Times New Roman" w:cs="Times New Roman"/>
          <w:color w:val="000000" w:themeColor="text1"/>
        </w:rPr>
        <w:t xml:space="preserve">growth </w:t>
      </w:r>
      <w:r w:rsidR="00A306D4" w:rsidRPr="00A845C0">
        <w:rPr>
          <w:rFonts w:ascii="Times New Roman" w:hAnsi="Times New Roman" w:cs="Times New Roman"/>
          <w:color w:val="000000" w:themeColor="text1"/>
        </w:rPr>
        <w:t>room (0.</w:t>
      </w:r>
      <w:r w:rsidR="00ED7DEB" w:rsidRPr="00A845C0">
        <w:rPr>
          <w:rFonts w:ascii="Times New Roman" w:hAnsi="Times New Roman" w:cs="Times New Roman"/>
          <w:color w:val="000000" w:themeColor="text1"/>
        </w:rPr>
        <w:t>0018</w:t>
      </w:r>
      <w:r w:rsidR="00A306D4" w:rsidRPr="00A845C0">
        <w:rPr>
          <w:rFonts w:ascii="Times New Roman" w:hAnsi="Times New Roman" w:cs="Times New Roman"/>
          <w:color w:val="000000" w:themeColor="text1"/>
        </w:rPr>
        <w:t>°C mmol</w:t>
      </w:r>
      <w:r w:rsidR="00A306D4" w:rsidRPr="00A845C0">
        <w:rPr>
          <w:rFonts w:ascii="Times New Roman" w:hAnsi="Times New Roman" w:cs="Times New Roman"/>
          <w:color w:val="000000" w:themeColor="text1"/>
          <w:vertAlign w:val="superscript"/>
        </w:rPr>
        <w:t>-1</w:t>
      </w:r>
      <w:r w:rsidR="00A306D4" w:rsidRPr="00A845C0">
        <w:rPr>
          <w:rFonts w:ascii="Times New Roman" w:hAnsi="Times New Roman" w:cs="Times New Roman"/>
          <w:color w:val="000000" w:themeColor="text1"/>
        </w:rPr>
        <w:t>; Fig</w:t>
      </w:r>
      <w:r w:rsidR="00ED7DEB" w:rsidRPr="00A845C0">
        <w:rPr>
          <w:rFonts w:ascii="Times New Roman" w:hAnsi="Times New Roman" w:cs="Times New Roman"/>
          <w:color w:val="000000" w:themeColor="text1"/>
        </w:rPr>
        <w:t>ure</w:t>
      </w:r>
      <w:r w:rsidR="00A306D4" w:rsidRPr="00A845C0">
        <w:rPr>
          <w:rFonts w:ascii="Times New Roman" w:hAnsi="Times New Roman" w:cs="Times New Roman"/>
          <w:color w:val="000000" w:themeColor="text1"/>
        </w:rPr>
        <w:t xml:space="preserve"> </w:t>
      </w:r>
      <w:r w:rsidR="003C6F23" w:rsidRPr="00A845C0">
        <w:rPr>
          <w:rFonts w:ascii="Times New Roman" w:hAnsi="Times New Roman" w:cs="Times New Roman"/>
          <w:color w:val="000000" w:themeColor="text1"/>
        </w:rPr>
        <w:t>2b</w:t>
      </w:r>
      <w:r w:rsidR="00A306D4" w:rsidRPr="00A845C0">
        <w:rPr>
          <w:rFonts w:ascii="Times New Roman" w:hAnsi="Times New Roman" w:cs="Times New Roman"/>
          <w:color w:val="000000" w:themeColor="text1"/>
        </w:rPr>
        <w:t>)</w:t>
      </w:r>
      <w:r w:rsidR="00F53324" w:rsidRPr="00A845C0">
        <w:rPr>
          <w:rFonts w:ascii="Times New Roman" w:hAnsi="Times New Roman" w:cs="Times New Roman"/>
          <w:color w:val="000000" w:themeColor="text1"/>
        </w:rPr>
        <w:t xml:space="preserve">, and </w:t>
      </w:r>
      <w:r w:rsidR="00ED7DEB" w:rsidRPr="00A845C0">
        <w:rPr>
          <w:rFonts w:ascii="Times New Roman" w:hAnsi="Times New Roman" w:cs="Times New Roman"/>
          <w:color w:val="000000" w:themeColor="text1"/>
        </w:rPr>
        <w:t xml:space="preserve">more than </w:t>
      </w:r>
      <w:r w:rsidR="00F53324" w:rsidRPr="00A845C0">
        <w:rPr>
          <w:rFonts w:ascii="Times New Roman" w:hAnsi="Times New Roman" w:cs="Times New Roman"/>
          <w:color w:val="000000" w:themeColor="text1"/>
        </w:rPr>
        <w:t>3</w:t>
      </w:r>
      <w:r w:rsidR="00ED7DEB" w:rsidRPr="00A845C0">
        <w:rPr>
          <w:rFonts w:ascii="Times New Roman" w:hAnsi="Times New Roman" w:cs="Times New Roman"/>
          <w:color w:val="000000" w:themeColor="text1"/>
        </w:rPr>
        <w:t>-fold higher than</w:t>
      </w:r>
      <w:r w:rsidR="00F53324" w:rsidRPr="00A845C0">
        <w:rPr>
          <w:rFonts w:ascii="Times New Roman" w:hAnsi="Times New Roman" w:cs="Times New Roman"/>
          <w:color w:val="000000" w:themeColor="text1"/>
        </w:rPr>
        <w:t xml:space="preserve"> </w:t>
      </w:r>
      <w:r w:rsidR="00ED7DEB" w:rsidRPr="00A845C0">
        <w:rPr>
          <w:rFonts w:ascii="Times New Roman" w:hAnsi="Times New Roman" w:cs="Times New Roman"/>
          <w:color w:val="000000" w:themeColor="text1"/>
        </w:rPr>
        <w:t xml:space="preserve">in the </w:t>
      </w:r>
      <w:r w:rsidR="00974E17" w:rsidRPr="00A845C0">
        <w:rPr>
          <w:rFonts w:ascii="Times New Roman" w:hAnsi="Times New Roman" w:cs="Times New Roman"/>
          <w:color w:val="000000" w:themeColor="text1"/>
        </w:rPr>
        <w:t xml:space="preserve">climate cabinet experiment that delivered the irradiance closest to that in the </w:t>
      </w:r>
      <w:r w:rsidR="0039351E" w:rsidRPr="00A845C0">
        <w:rPr>
          <w:rFonts w:ascii="Times New Roman" w:hAnsi="Times New Roman" w:cs="Times New Roman"/>
          <w:color w:val="000000" w:themeColor="text1"/>
        </w:rPr>
        <w:t xml:space="preserve">growth </w:t>
      </w:r>
      <w:r w:rsidR="00974E17" w:rsidRPr="00A845C0">
        <w:rPr>
          <w:rFonts w:ascii="Times New Roman" w:hAnsi="Times New Roman" w:cs="Times New Roman"/>
          <w:color w:val="000000" w:themeColor="text1"/>
        </w:rPr>
        <w:t>room experiment</w:t>
      </w:r>
      <w:r w:rsidR="00866871" w:rsidRPr="00A845C0">
        <w:rPr>
          <w:rFonts w:ascii="Times New Roman" w:hAnsi="Times New Roman" w:cs="Times New Roman"/>
          <w:color w:val="000000" w:themeColor="text1"/>
        </w:rPr>
        <w:t xml:space="preserve"> </w:t>
      </w:r>
      <w:r w:rsidR="00A306D4" w:rsidRPr="00A845C0">
        <w:rPr>
          <w:rFonts w:ascii="Times New Roman" w:hAnsi="Times New Roman" w:cs="Times New Roman"/>
          <w:color w:val="000000" w:themeColor="text1"/>
        </w:rPr>
        <w:t>(0.</w:t>
      </w:r>
      <w:r w:rsidR="00ED7DEB" w:rsidRPr="00A845C0">
        <w:rPr>
          <w:rFonts w:ascii="Times New Roman" w:hAnsi="Times New Roman" w:cs="Times New Roman"/>
          <w:color w:val="000000" w:themeColor="text1"/>
        </w:rPr>
        <w:t>0036</w:t>
      </w:r>
      <w:r w:rsidR="00A306D4" w:rsidRPr="00A845C0">
        <w:rPr>
          <w:rFonts w:ascii="Times New Roman" w:hAnsi="Times New Roman" w:cs="Times New Roman"/>
          <w:color w:val="000000" w:themeColor="text1"/>
        </w:rPr>
        <w:t>°C mmol</w:t>
      </w:r>
      <w:r w:rsidR="00A306D4" w:rsidRPr="00A845C0">
        <w:rPr>
          <w:rFonts w:ascii="Times New Roman" w:hAnsi="Times New Roman" w:cs="Times New Roman"/>
          <w:color w:val="000000" w:themeColor="text1"/>
          <w:vertAlign w:val="superscript"/>
        </w:rPr>
        <w:t>-1</w:t>
      </w:r>
      <w:r w:rsidR="00A306D4" w:rsidRPr="00A845C0">
        <w:rPr>
          <w:rFonts w:ascii="Times New Roman" w:hAnsi="Times New Roman" w:cs="Times New Roman"/>
          <w:color w:val="000000" w:themeColor="text1"/>
        </w:rPr>
        <w:t xml:space="preserve">; Fig. </w:t>
      </w:r>
      <w:r w:rsidRPr="00A845C0">
        <w:rPr>
          <w:rFonts w:ascii="Times New Roman" w:hAnsi="Times New Roman" w:cs="Times New Roman"/>
          <w:color w:val="000000" w:themeColor="text1"/>
        </w:rPr>
        <w:t>2c</w:t>
      </w:r>
      <w:r w:rsidR="00A306D4" w:rsidRPr="00A845C0">
        <w:rPr>
          <w:rFonts w:ascii="Times New Roman" w:hAnsi="Times New Roman" w:cs="Times New Roman"/>
          <w:color w:val="000000" w:themeColor="text1"/>
        </w:rPr>
        <w:t xml:space="preserve">). </w:t>
      </w:r>
      <w:r w:rsidR="007F753E" w:rsidRPr="00A845C0">
        <w:rPr>
          <w:rFonts w:ascii="Times New Roman" w:hAnsi="Times New Roman" w:cs="Times New Roman"/>
          <w:color w:val="000000" w:themeColor="text1"/>
        </w:rPr>
        <w:t xml:space="preserve">This variation is consistent with the much greater total solar radiation measured in the </w:t>
      </w:r>
      <w:r w:rsidR="006B2D01" w:rsidRPr="00A845C0">
        <w:rPr>
          <w:rFonts w:ascii="Times New Roman" w:hAnsi="Times New Roman" w:cs="Times New Roman"/>
          <w:color w:val="000000" w:themeColor="text1"/>
        </w:rPr>
        <w:t xml:space="preserve">polytunnels in the </w:t>
      </w:r>
      <w:r w:rsidR="007F753E" w:rsidRPr="00A845C0">
        <w:rPr>
          <w:rFonts w:ascii="Times New Roman" w:hAnsi="Times New Roman" w:cs="Times New Roman"/>
          <w:color w:val="000000" w:themeColor="text1"/>
        </w:rPr>
        <w:t xml:space="preserve">field </w:t>
      </w:r>
      <w:r w:rsidR="006B2D01" w:rsidRPr="00A845C0">
        <w:rPr>
          <w:rFonts w:ascii="Times New Roman" w:hAnsi="Times New Roman" w:cs="Times New Roman"/>
          <w:color w:val="000000" w:themeColor="text1"/>
        </w:rPr>
        <w:t xml:space="preserve">experiments </w:t>
      </w:r>
      <w:r w:rsidR="007F753E" w:rsidRPr="00A845C0">
        <w:rPr>
          <w:rFonts w:ascii="Times New Roman" w:hAnsi="Times New Roman" w:cs="Times New Roman"/>
          <w:color w:val="000000" w:themeColor="text1"/>
        </w:rPr>
        <w:t>(</w:t>
      </w:r>
      <w:r w:rsidR="00C11233" w:rsidRPr="00A845C0">
        <w:rPr>
          <w:rFonts w:ascii="Times New Roman" w:hAnsi="Times New Roman" w:cs="Times New Roman"/>
          <w:color w:val="000000" w:themeColor="text1"/>
        </w:rPr>
        <w:t xml:space="preserve">up to approx. 700 </w:t>
      </w:r>
      <w:r w:rsidR="00BC03E6" w:rsidRPr="00A845C0">
        <w:rPr>
          <w:rFonts w:ascii="Times New Roman" w:hAnsi="Times New Roman" w:cs="Times New Roman"/>
          <w:color w:val="000000" w:themeColor="text1"/>
        </w:rPr>
        <w:t>W m</w:t>
      </w:r>
      <w:r w:rsidR="00BC03E6" w:rsidRPr="00A845C0">
        <w:rPr>
          <w:rFonts w:ascii="Times New Roman" w:hAnsi="Times New Roman" w:cs="Times New Roman"/>
          <w:color w:val="000000" w:themeColor="text1"/>
          <w:vertAlign w:val="superscript"/>
        </w:rPr>
        <w:t>-2</w:t>
      </w:r>
      <w:r w:rsidR="00C11233" w:rsidRPr="00A845C0">
        <w:rPr>
          <w:rFonts w:ascii="Times New Roman" w:hAnsi="Times New Roman" w:cs="Times New Roman"/>
          <w:color w:val="000000" w:themeColor="text1"/>
        </w:rPr>
        <w:t xml:space="preserve"> in experiment 2</w:t>
      </w:r>
      <w:r w:rsidR="00C428BB" w:rsidRPr="00A845C0">
        <w:rPr>
          <w:rFonts w:ascii="Times New Roman" w:hAnsi="Times New Roman" w:cs="Times New Roman"/>
          <w:color w:val="000000" w:themeColor="text1"/>
        </w:rPr>
        <w:t>)</w:t>
      </w:r>
      <w:r w:rsidR="007F753E" w:rsidRPr="00A845C0">
        <w:rPr>
          <w:rFonts w:ascii="Times New Roman" w:hAnsi="Times New Roman" w:cs="Times New Roman"/>
          <w:color w:val="000000" w:themeColor="text1"/>
        </w:rPr>
        <w:t xml:space="preserve"> compared with the </w:t>
      </w:r>
      <w:r w:rsidR="0039351E" w:rsidRPr="00A845C0">
        <w:rPr>
          <w:rFonts w:ascii="Times New Roman" w:hAnsi="Times New Roman" w:cs="Times New Roman"/>
          <w:color w:val="000000" w:themeColor="text1"/>
        </w:rPr>
        <w:t xml:space="preserve">climate </w:t>
      </w:r>
      <w:r w:rsidR="00866871" w:rsidRPr="00A845C0">
        <w:rPr>
          <w:rFonts w:ascii="Times New Roman" w:hAnsi="Times New Roman" w:cs="Times New Roman"/>
          <w:color w:val="000000" w:themeColor="text1"/>
        </w:rPr>
        <w:t xml:space="preserve">cabinet </w:t>
      </w:r>
      <w:r w:rsidR="007F753E" w:rsidRPr="00A845C0">
        <w:rPr>
          <w:rFonts w:ascii="Times New Roman" w:hAnsi="Times New Roman" w:cs="Times New Roman"/>
          <w:color w:val="000000" w:themeColor="text1"/>
        </w:rPr>
        <w:t>(</w:t>
      </w:r>
      <w:r w:rsidR="00BC03E6" w:rsidRPr="00A845C0">
        <w:rPr>
          <w:rFonts w:ascii="Times New Roman" w:hAnsi="Times New Roman" w:cs="Times New Roman"/>
          <w:color w:val="000000" w:themeColor="text1"/>
        </w:rPr>
        <w:t>54 W m</w:t>
      </w:r>
      <w:r w:rsidR="00BC03E6" w:rsidRPr="00A845C0">
        <w:rPr>
          <w:rFonts w:ascii="Times New Roman" w:hAnsi="Times New Roman" w:cs="Times New Roman"/>
          <w:color w:val="000000" w:themeColor="text1"/>
          <w:vertAlign w:val="superscript"/>
        </w:rPr>
        <w:t>-2</w:t>
      </w:r>
      <w:r w:rsidR="007F753E" w:rsidRPr="00A845C0">
        <w:rPr>
          <w:rFonts w:ascii="Times New Roman" w:hAnsi="Times New Roman" w:cs="Times New Roman"/>
          <w:color w:val="000000" w:themeColor="text1"/>
        </w:rPr>
        <w:t xml:space="preserve">) and </w:t>
      </w:r>
      <w:r w:rsidR="00C32FB4" w:rsidRPr="00A845C0">
        <w:rPr>
          <w:rFonts w:ascii="Times New Roman" w:hAnsi="Times New Roman" w:cs="Times New Roman"/>
          <w:color w:val="000000" w:themeColor="text1"/>
        </w:rPr>
        <w:t xml:space="preserve">growth </w:t>
      </w:r>
      <w:r w:rsidR="007F753E" w:rsidRPr="00A845C0">
        <w:rPr>
          <w:rFonts w:ascii="Times New Roman" w:hAnsi="Times New Roman" w:cs="Times New Roman"/>
          <w:color w:val="000000" w:themeColor="text1"/>
        </w:rPr>
        <w:t>room (</w:t>
      </w:r>
      <w:r w:rsidR="00BC03E6" w:rsidRPr="00A845C0">
        <w:rPr>
          <w:rFonts w:ascii="Times New Roman" w:hAnsi="Times New Roman" w:cs="Times New Roman"/>
          <w:color w:val="000000" w:themeColor="text1"/>
        </w:rPr>
        <w:t>485 W m</w:t>
      </w:r>
      <w:r w:rsidR="00BC03E6" w:rsidRPr="00A845C0">
        <w:rPr>
          <w:rFonts w:ascii="Times New Roman" w:hAnsi="Times New Roman" w:cs="Times New Roman"/>
          <w:color w:val="000000" w:themeColor="text1"/>
          <w:vertAlign w:val="superscript"/>
        </w:rPr>
        <w:t>-2</w:t>
      </w:r>
      <w:r w:rsidR="003E0358" w:rsidRPr="00A845C0">
        <w:rPr>
          <w:rFonts w:ascii="Times New Roman" w:hAnsi="Times New Roman" w:cs="Times New Roman"/>
          <w:color w:val="000000" w:themeColor="text1"/>
          <w:vertAlign w:val="superscript"/>
        </w:rPr>
        <w:t xml:space="preserve"> </w:t>
      </w:r>
      <w:r w:rsidR="003E0358" w:rsidRPr="00A845C0">
        <w:rPr>
          <w:rFonts w:ascii="Times New Roman" w:hAnsi="Times New Roman" w:cs="Times New Roman"/>
          <w:color w:val="000000" w:themeColor="text1"/>
        </w:rPr>
        <w:t>in the cuvette with the LED attachment</w:t>
      </w:r>
      <w:r w:rsidR="007F753E" w:rsidRPr="00A845C0">
        <w:rPr>
          <w:rFonts w:ascii="Times New Roman" w:hAnsi="Times New Roman" w:cs="Times New Roman"/>
          <w:color w:val="000000" w:themeColor="text1"/>
        </w:rPr>
        <w:t>)</w:t>
      </w:r>
      <w:r w:rsidR="00C428BB" w:rsidRPr="00A845C0">
        <w:rPr>
          <w:rFonts w:ascii="Times New Roman" w:hAnsi="Times New Roman" w:cs="Times New Roman"/>
          <w:color w:val="000000" w:themeColor="text1"/>
        </w:rPr>
        <w:t>. T</w:t>
      </w:r>
      <w:r w:rsidR="00BC603D" w:rsidRPr="00A845C0">
        <w:rPr>
          <w:rFonts w:ascii="Times New Roman" w:hAnsi="Times New Roman" w:cs="Times New Roman"/>
          <w:color w:val="000000" w:themeColor="text1"/>
        </w:rPr>
        <w:t>hus</w:t>
      </w:r>
      <w:r w:rsidR="00AE120E" w:rsidRPr="00A845C0">
        <w:rPr>
          <w:rFonts w:ascii="Times New Roman" w:hAnsi="Times New Roman" w:cs="Times New Roman"/>
          <w:color w:val="000000" w:themeColor="text1"/>
        </w:rPr>
        <w:t>,</w:t>
      </w:r>
      <w:r w:rsidR="00BC603D" w:rsidRPr="00A845C0">
        <w:rPr>
          <w:rFonts w:ascii="Times New Roman" w:hAnsi="Times New Roman" w:cs="Times New Roman"/>
          <w:color w:val="000000" w:themeColor="text1"/>
        </w:rPr>
        <w:t xml:space="preserve"> the magnitude of leaf warming in response </w:t>
      </w:r>
      <w:r w:rsidR="00D05790" w:rsidRPr="00A845C0">
        <w:rPr>
          <w:rFonts w:ascii="Times New Roman" w:hAnsi="Times New Roman" w:cs="Times New Roman"/>
          <w:color w:val="000000" w:themeColor="text1"/>
        </w:rPr>
        <w:t>to the reduction in g</w:t>
      </w:r>
      <w:r w:rsidR="00D05790" w:rsidRPr="00A845C0">
        <w:rPr>
          <w:rFonts w:ascii="Times New Roman" w:hAnsi="Times New Roman" w:cs="Times New Roman"/>
          <w:color w:val="000000" w:themeColor="text1"/>
          <w:vertAlign w:val="subscript"/>
        </w:rPr>
        <w:t>s</w:t>
      </w:r>
      <w:r w:rsidR="00D05790" w:rsidRPr="00A845C0">
        <w:rPr>
          <w:rFonts w:ascii="Times New Roman" w:hAnsi="Times New Roman" w:cs="Times New Roman"/>
          <w:color w:val="000000" w:themeColor="text1"/>
        </w:rPr>
        <w:t xml:space="preserve"> caused by </w:t>
      </w:r>
      <w:r w:rsidR="00BC603D" w:rsidRPr="00A845C0">
        <w:rPr>
          <w:rFonts w:ascii="Times New Roman" w:hAnsi="Times New Roman" w:cs="Times New Roman"/>
          <w:color w:val="000000" w:themeColor="text1"/>
        </w:rPr>
        <w:t xml:space="preserve">UV </w:t>
      </w:r>
      <w:r w:rsidR="00461DEA" w:rsidRPr="00A845C0">
        <w:rPr>
          <w:rFonts w:ascii="Times New Roman" w:hAnsi="Times New Roman" w:cs="Times New Roman"/>
          <w:color w:val="000000" w:themeColor="text1"/>
        </w:rPr>
        <w:t>radiation</w:t>
      </w:r>
      <w:r w:rsidR="00BC603D" w:rsidRPr="00A845C0">
        <w:rPr>
          <w:rFonts w:ascii="Times New Roman" w:hAnsi="Times New Roman" w:cs="Times New Roman"/>
          <w:color w:val="000000" w:themeColor="text1"/>
        </w:rPr>
        <w:t xml:space="preserve"> varied with total radiation</w:t>
      </w:r>
      <w:r w:rsidR="00D05790" w:rsidRPr="00A845C0">
        <w:rPr>
          <w:rFonts w:ascii="Times New Roman" w:hAnsi="Times New Roman" w:cs="Times New Roman"/>
          <w:color w:val="000000" w:themeColor="text1"/>
        </w:rPr>
        <w:t xml:space="preserve"> incident on the leaf</w:t>
      </w:r>
      <w:r w:rsidR="00BC603D" w:rsidRPr="00A845C0">
        <w:rPr>
          <w:rFonts w:ascii="Times New Roman" w:hAnsi="Times New Roman" w:cs="Times New Roman"/>
          <w:color w:val="000000" w:themeColor="text1"/>
        </w:rPr>
        <w:t>.</w:t>
      </w:r>
    </w:p>
    <w:p w14:paraId="65C6331B" w14:textId="7C711696" w:rsidR="00177C9A" w:rsidRPr="00A845C0" w:rsidRDefault="00177C9A" w:rsidP="0070255F">
      <w:pPr>
        <w:spacing w:after="120" w:line="480" w:lineRule="auto"/>
        <w:rPr>
          <w:rFonts w:ascii="Times New Roman" w:hAnsi="Times New Roman" w:cs="Times New Roman"/>
          <w:b/>
          <w:caps/>
        </w:rPr>
      </w:pPr>
      <w:r w:rsidRPr="00A845C0">
        <w:rPr>
          <w:rFonts w:ascii="Times New Roman" w:hAnsi="Times New Roman" w:cs="Times New Roman"/>
          <w:b/>
          <w:caps/>
        </w:rPr>
        <w:t>Discussion</w:t>
      </w:r>
    </w:p>
    <w:p w14:paraId="32542202" w14:textId="54414A8B" w:rsidR="00585AF2" w:rsidRPr="00A845C0" w:rsidRDefault="00861DCF" w:rsidP="00585AF2">
      <w:pPr>
        <w:spacing w:after="120" w:line="480" w:lineRule="auto"/>
        <w:rPr>
          <w:rFonts w:ascii="Times New Roman" w:hAnsi="Times New Roman" w:cs="Times New Roman"/>
          <w:color w:val="000000" w:themeColor="text1"/>
        </w:rPr>
      </w:pPr>
      <w:r w:rsidRPr="00A845C0">
        <w:rPr>
          <w:rFonts w:ascii="Times New Roman" w:hAnsi="Times New Roman" w:cs="Times New Roman"/>
        </w:rPr>
        <w:t>To our knowledge</w:t>
      </w:r>
      <w:r w:rsidR="00E208D6" w:rsidRPr="00A845C0">
        <w:rPr>
          <w:rFonts w:ascii="Times New Roman" w:hAnsi="Times New Roman" w:cs="Times New Roman"/>
        </w:rPr>
        <w:t xml:space="preserve">, this is the first report </w:t>
      </w:r>
      <w:r w:rsidR="00BC603D" w:rsidRPr="00A845C0">
        <w:rPr>
          <w:rFonts w:ascii="Times New Roman" w:hAnsi="Times New Roman" w:cs="Times New Roman"/>
        </w:rPr>
        <w:t xml:space="preserve">that partial stomatal closure caused by UV radiation </w:t>
      </w:r>
      <w:r w:rsidR="00E208D6" w:rsidRPr="00A845C0">
        <w:rPr>
          <w:rFonts w:ascii="Times New Roman" w:hAnsi="Times New Roman" w:cs="Times New Roman"/>
        </w:rPr>
        <w:t>significant</w:t>
      </w:r>
      <w:r w:rsidR="002553B0" w:rsidRPr="00A845C0">
        <w:rPr>
          <w:rFonts w:ascii="Times New Roman" w:hAnsi="Times New Roman" w:cs="Times New Roman"/>
        </w:rPr>
        <w:t>ly</w:t>
      </w:r>
      <w:r w:rsidR="00E208D6" w:rsidRPr="00A845C0">
        <w:rPr>
          <w:rFonts w:ascii="Times New Roman" w:hAnsi="Times New Roman" w:cs="Times New Roman"/>
        </w:rPr>
        <w:t xml:space="preserve"> increase</w:t>
      </w:r>
      <w:r w:rsidR="00BC603D" w:rsidRPr="00A845C0">
        <w:rPr>
          <w:rFonts w:ascii="Times New Roman" w:hAnsi="Times New Roman" w:cs="Times New Roman"/>
        </w:rPr>
        <w:t>s</w:t>
      </w:r>
      <w:r w:rsidR="00E208D6" w:rsidRPr="00A845C0">
        <w:rPr>
          <w:rFonts w:ascii="Times New Roman" w:hAnsi="Times New Roman" w:cs="Times New Roman"/>
        </w:rPr>
        <w:t xml:space="preserve"> leaf temperature</w:t>
      </w:r>
      <w:r w:rsidR="00BC603D" w:rsidRPr="00A845C0">
        <w:rPr>
          <w:rFonts w:ascii="Times New Roman" w:hAnsi="Times New Roman" w:cs="Times New Roman"/>
        </w:rPr>
        <w:t xml:space="preserve">, </w:t>
      </w:r>
      <w:r w:rsidR="00D74488" w:rsidRPr="00A845C0">
        <w:rPr>
          <w:rFonts w:ascii="Times New Roman" w:hAnsi="Times New Roman" w:cs="Times New Roman"/>
        </w:rPr>
        <w:t xml:space="preserve">up to approximately </w:t>
      </w:r>
      <w:r w:rsidR="00C50EB0" w:rsidRPr="00A845C0">
        <w:rPr>
          <w:rFonts w:ascii="Times New Roman" w:hAnsi="Times New Roman" w:cs="Times New Roman"/>
        </w:rPr>
        <w:t>1.5</w:t>
      </w:r>
      <w:r w:rsidR="00D74488" w:rsidRPr="00A845C0">
        <w:rPr>
          <w:rFonts w:ascii="Times New Roman" w:hAnsi="Times New Roman" w:cs="Times New Roman"/>
        </w:rPr>
        <w:t xml:space="preserve">°C in our experiments. </w:t>
      </w:r>
      <w:r w:rsidR="00585AF2" w:rsidRPr="00A845C0">
        <w:rPr>
          <w:rFonts w:ascii="Times New Roman" w:hAnsi="Times New Roman" w:cs="Times New Roman"/>
          <w:color w:val="000000" w:themeColor="text1"/>
        </w:rPr>
        <w:t xml:space="preserve">Multiple experimental conditions and measurement techniques </w:t>
      </w:r>
      <w:r w:rsidR="002D6ACE" w:rsidRPr="00A845C0">
        <w:rPr>
          <w:rFonts w:ascii="Times New Roman" w:hAnsi="Times New Roman" w:cs="Times New Roman"/>
          <w:color w:val="000000" w:themeColor="text1"/>
        </w:rPr>
        <w:t>examined</w:t>
      </w:r>
      <w:r w:rsidR="00585AF2" w:rsidRPr="00A845C0">
        <w:rPr>
          <w:rFonts w:ascii="Times New Roman" w:hAnsi="Times New Roman" w:cs="Times New Roman"/>
          <w:color w:val="000000" w:themeColor="text1"/>
        </w:rPr>
        <w:t xml:space="preserve"> whether lamps or filters might alter leaf temperature independently of changes in g</w:t>
      </w:r>
      <w:r w:rsidR="00585AF2" w:rsidRPr="00A845C0">
        <w:rPr>
          <w:rFonts w:ascii="Times New Roman" w:hAnsi="Times New Roman" w:cs="Times New Roman"/>
          <w:color w:val="000000" w:themeColor="text1"/>
          <w:vertAlign w:val="subscript"/>
        </w:rPr>
        <w:t>s</w:t>
      </w:r>
      <w:r w:rsidR="00585AF2" w:rsidRPr="00A845C0">
        <w:rPr>
          <w:rFonts w:ascii="Times New Roman" w:hAnsi="Times New Roman" w:cs="Times New Roman"/>
          <w:color w:val="000000" w:themeColor="text1"/>
        </w:rPr>
        <w:t>, for example by changing air temperature. In the field experiments, significant differences in T</w:t>
      </w:r>
      <w:r w:rsidR="00585AF2" w:rsidRPr="00A845C0">
        <w:rPr>
          <w:rFonts w:ascii="Times New Roman" w:hAnsi="Times New Roman" w:cs="Times New Roman"/>
          <w:color w:val="000000" w:themeColor="text1"/>
          <w:vertAlign w:val="subscript"/>
        </w:rPr>
        <w:t>leaf</w:t>
      </w:r>
      <w:r w:rsidR="00585AF2" w:rsidRPr="00A845C0">
        <w:rPr>
          <w:rFonts w:ascii="Times New Roman" w:hAnsi="Times New Roman" w:cs="Times New Roman"/>
          <w:color w:val="000000" w:themeColor="text1"/>
        </w:rPr>
        <w:t xml:space="preserve"> between UV+ and UV- tunnels occurred </w:t>
      </w:r>
      <w:r w:rsidR="002D6ACE" w:rsidRPr="00A845C0">
        <w:rPr>
          <w:rFonts w:ascii="Times New Roman" w:hAnsi="Times New Roman" w:cs="Times New Roman"/>
          <w:color w:val="000000" w:themeColor="text1"/>
        </w:rPr>
        <w:t>without</w:t>
      </w:r>
      <w:r w:rsidR="00585AF2" w:rsidRPr="00A845C0">
        <w:rPr>
          <w:rFonts w:ascii="Times New Roman" w:hAnsi="Times New Roman" w:cs="Times New Roman"/>
          <w:color w:val="000000" w:themeColor="text1"/>
        </w:rPr>
        <w:t xml:space="preserve"> any significant differences in air temperature. When transient differences in air temperature occurred during leaf temperature measurements</w:t>
      </w:r>
      <w:r w:rsidR="002D6ACE" w:rsidRPr="00A845C0">
        <w:rPr>
          <w:rFonts w:ascii="Times New Roman" w:hAnsi="Times New Roman" w:cs="Times New Roman"/>
          <w:color w:val="000000" w:themeColor="text1"/>
        </w:rPr>
        <w:t>,</w:t>
      </w:r>
      <w:r w:rsidR="00585AF2" w:rsidRPr="00A845C0">
        <w:rPr>
          <w:rFonts w:ascii="Times New Roman" w:hAnsi="Times New Roman" w:cs="Times New Roman"/>
          <w:color w:val="000000" w:themeColor="text1"/>
        </w:rPr>
        <w:t xml:space="preserve"> they were small and not significantly correlated with changes in leaf temperature. Furthermore, the slope and intercept of regressions of T</w:t>
      </w:r>
      <w:r w:rsidR="00585AF2" w:rsidRPr="00A845C0">
        <w:rPr>
          <w:rFonts w:ascii="Times New Roman" w:hAnsi="Times New Roman" w:cs="Times New Roman"/>
          <w:color w:val="000000" w:themeColor="text1"/>
          <w:vertAlign w:val="subscript"/>
        </w:rPr>
        <w:t>leaf</w:t>
      </w:r>
      <w:r w:rsidR="00585AF2" w:rsidRPr="00A845C0">
        <w:rPr>
          <w:rFonts w:ascii="Times New Roman" w:hAnsi="Times New Roman" w:cs="Times New Roman"/>
          <w:color w:val="000000" w:themeColor="text1"/>
        </w:rPr>
        <w:t xml:space="preserve"> against g</w:t>
      </w:r>
      <w:r w:rsidR="00585AF2" w:rsidRPr="00A845C0">
        <w:rPr>
          <w:rFonts w:ascii="Times New Roman" w:hAnsi="Times New Roman" w:cs="Times New Roman"/>
          <w:color w:val="000000" w:themeColor="text1"/>
          <w:vertAlign w:val="subscript"/>
        </w:rPr>
        <w:t>s</w:t>
      </w:r>
      <w:r w:rsidR="00585AF2" w:rsidRPr="00A845C0">
        <w:rPr>
          <w:rFonts w:ascii="Times New Roman" w:hAnsi="Times New Roman" w:cs="Times New Roman"/>
          <w:color w:val="000000" w:themeColor="text1"/>
        </w:rPr>
        <w:t xml:space="preserve"> in UV+ and UV- treatments (Figure </w:t>
      </w:r>
      <w:r w:rsidR="003C6F23" w:rsidRPr="00A845C0">
        <w:rPr>
          <w:rFonts w:ascii="Times New Roman" w:hAnsi="Times New Roman" w:cs="Times New Roman"/>
          <w:color w:val="000000" w:themeColor="text1"/>
        </w:rPr>
        <w:t>2</w:t>
      </w:r>
      <w:r w:rsidR="001E0BB2" w:rsidRPr="00A845C0">
        <w:rPr>
          <w:rFonts w:ascii="Times New Roman" w:hAnsi="Times New Roman" w:cs="Times New Roman"/>
          <w:color w:val="000000" w:themeColor="text1"/>
        </w:rPr>
        <w:t>a</w:t>
      </w:r>
      <w:r w:rsidR="00585AF2" w:rsidRPr="00A845C0">
        <w:rPr>
          <w:rFonts w:ascii="Times New Roman" w:hAnsi="Times New Roman" w:cs="Times New Roman"/>
          <w:color w:val="000000" w:themeColor="text1"/>
        </w:rPr>
        <w:t xml:space="preserve">) were not significantly different. </w:t>
      </w:r>
      <w:r w:rsidR="00975718" w:rsidRPr="00A845C0">
        <w:rPr>
          <w:rFonts w:ascii="Times New Roman" w:hAnsi="Times New Roman" w:cs="Times New Roman"/>
          <w:color w:val="000000" w:themeColor="text1"/>
        </w:rPr>
        <w:t xml:space="preserve">Likewise, </w:t>
      </w:r>
      <w:r w:rsidR="00585AF2" w:rsidRPr="00A845C0">
        <w:rPr>
          <w:rFonts w:ascii="Times New Roman" w:hAnsi="Times New Roman" w:cs="Times New Roman"/>
          <w:color w:val="000000" w:themeColor="text1"/>
        </w:rPr>
        <w:t>the slopes and intercepts of regressions of T</w:t>
      </w:r>
      <w:r w:rsidR="00585AF2" w:rsidRPr="00A845C0">
        <w:rPr>
          <w:rFonts w:ascii="Times New Roman" w:hAnsi="Times New Roman" w:cs="Times New Roman"/>
          <w:color w:val="000000" w:themeColor="text1"/>
          <w:vertAlign w:val="subscript"/>
        </w:rPr>
        <w:t>leaf</w:t>
      </w:r>
      <w:r w:rsidR="00585AF2" w:rsidRPr="00A845C0">
        <w:rPr>
          <w:rFonts w:ascii="Times New Roman" w:hAnsi="Times New Roman" w:cs="Times New Roman"/>
          <w:color w:val="000000" w:themeColor="text1"/>
        </w:rPr>
        <w:t xml:space="preserve"> against g</w:t>
      </w:r>
      <w:r w:rsidR="00585AF2" w:rsidRPr="00A845C0">
        <w:rPr>
          <w:rFonts w:ascii="Times New Roman" w:hAnsi="Times New Roman" w:cs="Times New Roman"/>
          <w:color w:val="000000" w:themeColor="text1"/>
          <w:vertAlign w:val="subscript"/>
        </w:rPr>
        <w:t>s</w:t>
      </w:r>
      <w:r w:rsidR="00585AF2" w:rsidRPr="00A845C0">
        <w:rPr>
          <w:rFonts w:ascii="Times New Roman" w:hAnsi="Times New Roman" w:cs="Times New Roman"/>
          <w:color w:val="000000" w:themeColor="text1"/>
        </w:rPr>
        <w:t xml:space="preserve"> </w:t>
      </w:r>
      <w:r w:rsidR="006070FE" w:rsidRPr="00A845C0">
        <w:rPr>
          <w:rFonts w:ascii="Times New Roman" w:hAnsi="Times New Roman" w:cs="Times New Roman"/>
          <w:color w:val="000000" w:themeColor="text1"/>
        </w:rPr>
        <w:t xml:space="preserve">(Figure 2b) </w:t>
      </w:r>
      <w:r w:rsidR="004471FB" w:rsidRPr="00A845C0">
        <w:rPr>
          <w:rFonts w:ascii="Times New Roman" w:hAnsi="Times New Roman" w:cs="Times New Roman"/>
          <w:color w:val="000000" w:themeColor="text1"/>
        </w:rPr>
        <w:t xml:space="preserve">and </w:t>
      </w:r>
      <w:r w:rsidR="006070FE" w:rsidRPr="00A845C0">
        <w:rPr>
          <w:rFonts w:ascii="Times New Roman" w:hAnsi="Times New Roman" w:cs="Times New Roman"/>
          <w:color w:val="000000" w:themeColor="text1"/>
        </w:rPr>
        <w:t xml:space="preserve">transpiration rate (Figure 4) </w:t>
      </w:r>
      <w:r w:rsidR="00975718" w:rsidRPr="00A845C0">
        <w:rPr>
          <w:rFonts w:ascii="Times New Roman" w:hAnsi="Times New Roman" w:cs="Times New Roman"/>
          <w:color w:val="000000" w:themeColor="text1"/>
        </w:rPr>
        <w:t xml:space="preserve">for the UV treatments </w:t>
      </w:r>
      <w:r w:rsidR="00585AF2" w:rsidRPr="00A845C0">
        <w:rPr>
          <w:rFonts w:ascii="Times New Roman" w:hAnsi="Times New Roman" w:cs="Times New Roman"/>
          <w:color w:val="000000" w:themeColor="text1"/>
        </w:rPr>
        <w:t xml:space="preserve">in the growth room experiments (Figure </w:t>
      </w:r>
      <w:r w:rsidR="00427EF3" w:rsidRPr="00A845C0">
        <w:rPr>
          <w:rFonts w:ascii="Times New Roman" w:hAnsi="Times New Roman" w:cs="Times New Roman"/>
          <w:color w:val="000000" w:themeColor="text1"/>
        </w:rPr>
        <w:t>4</w:t>
      </w:r>
      <w:r w:rsidR="00585AF2" w:rsidRPr="00A845C0">
        <w:rPr>
          <w:rFonts w:ascii="Times New Roman" w:hAnsi="Times New Roman" w:cs="Times New Roman"/>
          <w:color w:val="000000" w:themeColor="text1"/>
        </w:rPr>
        <w:t>)</w:t>
      </w:r>
      <w:r w:rsidR="00975718" w:rsidRPr="00A845C0">
        <w:rPr>
          <w:rFonts w:ascii="Times New Roman" w:hAnsi="Times New Roman" w:cs="Times New Roman"/>
          <w:color w:val="000000" w:themeColor="text1"/>
        </w:rPr>
        <w:t xml:space="preserve"> were</w:t>
      </w:r>
      <w:r w:rsidR="00585AF2" w:rsidRPr="00A845C0">
        <w:rPr>
          <w:rFonts w:ascii="Times New Roman" w:hAnsi="Times New Roman" w:cs="Times New Roman"/>
          <w:color w:val="000000" w:themeColor="text1"/>
        </w:rPr>
        <w:t xml:space="preserve"> </w:t>
      </w:r>
      <w:r w:rsidR="004471FB" w:rsidRPr="00A845C0">
        <w:rPr>
          <w:rFonts w:ascii="Times New Roman" w:hAnsi="Times New Roman" w:cs="Times New Roman"/>
          <w:color w:val="000000" w:themeColor="text1"/>
        </w:rPr>
        <w:t xml:space="preserve">not significantly different, </w:t>
      </w:r>
      <w:r w:rsidR="00585AF2" w:rsidRPr="00A845C0">
        <w:rPr>
          <w:rFonts w:ascii="Times New Roman" w:hAnsi="Times New Roman" w:cs="Times New Roman"/>
          <w:color w:val="000000" w:themeColor="text1"/>
        </w:rPr>
        <w:t xml:space="preserve">consistent with the plants being removed from their UV treatment and measured under equal air temperature and radiation load. The significant increase in leaf temperature detected (0.23±0.20°C) </w:t>
      </w:r>
      <w:r w:rsidR="002D243D" w:rsidRPr="00A845C0">
        <w:rPr>
          <w:rFonts w:ascii="Times New Roman" w:hAnsi="Times New Roman" w:cs="Times New Roman"/>
          <w:color w:val="000000" w:themeColor="text1"/>
        </w:rPr>
        <w:t xml:space="preserve">in the growth room experiments </w:t>
      </w:r>
      <w:r w:rsidR="00585AF2" w:rsidRPr="00A845C0">
        <w:rPr>
          <w:rFonts w:ascii="Times New Roman" w:hAnsi="Times New Roman" w:cs="Times New Roman"/>
          <w:color w:val="000000" w:themeColor="text1"/>
        </w:rPr>
        <w:t>was therefore independent of any direct heating effect from the UV lamps. In the climate cabinet experiments, we recognized that differences in radiation loading might influence leaf temperature since (i) UV lamps emit radiation &gt;400nm and (ii) measurements were made under treatment conditions using the cuvette that transmitted UV and PAR from the lamps. However, linear regressions of leaf temperature versus transpiration rate separate</w:t>
      </w:r>
      <w:r w:rsidR="00975718" w:rsidRPr="00A845C0">
        <w:rPr>
          <w:rFonts w:ascii="Times New Roman" w:hAnsi="Times New Roman" w:cs="Times New Roman"/>
          <w:color w:val="000000" w:themeColor="text1"/>
        </w:rPr>
        <w:t>d</w:t>
      </w:r>
      <w:r w:rsidR="00585AF2" w:rsidRPr="00A845C0">
        <w:rPr>
          <w:rFonts w:ascii="Times New Roman" w:hAnsi="Times New Roman" w:cs="Times New Roman"/>
          <w:color w:val="000000" w:themeColor="text1"/>
        </w:rPr>
        <w:t xml:space="preserve"> the individual warming effects caused by stomatal closure and direct radiative heating, both with and without UV treatment (Figure </w:t>
      </w:r>
      <w:r w:rsidR="00ED57E8" w:rsidRPr="00A845C0">
        <w:rPr>
          <w:rFonts w:ascii="Times New Roman" w:hAnsi="Times New Roman" w:cs="Times New Roman"/>
          <w:color w:val="000000" w:themeColor="text1"/>
        </w:rPr>
        <w:t>6</w:t>
      </w:r>
      <w:r w:rsidR="00585AF2" w:rsidRPr="00A845C0">
        <w:rPr>
          <w:rFonts w:ascii="Times New Roman" w:hAnsi="Times New Roman" w:cs="Times New Roman"/>
          <w:color w:val="000000" w:themeColor="text1"/>
        </w:rPr>
        <w:t>). The highly significant (p&lt;0.001) difference between leaf warming in the absence of any change in transpiration (</w:t>
      </w:r>
      <w:r w:rsidR="006070FE" w:rsidRPr="00A845C0">
        <w:rPr>
          <w:rFonts w:ascii="Times New Roman" w:hAnsi="Times New Roman" w:cs="Times New Roman"/>
          <w:color w:val="000000" w:themeColor="text1"/>
          <w:lang w:val="en-GB"/>
        </w:rPr>
        <w:t>ΔT</w:t>
      </w:r>
      <w:r w:rsidR="006070FE" w:rsidRPr="00A845C0">
        <w:rPr>
          <w:rFonts w:ascii="Times New Roman" w:hAnsi="Times New Roman" w:cs="Times New Roman"/>
          <w:color w:val="000000" w:themeColor="text1"/>
          <w:vertAlign w:val="subscript"/>
          <w:lang w:val="en-GB"/>
        </w:rPr>
        <w:t>0</w:t>
      </w:r>
      <w:r w:rsidR="006070FE" w:rsidRPr="00A845C0">
        <w:rPr>
          <w:rFonts w:ascii="Times New Roman" w:hAnsi="Times New Roman" w:cs="Times New Roman"/>
          <w:color w:val="000000" w:themeColor="text1"/>
        </w:rPr>
        <w:t xml:space="preserve">: </w:t>
      </w:r>
      <w:r w:rsidR="00585AF2" w:rsidRPr="00A845C0">
        <w:rPr>
          <w:rFonts w:ascii="Times New Roman" w:hAnsi="Times New Roman" w:cs="Times New Roman"/>
          <w:color w:val="000000" w:themeColor="text1"/>
        </w:rPr>
        <w:t xml:space="preserve">the Y-intercepts for the two regressions in Figure </w:t>
      </w:r>
      <w:r w:rsidR="00ED57E8" w:rsidRPr="00A845C0">
        <w:rPr>
          <w:rFonts w:ascii="Times New Roman" w:hAnsi="Times New Roman" w:cs="Times New Roman"/>
          <w:color w:val="000000" w:themeColor="text1"/>
        </w:rPr>
        <w:t>6</w:t>
      </w:r>
      <w:r w:rsidR="00585AF2" w:rsidRPr="00A845C0">
        <w:rPr>
          <w:rFonts w:ascii="Times New Roman" w:hAnsi="Times New Roman" w:cs="Times New Roman"/>
          <w:color w:val="000000" w:themeColor="text1"/>
        </w:rPr>
        <w:t>) indicated direct radiative heating of 0.17 ± 0.09°C. Leaf warming due to partial stomatal closure induced by UV radiation was up to 0.71 ± 0.16°C depending on irradiance (0 - 2.64 Wm</w:t>
      </w:r>
      <w:r w:rsidR="00585AF2" w:rsidRPr="00A845C0">
        <w:rPr>
          <w:rFonts w:ascii="Times New Roman" w:hAnsi="Times New Roman" w:cs="Times New Roman"/>
          <w:color w:val="000000" w:themeColor="text1"/>
          <w:vertAlign w:val="superscript"/>
        </w:rPr>
        <w:t>-2</w:t>
      </w:r>
      <w:r w:rsidR="00585AF2" w:rsidRPr="00A845C0">
        <w:rPr>
          <w:rFonts w:ascii="Times New Roman" w:hAnsi="Times New Roman" w:cs="Times New Roman"/>
          <w:color w:val="000000" w:themeColor="text1"/>
        </w:rPr>
        <w:t xml:space="preserve"> UV</w:t>
      </w:r>
      <w:r w:rsidR="00585AF2" w:rsidRPr="00A845C0">
        <w:rPr>
          <w:rFonts w:ascii="Times New Roman" w:hAnsi="Times New Roman" w:cs="Times New Roman"/>
          <w:color w:val="000000" w:themeColor="text1"/>
          <w:vertAlign w:val="subscript"/>
        </w:rPr>
        <w:t>F&amp;C</w:t>
      </w:r>
      <w:r w:rsidR="00585AF2" w:rsidRPr="00A845C0">
        <w:rPr>
          <w:rFonts w:ascii="Times New Roman" w:hAnsi="Times New Roman" w:cs="Times New Roman"/>
          <w:color w:val="000000" w:themeColor="text1"/>
        </w:rPr>
        <w:t xml:space="preserve">). </w:t>
      </w:r>
    </w:p>
    <w:p w14:paraId="60A96584" w14:textId="3D02862A" w:rsidR="00585AF2" w:rsidRPr="00A845C0" w:rsidRDefault="00585AF2" w:rsidP="00585AF2">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 xml:space="preserve">We also considered whether </w:t>
      </w:r>
      <w:r w:rsidR="00E056F4" w:rsidRPr="00A845C0">
        <w:rPr>
          <w:rFonts w:ascii="Times New Roman" w:hAnsi="Times New Roman" w:cs="Times New Roman"/>
          <w:color w:val="000000" w:themeColor="text1"/>
        </w:rPr>
        <w:t xml:space="preserve">small </w:t>
      </w:r>
      <w:r w:rsidRPr="00A845C0">
        <w:rPr>
          <w:rFonts w:ascii="Times New Roman" w:hAnsi="Times New Roman" w:cs="Times New Roman"/>
          <w:color w:val="000000" w:themeColor="text1"/>
        </w:rPr>
        <w:t>changes in air temperature might have influenced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independent of UV responses by increasing vapour pressure deficit (VPD) which can induce stomatal closure</w:t>
      </w:r>
      <w:r w:rsidRPr="00A845C0">
        <w:rPr>
          <w:rFonts w:ascii="Times New Roman" w:hAnsi="Times New Roman" w:cs="Times New Roman"/>
          <w:color w:val="000000" w:themeColor="text1"/>
        </w:rPr>
        <w:fldChar w:fldCharType="begin">
          <w:fldData xml:space="preserve">PEVuZE5vdGU+PENpdGU+PEF1dGhvcj5Hcm9zc2lvcmQ8L0F1dGhvcj48WWVhcj4yMDIwPC9ZZWFy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</w:fldData>
        </w:fldChar>
      </w:r>
      <w:r w:rsidRPr="00A845C0">
        <w:rPr>
          <w:rFonts w:ascii="Times New Roman" w:hAnsi="Times New Roman" w:cs="Times New Roman"/>
          <w:color w:val="000000" w:themeColor="text1"/>
        </w:rPr>
        <w:instrText xml:space="preserve"> ADDIN EN.CITE </w:instrText>
      </w:r>
      <w:r w:rsidRPr="00A845C0">
        <w:rPr>
          <w:rFonts w:ascii="Times New Roman" w:hAnsi="Times New Roman" w:cs="Times New Roman"/>
          <w:color w:val="000000" w:themeColor="text1"/>
        </w:rPr>
        <w:fldChar w:fldCharType="begin">
          <w:fldData xml:space="preserve">PEVuZE5vdGU+PENpdGU+PEF1dGhvcj5Hcm9zc2lvcmQ8L0F1dGhvcj48WWVhcj4yMDIwPC9ZZWFy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</w:fldData>
        </w:fldChar>
      </w:r>
      <w:r w:rsidRPr="00A845C0">
        <w:rPr>
          <w:rFonts w:ascii="Times New Roman" w:hAnsi="Times New Roman" w:cs="Times New Roman"/>
          <w:color w:val="000000" w:themeColor="text1"/>
        </w:rPr>
        <w:instrText xml:space="preserve"> ADDIN EN.CITE.DATA </w:instrText>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33-35</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This mechanism could not have occurred in the growth room experiments, since plants were removed from their UV treatment and measured under equal air temperature, VPD and total radiation loading. In the field experiments, UV treatment differences in air temperature had limited impact on VPD (calculated to be approximately 0.2 kPa) and thus were unlikely to induce significant stomatal closure in tomato</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&lt;EndNote&gt;&lt;Cite&gt;&lt;Author&gt;Merilo&lt;/Author&gt;&lt;Year&gt;2018&lt;/Year&gt;&lt;RecNum&gt;698&lt;/RecNum&gt;&lt;DisplayText&gt;&lt;style face="superscript"&gt;34&lt;/style&gt;&lt;/DisplayText&gt;&lt;record&gt;&lt;rec-number&gt;698&lt;/rec-number&gt;&lt;foreign-keys&gt;&lt;key app="EN" db-id="v0fwexavmw2008e5edwxt0zyt0vfe2sadxtd" timestamp="1621606759"&gt;698&lt;/key&gt;&lt;/foreign-keys&gt;&lt;ref-type name="Journal Article"&gt;17&lt;/ref-type&gt;&lt;contributors&gt;&lt;authors&gt;&lt;author&gt;Merilo, E.&lt;/author&gt;&lt;author&gt;Yarmolinsky, D.&lt;/author&gt;&lt;author&gt;Jalakas, P.&lt;/author&gt;&lt;author&gt;Parik, H.&lt;/author&gt;&lt;author&gt;Tulva, I.&lt;/author&gt;&lt;author&gt;Rasulov, B.&lt;/author&gt;&lt;author&gt;Kilk, K.&lt;/author&gt;&lt;author&gt;Kollist, H.&lt;/author&gt;&lt;/authors&gt;&lt;/contributors&gt;&lt;titles&gt;&lt;title&gt;Stomatal VPD Response: There Is More to the Story Than ABA&lt;/title&gt;&lt;secondary-title&gt;Plant Physiology&lt;/secondary-title&gt;&lt;/titles&gt;&lt;periodical&gt;&lt;full-title&gt;Plant Physiology&lt;/full-title&gt;&lt;/periodical&gt;&lt;pages&gt;851-864&lt;/pages&gt;&lt;volume&gt;176&lt;/volume&gt;&lt;number&gt;1&lt;/number&gt;&lt;dates&gt;&lt;year&gt;2018&lt;/year&gt;&lt;pub-dates&gt;&lt;date&gt;Jan&lt;/date&gt;&lt;/pub-dates&gt;&lt;/dates&gt;&lt;isbn&gt;0032-0889&lt;/isbn&gt;&lt;accession-num&gt;WOS:000419675300065&lt;/accession-num&gt;&lt;urls&gt;&lt;related-urls&gt;&lt;url&gt;&amp;lt;Go to ISI&amp;gt;://WOS:000419675300065&lt;/url&gt;&lt;/related-urls&gt;&lt;/urls&gt;&lt;electronic-resource-num&gt;10.1104/pp.17.00912&lt;/electronic-resource-num&gt;&lt;/record&gt;&lt;/Cite&gt;&lt;/EndNote&gt;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34</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w:t>
      </w:r>
      <w:r w:rsidR="00E056F4" w:rsidRPr="00A845C0">
        <w:rPr>
          <w:rFonts w:ascii="Times New Roman" w:hAnsi="Times New Roman" w:cs="Times New Roman"/>
          <w:color w:val="000000" w:themeColor="text1"/>
        </w:rPr>
        <w:t xml:space="preserve">Changes in air temperature in the climate cabinet experiments were around an order of magnitude smaller than changes in leaf temperature. </w:t>
      </w:r>
      <w:r w:rsidRPr="00A845C0">
        <w:rPr>
          <w:rFonts w:ascii="Times New Roman" w:hAnsi="Times New Roman" w:cs="Times New Roman"/>
          <w:color w:val="000000" w:themeColor="text1"/>
        </w:rPr>
        <w:t>Even the largest increase in 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we observed (0.3°C at the end of measurements with our highest UV irradiance) and corresponding reduction in relative humidity (6%, again at the end of measurement) only marginally increased VPD (0.2 kPa under measurement conditions), again much smaller than that required to induce rapid stomatal responses</w:t>
      </w:r>
      <w:r w:rsidRPr="00A845C0">
        <w:rPr>
          <w:rFonts w:ascii="Times New Roman" w:hAnsi="Times New Roman" w:cs="Times New Roman"/>
          <w:color w:val="000000" w:themeColor="text1"/>
        </w:rPr>
        <w:fldChar w:fldCharType="begin">
          <w:fldData xml:space="preserve">PEVuZE5vdGU+PENpdGU+PEF1dGhvcj5Hcm9zc2lvcmQ8L0F1dGhvcj48WWVhcj4yMDIwPC9ZZWFy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==
</w:fldData>
        </w:fldChar>
      </w:r>
      <w:r w:rsidRPr="00A845C0">
        <w:rPr>
          <w:rFonts w:ascii="Times New Roman" w:hAnsi="Times New Roman" w:cs="Times New Roman"/>
          <w:color w:val="000000" w:themeColor="text1"/>
        </w:rPr>
        <w:instrText xml:space="preserve"> ADDIN EN.CITE </w:instrText>
      </w:r>
      <w:r w:rsidRPr="00A845C0">
        <w:rPr>
          <w:rFonts w:ascii="Times New Roman" w:hAnsi="Times New Roman" w:cs="Times New Roman"/>
          <w:color w:val="000000" w:themeColor="text1"/>
        </w:rPr>
        <w:fldChar w:fldCharType="begin">
          <w:fldData xml:space="preserve">PEVuZE5vdGU+PENpdGU+PEF1dGhvcj5Hcm9zc2lvcmQ8L0F1dGhvcj48WWVhcj4yMDIwPC9ZZWFy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==
</w:fldData>
        </w:fldChar>
      </w:r>
      <w:r w:rsidRPr="00A845C0">
        <w:rPr>
          <w:rFonts w:ascii="Times New Roman" w:hAnsi="Times New Roman" w:cs="Times New Roman"/>
          <w:color w:val="000000" w:themeColor="text1"/>
        </w:rPr>
        <w:instrText xml:space="preserve"> ADDIN EN.CITE.DATA </w:instrText>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33-35</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Finally, we explored whether </w:t>
      </w:r>
      <w:r w:rsidR="00975718" w:rsidRPr="00A845C0">
        <w:rPr>
          <w:rFonts w:ascii="Times New Roman" w:hAnsi="Times New Roman" w:cs="Times New Roman"/>
          <w:color w:val="000000" w:themeColor="text1"/>
        </w:rPr>
        <w:t>decreased</w:t>
      </w:r>
      <w:r w:rsidRPr="00A845C0">
        <w:rPr>
          <w:rFonts w:ascii="Times New Roman" w:hAnsi="Times New Roman" w:cs="Times New Roman"/>
          <w:color w:val="000000" w:themeColor="text1"/>
        </w:rPr>
        <w:t xml:space="preserve"> photosynthesis due to UV radiation might have contributed to </w:t>
      </w:r>
      <w:r w:rsidR="00975718" w:rsidRPr="00A845C0">
        <w:rPr>
          <w:rFonts w:ascii="Times New Roman" w:hAnsi="Times New Roman" w:cs="Times New Roman"/>
          <w:color w:val="000000" w:themeColor="text1"/>
        </w:rPr>
        <w:t xml:space="preserve">the observed </w:t>
      </w:r>
      <w:r w:rsidRPr="00A845C0">
        <w:rPr>
          <w:rFonts w:ascii="Times New Roman" w:hAnsi="Times New Roman" w:cs="Times New Roman"/>
          <w:color w:val="000000" w:themeColor="text1"/>
        </w:rPr>
        <w:t>partial stomatal closure. Across our different experimental regimes and treatments, variable effects on photosynthesis rates (including both small increases and small decreases</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&lt;EndNote&gt;&lt;Cite&gt;&lt;Author&gt;Williams&lt;/Author&gt;&lt;Year&gt;2020&lt;/Year&gt;&lt;RecNum&gt;504&lt;/RecNum&gt;&lt;DisplayText&gt;&lt;style face="superscript"&gt;21&lt;/style&gt;&lt;/DisplayText&gt;&lt;record&gt;&lt;rec-number&gt;504&lt;/rec-number&gt;&lt;foreign-keys&gt;&lt;key app="EN" db-id="v0fwexavmw2008e5edwxt0zyt0vfe2sadxtd" timestamp="1583327317"&gt;504&lt;/key&gt;&lt;/foreign-keys&gt;&lt;ref-type name="Thesis"&gt;32&lt;/ref-type&gt;&lt;contributors&gt;&lt;authors&gt;&lt;author&gt;Williams, TB&lt;/author&gt;&lt;/authors&gt;&lt;/contributors&gt;&lt;titles&gt;&lt;title&gt;Leaf Temperature and Gas Exchange Responses to Ultraviolet Radiation&lt;/title&gt;&lt;secondary-title&gt;Lancaster Environment Centre&lt;/secondary-title&gt;&lt;/titles&gt;&lt;pages&gt;240&lt;/pages&gt;&lt;volume&gt;PhD&lt;/volume&gt;&lt;dates&gt;&lt;year&gt;2020&lt;/year&gt;&lt;/dates&gt;&lt;pub-location&gt;Lancaster&lt;/pub-location&gt;&lt;publisher&gt;Lancaster University&lt;/publisher&gt;&lt;urls&gt;&lt;/urls&gt;&lt;/record&gt;&lt;/Cite&gt;&lt;/EndNote&gt;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21</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were not correlated with changes in leaf temperature. While we cannot exclude the possibility that reduced photosynthesis might be an additional mechanism acting under some conditions</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&lt;EndNote&gt;&lt;Cite&gt;&lt;Author&gt;Allen&lt;/Author&gt;&lt;Year&gt;1997&lt;/Year&gt;&lt;RecNum&gt;696&lt;/RecNum&gt;&lt;DisplayText&gt;&lt;style face="superscript"&gt;36&lt;/style&gt;&lt;/DisplayText&gt;&lt;record&gt;&lt;rec-number&gt;696&lt;/rec-number&gt;&lt;foreign-keys&gt;&lt;key app="EN" db-id="v0fwexavmw2008e5edwxt0zyt0vfe2sadxtd" timestamp="1621605255"&gt;696&lt;/key&gt;&lt;/foreign-keys&gt;&lt;ref-type name="Journal Article"&gt;17&lt;/ref-type&gt;&lt;contributors&gt;&lt;authors&gt;&lt;author&gt;Allen, D. J.&lt;/author&gt;&lt;author&gt;McKee, I. F.&lt;/author&gt;&lt;author&gt;Farage, P. K.&lt;/author&gt;&lt;author&gt;Baker, N. R.&lt;/author&gt;&lt;/authors&gt;&lt;/contributors&gt;&lt;titles&gt;&lt;title&gt;Analysis of limitations to CO2 assimilation on exposure of leaves of two Brassica napus cultivars to UV-B&lt;/title&gt;&lt;secondary-title&gt;Plant Cell and Environment&lt;/secondary-title&gt;&lt;/titles&gt;&lt;periodical&gt;&lt;full-title&gt;Plant Cell and Environment&lt;/full-title&gt;&lt;/periodical&gt;&lt;pages&gt;633-640&lt;/pages&gt;&lt;volume&gt;20&lt;/volume&gt;&lt;number&gt;5&lt;/number&gt;&lt;dates&gt;&lt;year&gt;1997&lt;/year&gt;&lt;pub-dates&gt;&lt;date&gt;May&lt;/date&gt;&lt;/pub-dates&gt;&lt;/dates&gt;&lt;isbn&gt;0140-7791&lt;/isbn&gt;&lt;accession-num&gt;WOS:A1997WY18000010&lt;/accession-num&gt;&lt;urls&gt;&lt;related-urls&gt;&lt;url&gt;&amp;lt;Go to ISI&amp;gt;://WOS:A1997WY18000010&lt;/url&gt;&lt;/related-urls&gt;&lt;/urls&gt;&lt;electronic-resource-num&gt;10.1111/j.1365-3040.1997.00093.x&lt;/electronic-resource-num&gt;&lt;/record&gt;&lt;/Cite&gt;&lt;/EndNote&gt;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36</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direct effects of UV on stomata</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&lt;EndNote&gt;&lt;Cite&gt;&lt;Author&gt;Tossi&lt;/Author&gt;&lt;Year&gt;2014&lt;/Year&gt;&lt;RecNum&gt;549&lt;/RecNum&gt;&lt;DisplayText&gt;&lt;style face="superscript"&gt;11&lt;/style&gt;&lt;/DisplayText&gt;&lt;record&gt;&lt;rec-number&gt;549&lt;/rec-number&gt;&lt;foreign-keys&gt;&lt;key app="EN" db-id="v0fwexavmw2008e5edwxt0zyt0vfe2sadxtd" timestamp="1589210522"&gt;549&lt;/key&gt;&lt;/foreign-keys&gt;&lt;ref-type name="Journal Article"&gt;17&lt;/ref-type&gt;&lt;contributors&gt;&lt;authors&gt;&lt;author&gt;Tossi, V.&lt;/author&gt;&lt;author&gt;Lamattina, L.&lt;/author&gt;&lt;author&gt;Jenkins, G. I.&lt;/author&gt;&lt;author&gt;Cassia, R. O.&lt;/author&gt;&lt;/authors&gt;&lt;/contributors&gt;&lt;titles&gt;&lt;title&gt;Ultraviolet-B-Induced Stomatal Closure in Arabidopsis Is Regulated by the UV RESISTANCE LOCUS8 Photoreceptor in a Nitric Oxide-Dependent Mechanism&lt;/title&gt;&lt;secondary-title&gt;Plant Physiology&lt;/secondary-title&gt;&lt;/titles&gt;&lt;periodical&gt;&lt;full-title&gt;Plant Physiology&lt;/full-title&gt;&lt;/periodical&gt;&lt;pages&gt;2220-2230&lt;/pages&gt;&lt;volume&gt;164&lt;/volume&gt;&lt;number&gt;4&lt;/number&gt;&lt;dates&gt;&lt;year&gt;2014&lt;/year&gt;&lt;pub-dates&gt;&lt;date&gt;Apr&lt;/date&gt;&lt;/pub-dates&gt;&lt;/dates&gt;&lt;isbn&gt;0032-0889&lt;/isbn&gt;&lt;accession-num&gt;WOS:000334342800053&lt;/accession-num&gt;&lt;urls&gt;&lt;related-urls&gt;&lt;url&gt;&amp;lt;Go to ISI&amp;gt;://WOS:000334342800053&lt;/url&gt;&lt;/related-urls&gt;&lt;/urls&gt;&lt;electronic-resource-num&gt;10.1104/pp.113.231753&lt;/electronic-resource-num&gt;&lt;/record&gt;&lt;/Cite&gt;&lt;/EndNote&gt;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11</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was the primary mechanism acting in our experiments. </w:t>
      </w:r>
    </w:p>
    <w:p w14:paraId="5DA85B08" w14:textId="77777777" w:rsidR="00585AF2" w:rsidRPr="00A845C0" w:rsidRDefault="00585AF2" w:rsidP="00585AF2">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Overall, our data show that leaf warming due to partial stomatal closure induced by exposure to UV radiation is both significant and distinguishable from any warming due to direct radiative effects of lamps or filters. The magnitude of leaf warming observed as a result of UV exposure in our studies is also consistent with the warming predicted by partial stomatal closure caused by other factors. For example, in their investigation of variation between species in stomatal sensitivity to elevated CO</w:t>
      </w:r>
      <w:r w:rsidRPr="00A845C0">
        <w:rPr>
          <w:rFonts w:ascii="Times New Roman" w:hAnsi="Times New Roman" w:cs="Times New Roman"/>
          <w:color w:val="000000" w:themeColor="text1"/>
          <w:vertAlign w:val="subscript"/>
        </w:rPr>
        <w:t>2</w:t>
      </w:r>
      <w:r w:rsidRPr="00A845C0">
        <w:rPr>
          <w:rFonts w:ascii="Times New Roman" w:hAnsi="Times New Roman" w:cs="Times New Roman"/>
          <w:color w:val="000000" w:themeColor="text1"/>
        </w:rPr>
        <w:t xml:space="preserve"> concentration, Idso et al</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&lt;EndNote&gt;&lt;Cite&gt;&lt;Author&gt;Idso&lt;/Author&gt;&lt;Year&gt;1993&lt;/Year&gt;&lt;RecNum&gt;249&lt;/RecNum&gt;&lt;DisplayText&gt;&lt;style face="superscript"&gt;18&lt;/style&gt;&lt;/DisplayText&gt;&lt;record&gt;&lt;rec-number&gt;249&lt;/rec-number&gt;&lt;foreign-keys&gt;&lt;key app="EN" db-id="v0fwexavmw2008e5edwxt0zyt0vfe2sadxtd" timestamp="1579276008"&gt;249&lt;/key&gt;&lt;/foreign-keys&gt;&lt;ref-type name="Journal Article"&gt;17&lt;/ref-type&gt;&lt;contributors&gt;&lt;authors&gt;&lt;author&gt;Idso, S. B.&lt;/author&gt;&lt;author&gt;Kimball, B. A.&lt;/author&gt;&lt;author&gt;Akin, D. E.&lt;/author&gt;&lt;author&gt;Kridler, J.&lt;/author&gt;&lt;/authors&gt;&lt;/contributors&gt;&lt;titles&gt;&lt;title&gt;&lt;style face="normal" font="default" size="100%"&gt;A general relationship between CO&lt;/style&gt;&lt;style face="subscript" font="default" size="100%"&gt;2&lt;/style&gt;&lt;style face="normal" font="default" size="100%"&gt;-induced reductions in stomatal conductance and concomitant increases in foliage temperature&lt;/style&gt;&lt;/title&gt;&lt;secondary-title&gt;Environmental and Experimental Botany&lt;/secondary-title&gt;&lt;/titles&gt;&lt;periodical&gt;&lt;full-title&gt;Environmental and Experimental Botany&lt;/full-title&gt;&lt;/periodical&gt;&lt;pages&gt;443-446&lt;/pages&gt;&lt;volume&gt;33&lt;/volume&gt;&lt;number&gt;3&lt;/number&gt;&lt;dates&gt;&lt;year&gt;1993&lt;/year&gt;&lt;pub-dates&gt;&lt;date&gt;Jul&lt;/date&gt;&lt;/pub-dates&gt;&lt;/dates&gt;&lt;isbn&gt;0098-8472&lt;/isbn&gt;&lt;accession-num&gt;WOS:A1993LN67200013&lt;/accession-num&gt;&lt;urls&gt;&lt;related-urls&gt;&lt;url&gt;&amp;lt;Go to ISI&amp;gt;://WOS:A1993LN67200013&lt;/url&gt;&lt;/related-urls&gt;&lt;/urls&gt;&lt;electronic-resource-num&gt;10.1016/0098-8472(93)90047-j&lt;/electronic-resource-num&gt;&lt;/record&gt;&lt;/Cite&gt;&lt;/EndNote&gt;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18</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quantified the relationship between partial stomatal closure (expressed as stomatal conductance ratio, in their case conductance in elevated CO</w:t>
      </w:r>
      <w:r w:rsidRPr="00A845C0">
        <w:rPr>
          <w:rFonts w:ascii="Times New Roman" w:hAnsi="Times New Roman" w:cs="Times New Roman"/>
          <w:color w:val="000000" w:themeColor="text1"/>
          <w:vertAlign w:val="subscript"/>
        </w:rPr>
        <w:t>2</w:t>
      </w:r>
      <w:r w:rsidRPr="00A845C0">
        <w:rPr>
          <w:rFonts w:ascii="Times New Roman" w:hAnsi="Times New Roman" w:cs="Times New Roman"/>
          <w:color w:val="000000" w:themeColor="text1"/>
        </w:rPr>
        <w:t>/conductance at ambient CO</w:t>
      </w:r>
      <w:r w:rsidRPr="00A845C0">
        <w:rPr>
          <w:rFonts w:ascii="Times New Roman" w:hAnsi="Times New Roman" w:cs="Times New Roman"/>
          <w:color w:val="000000" w:themeColor="text1"/>
          <w:vertAlign w:val="subscript"/>
        </w:rPr>
        <w:t>2</w:t>
      </w:r>
      <w:r w:rsidRPr="00A845C0">
        <w:rPr>
          <w:rFonts w:ascii="Times New Roman" w:hAnsi="Times New Roman" w:cs="Times New Roman"/>
          <w:color w:val="000000" w:themeColor="text1"/>
        </w:rPr>
        <w:t>) and leaf warming under field conditions through the following linear regression:</w:t>
      </w:r>
    </w:p>
    <w:p w14:paraId="1EB93932" w14:textId="77777777" w:rsidR="00585AF2" w:rsidRPr="00A845C0" w:rsidRDefault="00585AF2" w:rsidP="00585AF2">
      <w:pPr>
        <w:spacing w:line="480" w:lineRule="auto"/>
        <w:rPr>
          <w:rFonts w:ascii="Times New Roman" w:hAnsi="Times New Roman" w:cs="Times New Roman"/>
          <w:color w:val="000000" w:themeColor="text1"/>
        </w:rPr>
      </w:pPr>
    </w:p>
    <w:p w14:paraId="42D3ED3C" w14:textId="77777777" w:rsidR="00585AF2" w:rsidRPr="00A845C0" w:rsidRDefault="00585AF2" w:rsidP="00585AF2">
      <w:pPr>
        <w:spacing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Change in leaf temperature (°C) = 5.40-(6.38 x stomatal conductance ratio)</w:t>
      </w:r>
    </w:p>
    <w:p w14:paraId="5740E7DE" w14:textId="77777777" w:rsidR="00585AF2" w:rsidRPr="00A845C0" w:rsidRDefault="00585AF2" w:rsidP="00585AF2">
      <w:pPr>
        <w:spacing w:after="120" w:line="480" w:lineRule="auto"/>
        <w:rPr>
          <w:rFonts w:ascii="Times New Roman" w:hAnsi="Times New Roman" w:cs="Times New Roman"/>
          <w:color w:val="000000" w:themeColor="text1"/>
        </w:rPr>
      </w:pPr>
    </w:p>
    <w:p w14:paraId="700C1E04" w14:textId="1BC6EF3A" w:rsidR="00585AF2" w:rsidRPr="00A845C0" w:rsidRDefault="00E41431" w:rsidP="00585AF2">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This relationship</w:t>
      </w:r>
      <w:r w:rsidR="00585AF2" w:rsidRPr="00A845C0">
        <w:rPr>
          <w:rFonts w:ascii="Times New Roman" w:hAnsi="Times New Roman" w:cs="Times New Roman"/>
          <w:color w:val="000000" w:themeColor="text1"/>
        </w:rPr>
        <w:t xml:space="preserve"> predicts that the maximum reduction in conductance observed in our field experiment (156 mmol m</w:t>
      </w:r>
      <w:r w:rsidR="00585AF2" w:rsidRPr="00A845C0">
        <w:rPr>
          <w:rFonts w:ascii="Times New Roman" w:hAnsi="Times New Roman" w:cs="Times New Roman"/>
          <w:color w:val="000000" w:themeColor="text1"/>
          <w:vertAlign w:val="superscript"/>
        </w:rPr>
        <w:t>-2</w:t>
      </w:r>
      <w:r w:rsidR="00585AF2" w:rsidRPr="00A845C0">
        <w:rPr>
          <w:rFonts w:ascii="Times New Roman" w:hAnsi="Times New Roman" w:cs="Times New Roman"/>
          <w:color w:val="000000" w:themeColor="text1"/>
        </w:rPr>
        <w:t xml:space="preserve"> s</w:t>
      </w:r>
      <w:r w:rsidR="00585AF2" w:rsidRPr="00A845C0">
        <w:rPr>
          <w:rFonts w:ascii="Times New Roman" w:hAnsi="Times New Roman" w:cs="Times New Roman"/>
          <w:color w:val="000000" w:themeColor="text1"/>
          <w:vertAlign w:val="superscript"/>
        </w:rPr>
        <w:t>-1</w:t>
      </w:r>
      <w:r w:rsidR="00585AF2" w:rsidRPr="00A845C0">
        <w:rPr>
          <w:rFonts w:ascii="Times New Roman" w:hAnsi="Times New Roman" w:cs="Times New Roman"/>
          <w:color w:val="000000" w:themeColor="text1"/>
        </w:rPr>
        <w:t xml:space="preserve"> on day 3, or approximately 0.67 of the control value) should increase leaf temperature by around 1.1°C, broadly similar to the observed increase (Figure 1). Thus, observed increases in leaf temperature are consistent with the expected effect of partial stomatal closure, regardless of any additional radiative heating. </w:t>
      </w:r>
    </w:p>
    <w:p w14:paraId="1BE86EA6" w14:textId="24E1D6D8" w:rsidR="00585AF2" w:rsidRPr="00A845C0" w:rsidRDefault="00585AF2" w:rsidP="00585AF2">
      <w:pPr>
        <w:spacing w:after="120" w:line="480" w:lineRule="auto"/>
        <w:rPr>
          <w:rFonts w:ascii="Times New Roman" w:hAnsi="Times New Roman" w:cs="Times New Roman"/>
          <w:color w:val="000000" w:themeColor="text1"/>
          <w:lang w:val="en"/>
        </w:rPr>
      </w:pPr>
      <w:r w:rsidRPr="00A845C0">
        <w:rPr>
          <w:rFonts w:ascii="Times New Roman" w:hAnsi="Times New Roman" w:cs="Times New Roman"/>
          <w:color w:val="000000" w:themeColor="text1"/>
        </w:rPr>
        <w:t>Indeed, well established relationships between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and leaf temperature</w:t>
      </w:r>
      <w:r w:rsidRPr="00A845C0">
        <w:rPr>
          <w:rFonts w:ascii="Times New Roman" w:hAnsi="Times New Roman" w:cs="Times New Roman"/>
          <w:color w:val="000000" w:themeColor="text1"/>
        </w:rPr>
        <w:fldChar w:fldCharType="begin">
          <w:fldData xml:space="preserve">PEVuZE5vdGU+PENpdGU+PEF1dGhvcj5Kb25lczwvQXV0aG9yPjxZZWFyPjE5OTk8L1llYXI+PFJl
Y051bT40Mzg8L1JlY051bT48RGlzcGxheVRleHQ+PHN0eWxlIGZhY2U9InN1cGVyc2NyaXB0Ij4x
NS0yMDwvc3R5bGU+PC9EaXNwbGF5VGV4dD48cmVjb3JkPjxyZWMtbnVtYmVyPjQzODwvcmVjLW51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bGFuZ3VhZ2U+RW5nbGlzaDwvbGFuZ3VhZ2U+PC9yZWNvcmQ+PC9DaXRlPjxDaXRlPjxBdXRob3I+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</w:fldData>
        </w:fldChar>
      </w:r>
      <w:r w:rsidRPr="00A845C0">
        <w:rPr>
          <w:rFonts w:ascii="Times New Roman" w:hAnsi="Times New Roman" w:cs="Times New Roman"/>
          <w:color w:val="000000" w:themeColor="text1"/>
        </w:rPr>
        <w:instrText xml:space="preserve"> ADDIN EN.CITE </w:instrText>
      </w:r>
      <w:r w:rsidRPr="00A845C0">
        <w:rPr>
          <w:rFonts w:ascii="Times New Roman" w:hAnsi="Times New Roman" w:cs="Times New Roman"/>
          <w:color w:val="000000" w:themeColor="text1"/>
        </w:rPr>
        <w:fldChar w:fldCharType="begin">
          <w:fldData xml:space="preserve">PEVuZE5vdGU+PENpdGU+PEF1dGhvcj5Kb25lczwvQXV0aG9yPjxZZWFyPjE5OTk8L1llYXI+PFJl
Y051bT40Mzg8L1JlY051bT48RGlzcGxheVRleHQ+PHN0eWxlIGZhY2U9InN1cGVyc2NyaXB0Ij4x
NS0yMDwvc3R5bGU+PC9EaXNwbGF5VGV4dD48cmVjb3JkPjxyZWMtbnVtYmVyPjQzODwvcmVjLW51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bGFuZ3VhZ2U+RW5nbGlzaDwvbGFuZ3VhZ2U+PC9yZWNvcmQ+PC9DaXRlPjxDaXRlPjxBdXRob3I+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</w:fldData>
        </w:fldChar>
      </w:r>
      <w:r w:rsidRPr="00A845C0">
        <w:rPr>
          <w:rFonts w:ascii="Times New Roman" w:hAnsi="Times New Roman" w:cs="Times New Roman"/>
          <w:color w:val="000000" w:themeColor="text1"/>
        </w:rPr>
        <w:instrText xml:space="preserve"> ADDIN EN.CITE.DATA </w:instrText>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15-20</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and the widely reported partial stomatal closure in response to UV radiation (Table 1), raises the question of why this phenomenon has not been reported previously. Possibly it is much harder to show statistically significant leaf warming in controlled environments than in the field, as a result of two inter-related factors. First, the magnitude of leaf warming for a given change in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varies with total incident radiation</w:t>
      </w:r>
      <w:r w:rsidRPr="00A845C0">
        <w:rPr>
          <w:rFonts w:ascii="Times New Roman" w:hAnsi="Times New Roman" w:cs="Times New Roman"/>
          <w:color w:val="000000" w:themeColor="text1"/>
        </w:rPr>
        <w:fldChar w:fldCharType="begin">
          <w:fldData xml:space="preserve">PEVuZE5vdGU+PENpdGU+PEF1dGhvcj5Kb25lczwvQXV0aG9yPjxZZWFyPjE5OTk8L1llYXI+PFJl
Y051bT40Mzg8L1JlY051bT48RGlzcGxheVRleHQ+PHN0eWxlIGZhY2U9InN1cGVyc2NyaXB0Ij4x
NSwxNjwvc3R5bGU+PC9EaXNwbGF5VGV4dD48cmVjb3JkPjxyZWMtbnVtYmVyPjQzODwvcmVjLW51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bGFuZ3VhZ2U+RW5nbGlzaDwvbGFuZ3VhZ2U+PC9yZWNvcmQ+PC9DaXRlPjwvRW5kTm90ZT4A
</w:fldData>
        </w:fldChar>
      </w:r>
      <w:r w:rsidRPr="00A845C0">
        <w:rPr>
          <w:rFonts w:ascii="Times New Roman" w:hAnsi="Times New Roman" w:cs="Times New Roman"/>
          <w:color w:val="000000" w:themeColor="text1"/>
        </w:rPr>
        <w:instrText xml:space="preserve"> ADDIN EN.CITE </w:instrText>
      </w:r>
      <w:r w:rsidRPr="00A845C0">
        <w:rPr>
          <w:rFonts w:ascii="Times New Roman" w:hAnsi="Times New Roman" w:cs="Times New Roman"/>
          <w:color w:val="000000" w:themeColor="text1"/>
        </w:rPr>
        <w:fldChar w:fldCharType="begin">
          <w:fldData xml:space="preserve">PEVuZE5vdGU+PENpdGU+PEF1dGhvcj5Kb25lczwvQXV0aG9yPjxZZWFyPjE5OTk8L1llYXI+PFJl
Y051bT40Mzg8L1JlY051bT48RGlzcGxheVRleHQ+PHN0eWxlIGZhY2U9InN1cGVyc2NyaXB0Ij4x
NSwxNjwvc3R5bGU+PC9EaXNwbGF5VGV4dD48cmVjb3JkPjxyZWMtbnVtYmVyPjQzODwvcmVjLW51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bGFuZ3VhZ2U+RW5nbGlzaDwvbGFuZ3VhZ2U+PC9yZWNvcmQ+PC9DaXRlPjwvRW5kTm90ZT4A
</w:fldData>
        </w:fldChar>
      </w:r>
      <w:r w:rsidRPr="00A845C0">
        <w:rPr>
          <w:rFonts w:ascii="Times New Roman" w:hAnsi="Times New Roman" w:cs="Times New Roman"/>
          <w:color w:val="000000" w:themeColor="text1"/>
        </w:rPr>
        <w:instrText xml:space="preserve"> ADDIN EN.CITE.DATA </w:instrText>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15,16</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Thus, the magnitude of leaf warming in response to a given change in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is expected to be much smaller in controlled environments than in the field, as observed (Figure </w:t>
      </w:r>
      <w:r w:rsidR="003C6F23" w:rsidRPr="00A845C0">
        <w:rPr>
          <w:rFonts w:ascii="Times New Roman" w:hAnsi="Times New Roman" w:cs="Times New Roman"/>
          <w:color w:val="000000" w:themeColor="text1"/>
        </w:rPr>
        <w:t>2</w:t>
      </w:r>
      <w:r w:rsidRPr="00A845C0">
        <w:rPr>
          <w:rFonts w:ascii="Times New Roman" w:hAnsi="Times New Roman" w:cs="Times New Roman"/>
          <w:color w:val="000000" w:themeColor="text1"/>
        </w:rPr>
        <w:t>). Second, the ‘signal’ of small changes in leaf temperature observed in controlled environments occur against the ‘noise’ of background, short-term variation in air temperature caused by air conditioning units.  This low ‘signal to noise’ ratio reduces the likelihood of differences meeting conventional definitions of statistical significance, as evident in our growth room experiments. When leaf warming was corrected for variation in air temperature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the effect of UV radiation was highly significant (p&lt;0.001: Figure </w:t>
      </w:r>
      <w:r w:rsidR="003C6F23" w:rsidRPr="00A845C0">
        <w:rPr>
          <w:rFonts w:ascii="Times New Roman" w:hAnsi="Times New Roman" w:cs="Times New Roman"/>
          <w:color w:val="000000" w:themeColor="text1"/>
        </w:rPr>
        <w:t>3</w:t>
      </w:r>
      <w:r w:rsidRPr="00A845C0">
        <w:rPr>
          <w:rFonts w:ascii="Times New Roman" w:hAnsi="Times New Roman" w:cs="Times New Roman"/>
          <w:color w:val="000000" w:themeColor="text1"/>
        </w:rPr>
        <w:t>b).  The same response measured using uncorrected leaf temperature,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as in the field experiments, did not quite meet the p&lt;0.05 criteria </w:t>
      </w:r>
      <w:r w:rsidRPr="00A845C0">
        <w:rPr>
          <w:rFonts w:ascii="Times New Roman" w:hAnsi="Times New Roman" w:cs="Times New Roman"/>
          <w:color w:val="000000" w:themeColor="text1"/>
          <w:lang w:val="en"/>
        </w:rPr>
        <w:t xml:space="preserve">for statistical significance (p=0.081: Figure </w:t>
      </w:r>
      <w:r w:rsidR="003C6F23" w:rsidRPr="00A845C0">
        <w:rPr>
          <w:rFonts w:ascii="Times New Roman" w:hAnsi="Times New Roman" w:cs="Times New Roman"/>
          <w:color w:val="000000" w:themeColor="text1"/>
          <w:lang w:val="en"/>
        </w:rPr>
        <w:t>3a</w:t>
      </w:r>
      <w:r w:rsidRPr="00A845C0">
        <w:rPr>
          <w:rFonts w:ascii="Times New Roman" w:hAnsi="Times New Roman" w:cs="Times New Roman"/>
          <w:color w:val="000000" w:themeColor="text1"/>
          <w:lang w:val="en"/>
        </w:rPr>
        <w:t>). This need to increase the signal:noise ratio led us to use different approaches to measuring leaf warming under our different experimental regimes. Of course, the same issue of low signal to noise ratio may occur in long-term datasets of mean leaf temperature in the field</w:t>
      </w:r>
      <w:r w:rsidRPr="00A845C0">
        <w:rPr>
          <w:rFonts w:ascii="Times New Roman" w:hAnsi="Times New Roman" w:cs="Times New Roman"/>
          <w:color w:val="000000" w:themeColor="text1"/>
          <w:lang w:val="en"/>
        </w:rPr>
        <w:fldChar w:fldCharType="begin"/>
      </w:r>
      <w:r w:rsidRPr="00A845C0">
        <w:rPr>
          <w:rFonts w:ascii="Times New Roman" w:hAnsi="Times New Roman" w:cs="Times New Roman"/>
          <w:color w:val="000000" w:themeColor="text1"/>
          <w:lang w:val="en"/>
        </w:rPr>
        <w:instrText xml:space="preserve"> ADDIN EN.CITE &lt;EndNote&gt;&lt;Cite&gt;&lt;Author&gt;Novotná&lt;/Author&gt;&lt;Year&gt;2016  &lt;/Year&gt;&lt;RecNum&gt;468&lt;/RecNum&gt;&lt;DisplayText&gt;&lt;style face="superscript"&gt;37&lt;/style&gt;&lt;/DisplayText&gt;&lt;record&gt;&lt;rec-number&gt;468&lt;/rec-number&gt;&lt;foreign-keys&gt;&lt;key app="EN" db-id="v0fwexavmw2008e5edwxt0zyt0vfe2sadxtd" timestamp="1583162339"&gt;468&lt;/key&gt;&lt;/foreign-keys&gt;&lt;ref-type name="Journal Article"&gt;17&lt;/ref-type&gt;&lt;contributors&gt;&lt;authors&gt;&lt;author&gt;Novotná, K &lt;/author&gt;&lt;author&gt;Klem, K&lt;/author&gt;&lt;author&gt;Holub, P&lt;/author&gt;&lt;author&gt;Rapantová, B&lt;/author&gt;&lt;author&gt;Urban, O&lt;/author&gt;&lt;/authors&gt;&lt;/contributors&gt;&lt;titles&gt;&lt;title&gt;Evaluation of drought and UV radiation impacts on above-ground biomass of mountain grassland by spectral reflectance and thermal imaging techniques&lt;/title&gt;&lt;secondary-title&gt;Beskydy&lt;/secondary-title&gt;&lt;/titles&gt;&lt;periodical&gt;&lt;full-title&gt;Beskydy&lt;/full-title&gt;&lt;/periodical&gt;&lt;pages&gt;21-30&lt;/pages&gt;&lt;volume&gt;9&lt;/volume&gt;&lt;dates&gt;&lt;year&gt;2016&lt;/year&gt;&lt;/dates&gt;&lt;urls&gt;&lt;/urls&gt;&lt;/record&gt;&lt;/Cite&gt;&lt;/EndNote&gt;</w:instrText>
      </w:r>
      <w:r w:rsidRPr="00A845C0">
        <w:rPr>
          <w:rFonts w:ascii="Times New Roman" w:hAnsi="Times New Roman" w:cs="Times New Roman"/>
          <w:color w:val="000000" w:themeColor="text1"/>
          <w:lang w:val="en"/>
        </w:rPr>
        <w:fldChar w:fldCharType="separate"/>
      </w:r>
      <w:r w:rsidRPr="00A845C0">
        <w:rPr>
          <w:rFonts w:ascii="Times New Roman" w:hAnsi="Times New Roman" w:cs="Times New Roman"/>
          <w:noProof/>
          <w:color w:val="000000" w:themeColor="text1"/>
          <w:vertAlign w:val="superscript"/>
          <w:lang w:val="en"/>
        </w:rPr>
        <w:t>37</w:t>
      </w:r>
      <w:r w:rsidRPr="00A845C0">
        <w:rPr>
          <w:rFonts w:ascii="Times New Roman" w:hAnsi="Times New Roman" w:cs="Times New Roman"/>
          <w:color w:val="000000" w:themeColor="text1"/>
          <w:lang w:val="en"/>
        </w:rPr>
        <w:fldChar w:fldCharType="end"/>
      </w:r>
      <w:r w:rsidRPr="00A845C0">
        <w:rPr>
          <w:rFonts w:ascii="Times New Roman" w:hAnsi="Times New Roman" w:cs="Times New Roman"/>
          <w:color w:val="000000" w:themeColor="text1"/>
          <w:lang w:val="en"/>
        </w:rPr>
        <w:t xml:space="preserve">. Possibly other researchers have observed leaf warming due to UV exposure, but not reported it due to lack of </w:t>
      </w:r>
      <w:r w:rsidRPr="00A845C0">
        <w:rPr>
          <w:rFonts w:ascii="Times New Roman" w:hAnsi="Times New Roman" w:cs="Times New Roman"/>
          <w:iCs/>
          <w:color w:val="000000" w:themeColor="text1"/>
          <w:lang w:val="en"/>
        </w:rPr>
        <w:t>formal</w:t>
      </w:r>
      <w:r w:rsidRPr="00A845C0">
        <w:rPr>
          <w:rFonts w:ascii="Times New Roman" w:hAnsi="Times New Roman" w:cs="Times New Roman"/>
          <w:color w:val="000000" w:themeColor="text1"/>
          <w:lang w:val="en"/>
        </w:rPr>
        <w:t xml:space="preserve"> statistical significance. </w:t>
      </w:r>
    </w:p>
    <w:p w14:paraId="3EE99F0F" w14:textId="472AFB9D" w:rsidR="00585AF2" w:rsidRPr="00A845C0" w:rsidRDefault="00585AF2" w:rsidP="00585AF2">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Although our data relates to reduced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in response to UV exposure over hours-days, the</w:t>
      </w:r>
      <w:r w:rsidR="00970A62" w:rsidRPr="00A845C0">
        <w:rPr>
          <w:rFonts w:ascii="Times New Roman" w:hAnsi="Times New Roman" w:cs="Times New Roman"/>
          <w:color w:val="000000" w:themeColor="text1"/>
        </w:rPr>
        <w:t>y a</w:t>
      </w:r>
      <w:r w:rsidR="00975718" w:rsidRPr="00A845C0">
        <w:rPr>
          <w:rFonts w:ascii="Times New Roman" w:hAnsi="Times New Roman" w:cs="Times New Roman"/>
          <w:color w:val="000000" w:themeColor="text1"/>
        </w:rPr>
        <w:t>g</w:t>
      </w:r>
      <w:r w:rsidR="00970A62" w:rsidRPr="00A845C0">
        <w:rPr>
          <w:rFonts w:ascii="Times New Roman" w:hAnsi="Times New Roman" w:cs="Times New Roman"/>
          <w:color w:val="000000" w:themeColor="text1"/>
        </w:rPr>
        <w:t>re</w:t>
      </w:r>
      <w:r w:rsidR="00975718" w:rsidRPr="00A845C0">
        <w:rPr>
          <w:rFonts w:ascii="Times New Roman" w:hAnsi="Times New Roman" w:cs="Times New Roman"/>
          <w:color w:val="000000" w:themeColor="text1"/>
        </w:rPr>
        <w:t>e</w:t>
      </w:r>
      <w:r w:rsidR="00970A62" w:rsidRPr="00A845C0">
        <w:rPr>
          <w:rFonts w:ascii="Times New Roman" w:hAnsi="Times New Roman" w:cs="Times New Roman"/>
          <w:color w:val="000000" w:themeColor="text1"/>
        </w:rPr>
        <w:t xml:space="preserve"> </w:t>
      </w:r>
      <w:r w:rsidR="00975718" w:rsidRPr="00A845C0">
        <w:rPr>
          <w:rFonts w:ascii="Times New Roman" w:hAnsi="Times New Roman" w:cs="Times New Roman"/>
          <w:color w:val="000000" w:themeColor="text1"/>
        </w:rPr>
        <w:t>with</w:t>
      </w:r>
      <w:r w:rsidR="00970A62" w:rsidRPr="00A845C0">
        <w:rPr>
          <w:rFonts w:ascii="Times New Roman" w:hAnsi="Times New Roman" w:cs="Times New Roman"/>
          <w:color w:val="000000" w:themeColor="text1"/>
        </w:rPr>
        <w:t xml:space="preserve"> </w:t>
      </w:r>
      <w:r w:rsidRPr="00A845C0">
        <w:rPr>
          <w:rFonts w:ascii="Times New Roman" w:hAnsi="Times New Roman" w:cs="Times New Roman"/>
          <w:color w:val="000000" w:themeColor="text1"/>
        </w:rPr>
        <w:t>abundant evidence from other studies that reduced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persists in treatments lasting up to several months</w:t>
      </w:r>
      <w:r w:rsidR="00970A62" w:rsidRPr="00A845C0">
        <w:rPr>
          <w:rFonts w:ascii="Times New Roman" w:hAnsi="Times New Roman" w:cs="Times New Roman"/>
          <w:color w:val="000000" w:themeColor="text1"/>
        </w:rPr>
        <w:t>. Indeed, the reductions in g</w:t>
      </w:r>
      <w:r w:rsidR="00970A62" w:rsidRPr="00A845C0">
        <w:rPr>
          <w:rFonts w:ascii="Times New Roman" w:hAnsi="Times New Roman" w:cs="Times New Roman"/>
          <w:color w:val="000000" w:themeColor="text1"/>
          <w:vertAlign w:val="subscript"/>
        </w:rPr>
        <w:t>s</w:t>
      </w:r>
      <w:r w:rsidR="00970A62" w:rsidRPr="00A845C0">
        <w:rPr>
          <w:rFonts w:ascii="Times New Roman" w:hAnsi="Times New Roman" w:cs="Times New Roman"/>
          <w:color w:val="000000" w:themeColor="text1"/>
        </w:rPr>
        <w:t xml:space="preserve"> observed in our polytunnel experiments (up to 34%) is broadly comparable to reductions of up to 44% reported in the field experiments cited in Table 1. </w:t>
      </w:r>
      <w:r w:rsidR="00A802A3" w:rsidRPr="00A845C0">
        <w:rPr>
          <w:rFonts w:ascii="Times New Roman" w:hAnsi="Times New Roman" w:cs="Times New Roman"/>
          <w:color w:val="000000" w:themeColor="text1"/>
        </w:rPr>
        <w:t>Combined</w:t>
      </w:r>
      <w:r w:rsidRPr="00A845C0">
        <w:rPr>
          <w:rFonts w:ascii="Times New Roman" w:hAnsi="Times New Roman" w:cs="Times New Roman"/>
          <w:color w:val="000000" w:themeColor="text1"/>
        </w:rPr>
        <w:t xml:space="preserve"> with the well-established role of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as a partial determinant of leaf temperature</w:t>
      </w:r>
      <w:r w:rsidRPr="00A845C0">
        <w:rPr>
          <w:rFonts w:ascii="Times New Roman" w:hAnsi="Times New Roman" w:cs="Times New Roman"/>
          <w:color w:val="000000" w:themeColor="text1"/>
        </w:rPr>
        <w:fldChar w:fldCharType="begin">
          <w:fldData xml:space="preserve">PEVuZE5vdGU+PENpdGU+PEF1dGhvcj5Kb25lczwvQXV0aG9yPjxZZWFyPjE5OTk8L1llYXI+PFJl
Y051bT40Mzg8L1JlY051bT48RGlzcGxheVRleHQ+PHN0eWxlIGZhY2U9InN1cGVyc2NyaXB0Ij4x
NS0yMDwvc3R5bGU+PC9EaXNwbGF5VGV4dD48cmVjb3JkPjxyZWMtbnVtYmVyPjQzODwvcmVjLW51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bGFuZ3VhZ2U+RW5nbGlzaDwvbGFuZ3VhZ2U+PC9yZWNvcmQ+PC9DaXRlPjxDaXRlPjxBdXRob3I+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</w:fldData>
        </w:fldChar>
      </w:r>
      <w:r w:rsidRPr="00A845C0">
        <w:rPr>
          <w:rFonts w:ascii="Times New Roman" w:hAnsi="Times New Roman" w:cs="Times New Roman"/>
          <w:color w:val="000000" w:themeColor="text1"/>
        </w:rPr>
        <w:instrText xml:space="preserve"> ADDIN EN.CITE </w:instrText>
      </w:r>
      <w:r w:rsidRPr="00A845C0">
        <w:rPr>
          <w:rFonts w:ascii="Times New Roman" w:hAnsi="Times New Roman" w:cs="Times New Roman"/>
          <w:color w:val="000000" w:themeColor="text1"/>
        </w:rPr>
        <w:fldChar w:fldCharType="begin">
          <w:fldData xml:space="preserve">PEVuZE5vdGU+PENpdGU+PEF1dGhvcj5Kb25lczwvQXV0aG9yPjxZZWFyPjE5OTk8L1llYXI+PFJl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</w:fldData>
        </w:fldChar>
      </w:r>
      <w:r w:rsidRPr="00A845C0">
        <w:rPr>
          <w:rFonts w:ascii="Times New Roman" w:hAnsi="Times New Roman" w:cs="Times New Roman"/>
          <w:color w:val="000000" w:themeColor="text1"/>
        </w:rPr>
        <w:instrText xml:space="preserve"> ADDIN EN.CITE.DATA </w:instrText>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15-20</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w:t>
      </w:r>
      <w:r w:rsidR="00294052" w:rsidRPr="00A845C0">
        <w:rPr>
          <w:rFonts w:ascii="Times New Roman" w:hAnsi="Times New Roman" w:cs="Times New Roman"/>
          <w:color w:val="000000" w:themeColor="text1"/>
        </w:rPr>
        <w:t xml:space="preserve">this </w:t>
      </w:r>
      <w:r w:rsidRPr="00A845C0">
        <w:rPr>
          <w:rFonts w:ascii="Times New Roman" w:hAnsi="Times New Roman" w:cs="Times New Roman"/>
          <w:color w:val="000000" w:themeColor="text1"/>
        </w:rPr>
        <w:t>suggests that increased leaf temperature will persist beyond the duration of the UV treatments used here. Equally, UV-induced stomatal closure</w:t>
      </w:r>
      <w:r w:rsidRPr="00A845C0">
        <w:rPr>
          <w:rFonts w:ascii="Times New Roman" w:hAnsi="Times New Roman" w:cs="Times New Roman"/>
          <w:color w:val="000000" w:themeColor="text1"/>
          <w:lang w:val="en"/>
        </w:rPr>
        <w:t xml:space="preserve"> observed in m</w:t>
      </w:r>
      <w:r w:rsidRPr="00A845C0">
        <w:rPr>
          <w:rFonts w:ascii="Times New Roman" w:hAnsi="Times New Roman" w:cs="Times New Roman"/>
          <w:color w:val="000000" w:themeColor="text1"/>
        </w:rPr>
        <w:t xml:space="preserve">any other species (Table 1) </w:t>
      </w:r>
      <w:r w:rsidRPr="00A845C0">
        <w:rPr>
          <w:rFonts w:ascii="Times New Roman" w:hAnsi="Times New Roman" w:cs="Times New Roman"/>
          <w:color w:val="000000" w:themeColor="text1"/>
          <w:lang w:val="en"/>
        </w:rPr>
        <w:t>should lead to leaf warming as it does in</w:t>
      </w:r>
      <w:r w:rsidRPr="00A845C0">
        <w:rPr>
          <w:rFonts w:ascii="Times New Roman" w:hAnsi="Times New Roman" w:cs="Times New Roman"/>
          <w:color w:val="000000" w:themeColor="text1"/>
        </w:rPr>
        <w:t xml:space="preserve"> tomato. Similarly, partial stomatal closure in response to increased CO</w:t>
      </w:r>
      <w:r w:rsidRPr="00A845C0">
        <w:rPr>
          <w:rFonts w:ascii="Times New Roman" w:hAnsi="Times New Roman" w:cs="Times New Roman"/>
          <w:color w:val="000000" w:themeColor="text1"/>
          <w:vertAlign w:val="subscript"/>
        </w:rPr>
        <w:t>2</w:t>
      </w:r>
      <w:r w:rsidRPr="00A845C0">
        <w:rPr>
          <w:rFonts w:ascii="Times New Roman" w:hAnsi="Times New Roman" w:cs="Times New Roman"/>
          <w:color w:val="000000" w:themeColor="text1"/>
        </w:rPr>
        <w:t xml:space="preserve"> concentration also enhanced leaf temperature</w:t>
      </w:r>
      <w:r w:rsidRPr="00A845C0">
        <w:rPr>
          <w:rFonts w:ascii="Times New Roman" w:hAnsi="Times New Roman" w:cs="Times New Roman"/>
          <w:color w:val="000000" w:themeColor="text1"/>
        </w:rPr>
        <w:fldChar w:fldCharType="begin">
          <w:fldData xml:space="preserve">PEVuZE5vdGU+PENpdGU+PEF1dGhvcj5JZHNvPC9BdXRob3I+PFllYXI+MTk5MzwvWWVhcj48UmVj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</w:fldData>
        </w:fldChar>
      </w:r>
      <w:r w:rsidRPr="00A845C0">
        <w:rPr>
          <w:rFonts w:ascii="Times New Roman" w:hAnsi="Times New Roman" w:cs="Times New Roman"/>
          <w:color w:val="000000" w:themeColor="text1"/>
        </w:rPr>
        <w:instrText xml:space="preserve"> ADDIN EN.CITE </w:instrText>
      </w:r>
      <w:r w:rsidRPr="00A845C0">
        <w:rPr>
          <w:rFonts w:ascii="Times New Roman" w:hAnsi="Times New Roman" w:cs="Times New Roman"/>
          <w:color w:val="000000" w:themeColor="text1"/>
        </w:rPr>
        <w:fldChar w:fldCharType="begin">
          <w:fldData xml:space="preserve">PEVuZE5vdGU+PENpdGU+PEF1dGhvcj5JZHNvPC9BdXRob3I+PFllYXI+MTk5MzwvWWVhcj48UmVj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</w:fldData>
        </w:fldChar>
      </w:r>
      <w:r w:rsidRPr="00A845C0">
        <w:rPr>
          <w:rFonts w:ascii="Times New Roman" w:hAnsi="Times New Roman" w:cs="Times New Roman"/>
          <w:color w:val="000000" w:themeColor="text1"/>
        </w:rPr>
        <w:instrText xml:space="preserve"> ADDIN EN.CITE.DATA </w:instrText>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18,38,39</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with between-species variation in the magnitude of stomatal responses determining the magnitude of leaf warming</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&lt;EndNote&gt;&lt;Cite&gt;&lt;Author&gt;Idso&lt;/Author&gt;&lt;Year&gt;1993&lt;/Year&gt;&lt;RecNum&gt;249&lt;/RecNum&gt;&lt;DisplayText&gt;&lt;style face="superscript"&gt;18&lt;/style&gt;&lt;/DisplayText&gt;&lt;record&gt;&lt;rec-number&gt;249&lt;/rec-number&gt;&lt;foreign-keys&gt;&lt;key app="EN" db-id="v0fwexavmw2008e5edwxt0zyt0vfe2sadxtd" timestamp="1579276008"&gt;249&lt;/key&gt;&lt;/foreign-keys&gt;&lt;ref-type name="Journal Article"&gt;17&lt;/ref-type&gt;&lt;contributors&gt;&lt;authors&gt;&lt;author&gt;Idso, S. B.&lt;/author&gt;&lt;author&gt;Kimball, B. A.&lt;/author&gt;&lt;author&gt;Akin, D. E.&lt;/author&gt;&lt;author&gt;Kridler, J.&lt;/author&gt;&lt;/authors&gt;&lt;/contributors&gt;&lt;titles&gt;&lt;title&gt;&lt;style face="normal" font="default" size="100%"&gt;A general relationship between CO&lt;/style&gt;&lt;style face="subscript" font="default" size="100%"&gt;2&lt;/style&gt;&lt;style face="normal" font="default" size="100%"&gt;-induced reductions in stomatal conductance and concomitant increases in foliage temperature&lt;/style&gt;&lt;/title&gt;&lt;secondary-title&gt;Environmental and Experimental Botany&lt;/secondary-title&gt;&lt;/titles&gt;&lt;periodical&gt;&lt;full-title&gt;Environmental and Experimental Botany&lt;/full-title&gt;&lt;/periodical&gt;&lt;pages&gt;443-446&lt;/pages&gt;&lt;volume&gt;33&lt;/volume&gt;&lt;number&gt;3&lt;/number&gt;&lt;dates&gt;&lt;year&gt;1993&lt;/year&gt;&lt;pub-dates&gt;&lt;date&gt;Jul&lt;/date&gt;&lt;/pub-dates&gt;&lt;/dates&gt;&lt;isbn&gt;0098-8472&lt;/isbn&gt;&lt;accession-num&gt;WOS:A1993LN67200013&lt;/accession-num&gt;&lt;urls&gt;&lt;related-urls&gt;&lt;url&gt;&amp;lt;Go to ISI&amp;gt;://WOS:A1993LN67200013&lt;/url&gt;&lt;/related-urls&gt;&lt;/urls&gt;&lt;electronic-resource-num&gt;10.1016/0098-8472(93)90047-j&lt;/electronic-resource-num&gt;&lt;/record&gt;&lt;/Cite&gt;&lt;/EndNote&gt;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18</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Furthermore, total solar radiation (as above), VPD and wind speed will all determine the extent to which leaf temperature increases following exposure to UV radiation</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&lt;EndNote&gt;&lt;Cite&gt;&lt;Author&gt;Jones&lt;/Author&gt;&lt;Year&gt;1999&lt;/Year&gt;&lt;RecNum&gt;438&lt;/RecNum&gt;&lt;DisplayText&gt;&lt;style face="superscript"&gt;15&lt;/style&gt;&lt;/DisplayText&gt;&lt;record&gt;&lt;rec-number&gt;438&lt;/rec-number&gt;&lt;foreign-keys&gt;&lt;key app="EN" db-id="v0fwexavmw2008e5edwxt0zyt0vfe2sadxtd" timestamp="1581437997"&gt;438&lt;/key&gt;&lt;/foreign-keys&gt;&lt;ref-type name="Journal Article"&gt;17&lt;/ref-type&gt;&lt;contributors&gt;&lt;authors&gt;&lt;author&gt;Jones, H. G.&lt;/author&gt;&lt;/authors&gt;&lt;/contributors&gt;&lt;titles&gt;&lt;title&gt;Use of thermography for quantitative studies of spatial and temporal variation of stomatal conductance over leaf surfaces&lt;/title&gt;&lt;secondary-title&gt;Plant Cell and Environment&lt;/secondary-title&gt;&lt;/titles&gt;&lt;periodical&gt;&lt;full-title&gt;Plant Cell and Environment&lt;/full-title&gt;&lt;/periodical&gt;&lt;pages&gt;1043-1055&lt;/pages&gt;&lt;volume&gt;22&lt;/volume&gt;&lt;number&gt;9&lt;/number&gt;&lt;dates&gt;&lt;year&gt;1999&lt;/year&gt;&lt;pub-dates&gt;&lt;date&gt;Sep&lt;/date&gt;&lt;/pub-dates&gt;&lt;/dates&gt;&lt;isbn&gt;0140-7791&lt;/isbn&gt;&lt;accession-num&gt;WOS:000082536700001&lt;/accession-num&gt;&lt;urls&gt;&lt;related-urls&gt;&lt;url&gt;&amp;lt;Go to ISI&amp;gt;://WOS:000082536700001&lt;/url&gt;&lt;/related-urls&gt;&lt;/urls&gt;&lt;electronic-resource-num&gt;10.1046/j.1365-3040.1999.00468.x&lt;/electronic-resource-num&gt;&lt;/record&gt;&lt;/Cite&gt;&lt;/EndNote&gt;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15</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For example, although our polytunnels were designed to allow greater air movement than in a fully enclosed structure (Figure S1), less air movement is likely than in an open field, so a given reduction in conductance should increase T</w:t>
      </w:r>
      <w:r w:rsidRPr="00A845C0">
        <w:rPr>
          <w:rFonts w:ascii="Times New Roman" w:hAnsi="Times New Roman" w:cs="Times New Roman"/>
          <w:color w:val="000000" w:themeColor="text1"/>
          <w:vertAlign w:val="subscript"/>
        </w:rPr>
        <w:t xml:space="preserve">leaf </w:t>
      </w:r>
      <w:r w:rsidRPr="00A845C0">
        <w:rPr>
          <w:rFonts w:ascii="Times New Roman" w:hAnsi="Times New Roman" w:cs="Times New Roman"/>
          <w:color w:val="000000" w:themeColor="text1"/>
        </w:rPr>
        <w:t>to a lesser extent than in a field crop. Nonetheless, our data, and other reports</w:t>
      </w:r>
      <w:r w:rsidRPr="00A845C0">
        <w:rPr>
          <w:rFonts w:ascii="Times New Roman" w:hAnsi="Times New Roman" w:cs="Times New Roman"/>
          <w:color w:val="000000" w:themeColor="text1"/>
        </w:rPr>
        <w:fldChar w:fldCharType="begin"/>
      </w:r>
      <w:r w:rsidRPr="00A845C0">
        <w:rPr>
          <w:rFonts w:ascii="Times New Roman" w:hAnsi="Times New Roman" w:cs="Times New Roman"/>
          <w:color w:val="000000" w:themeColor="text1"/>
        </w:rPr>
        <w:instrText xml:space="preserve"> ADDIN EN.CITE &lt;EndNote&gt;&lt;Cite&gt;&lt;Author&gt;Williams&lt;/Author&gt;&lt;Year&gt;2020&lt;/Year&gt;&lt;RecNum&gt;504&lt;/RecNum&gt;&lt;DisplayText&gt;&lt;style face="superscript"&gt;21,37&lt;/style&gt;&lt;/DisplayText&gt;&lt;record&gt;&lt;rec-number&gt;504&lt;/rec-number&gt;&lt;foreign-keys&gt;&lt;key app="EN" db-id="v0fwexavmw2008e5edwxt0zyt0vfe2sadxtd" timestamp="1583327317"&gt;504&lt;/key&gt;&lt;/foreign-keys&gt;&lt;ref-type name="Thesis"&gt;32&lt;/ref-type&gt;&lt;contributors&gt;&lt;authors&gt;&lt;author&gt;Williams, TB&lt;/author&gt;&lt;/authors&gt;&lt;/contributors&gt;&lt;titles&gt;&lt;title&gt;Leaf Temperature and Gas Exchange Responses to Ultraviolet Radiation&lt;/title&gt;&lt;secondary-title&gt;Lancaster Environment Centre&lt;/secondary-title&gt;&lt;/titles&gt;&lt;pages&gt;240&lt;/pages&gt;&lt;volume&gt;PhD&lt;/volume&gt;&lt;dates&gt;&lt;year&gt;2020&lt;/year&gt;&lt;/dates&gt;&lt;pub-location&gt;Lancaster&lt;/pub-location&gt;&lt;publisher&gt;Lancaster University&lt;/publisher&gt;&lt;urls&gt;&lt;/urls&gt;&lt;/record&gt;&lt;/Cite&gt;&lt;Cite&gt;&lt;Author&gt;Novotná&lt;/Author&gt;&lt;Year&gt;2016  &lt;/Year&gt;&lt;RecNum&gt;468&lt;/RecNum&gt;&lt;record&gt;&lt;rec-number&gt;468&lt;/rec-number&gt;&lt;foreign-keys&gt;&lt;key app="EN" db-id="v0fwexavmw2008e5edwxt0zyt0vfe2sadxtd" timestamp="1583162339"&gt;468&lt;/key&gt;&lt;/foreign-keys&gt;&lt;ref-type name="Journal Article"&gt;17&lt;/ref-type&gt;&lt;contributors&gt;&lt;authors&gt;&lt;author&gt;Novotná, K &lt;/author&gt;&lt;author&gt;Klem, K&lt;/author&gt;&lt;author&gt;Holub, P&lt;/author&gt;&lt;author&gt;Rapantová, B&lt;/author&gt;&lt;author&gt;Urban, O&lt;/author&gt;&lt;/authors&gt;&lt;/contributors&gt;&lt;titles&gt;&lt;title&gt;Evaluation of drought and UV radiation impacts on above-ground biomass of mountain grassland by spectral reflectance and thermal imaging techniques&lt;/title&gt;&lt;secondary-title&gt;Beskydy&lt;/secondary-title&gt;&lt;/titles&gt;&lt;periodical&gt;&lt;full-title&gt;Beskydy&lt;/full-title&gt;&lt;/periodical&gt;&lt;pages&gt;21-30&lt;/pages&gt;&lt;volume&gt;9&lt;/volume&gt;&lt;dates&gt;&lt;year&gt;2016&lt;/year&gt;&lt;/dates&gt;&lt;urls&gt;&lt;/urls&gt;&lt;/record&gt;&lt;/Cite&gt;&lt;/EndNote&gt;</w:instrText>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21,37</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suggest that UV-mediated increases in leaf temperature of </w:t>
      </w:r>
      <w:r w:rsidR="00C600E1" w:rsidRPr="00A845C0">
        <w:rPr>
          <w:rFonts w:ascii="Times New Roman" w:hAnsi="Times New Roman" w:cs="Times New Roman"/>
          <w:color w:val="000000" w:themeColor="text1"/>
        </w:rPr>
        <w:t xml:space="preserve">up to </w:t>
      </w:r>
      <w:r w:rsidRPr="00A845C0">
        <w:rPr>
          <w:rFonts w:ascii="Times New Roman" w:hAnsi="Times New Roman" w:cs="Times New Roman"/>
          <w:color w:val="000000" w:themeColor="text1"/>
        </w:rPr>
        <w:t>2</w:t>
      </w:r>
      <w:r w:rsidRPr="00A845C0">
        <w:rPr>
          <w:rFonts w:ascii="Times New Roman" w:hAnsi="Times New Roman" w:cs="Times New Roman"/>
          <w:color w:val="000000" w:themeColor="text1"/>
          <w:lang w:val="en"/>
        </w:rPr>
        <w:t>°C</w:t>
      </w:r>
      <w:r w:rsidRPr="00A845C0">
        <w:rPr>
          <w:rFonts w:ascii="Times New Roman" w:hAnsi="Times New Roman" w:cs="Times New Roman"/>
          <w:color w:val="000000" w:themeColor="text1"/>
        </w:rPr>
        <w:t xml:space="preserve"> might common</w:t>
      </w:r>
      <w:r w:rsidR="00893B0C" w:rsidRPr="00A845C0">
        <w:rPr>
          <w:rFonts w:ascii="Times New Roman" w:hAnsi="Times New Roman" w:cs="Times New Roman"/>
          <w:color w:val="000000" w:themeColor="text1"/>
        </w:rPr>
        <w:t xml:space="preserve">ly occur in </w:t>
      </w:r>
      <w:r w:rsidRPr="00A845C0">
        <w:rPr>
          <w:rFonts w:ascii="Times New Roman" w:hAnsi="Times New Roman" w:cs="Times New Roman"/>
          <w:color w:val="000000" w:themeColor="text1"/>
        </w:rPr>
        <w:t>crops growing in the field or well-ventilated protected environments.</w:t>
      </w:r>
    </w:p>
    <w:p w14:paraId="0A58E837" w14:textId="4DDE39F5" w:rsidR="00C600E1" w:rsidRPr="00A845C0" w:rsidRDefault="00CF3A13" w:rsidP="0070255F">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 xml:space="preserve">The choice of action spectrum used as the BSWF in studies of plant responses to UV remains </w:t>
      </w:r>
      <w:r w:rsidR="00822186" w:rsidRPr="00A845C0">
        <w:rPr>
          <w:rFonts w:ascii="Times New Roman" w:hAnsi="Times New Roman" w:cs="Times New Roman"/>
          <w:color w:val="000000" w:themeColor="text1"/>
        </w:rPr>
        <w:t>debatable</w:t>
      </w:r>
      <w:r w:rsidRPr="00A845C0">
        <w:rPr>
          <w:rFonts w:ascii="Times New Roman" w:hAnsi="Times New Roman" w:cs="Times New Roman"/>
          <w:color w:val="000000" w:themeColor="text1"/>
        </w:rPr>
        <w:fldChar w:fldCharType="begin">
          <w:fldData xml:space="preserve">PEVuZE5vdGU+PENpdGU+PEF1dGhvcj5BcGhhbG88L0F1dGhvcj48WWVhcj4yMDEyPC9ZZWFyPjxS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</w:fldData>
        </w:fldChar>
      </w:r>
      <w:r w:rsidRPr="00A845C0">
        <w:rPr>
          <w:rFonts w:ascii="Times New Roman" w:hAnsi="Times New Roman" w:cs="Times New Roman"/>
          <w:color w:val="000000" w:themeColor="text1"/>
        </w:rPr>
        <w:instrText xml:space="preserve"> ADDIN EN.CITE </w:instrText>
      </w:r>
      <w:r w:rsidRPr="00A845C0">
        <w:rPr>
          <w:rFonts w:ascii="Times New Roman" w:hAnsi="Times New Roman" w:cs="Times New Roman"/>
          <w:color w:val="000000" w:themeColor="text1"/>
        </w:rPr>
        <w:fldChar w:fldCharType="begin">
          <w:fldData xml:space="preserve">PEVuZE5vdGU+PENpdGU+PEF1dGhvcj5BcGhhbG88L0F1dGhvcj48WWVhcj4yMDEyPC9ZZWFyPjxS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</w:fldData>
        </w:fldChar>
      </w:r>
      <w:r w:rsidRPr="00A845C0">
        <w:rPr>
          <w:rFonts w:ascii="Times New Roman" w:hAnsi="Times New Roman" w:cs="Times New Roman"/>
          <w:color w:val="000000" w:themeColor="text1"/>
        </w:rPr>
        <w:instrText xml:space="preserve"> ADDIN EN.CITE.DATA </w:instrText>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r>
      <w:r w:rsidRPr="00A845C0">
        <w:rPr>
          <w:rFonts w:ascii="Times New Roman" w:hAnsi="Times New Roman" w:cs="Times New Roman"/>
          <w:color w:val="000000" w:themeColor="text1"/>
        </w:rPr>
        <w:fldChar w:fldCharType="separate"/>
      </w:r>
      <w:r w:rsidRPr="00A845C0">
        <w:rPr>
          <w:rFonts w:ascii="Times New Roman" w:hAnsi="Times New Roman" w:cs="Times New Roman"/>
          <w:noProof/>
          <w:color w:val="000000" w:themeColor="text1"/>
          <w:vertAlign w:val="superscript"/>
        </w:rPr>
        <w:t>5,40</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w:t>
      </w:r>
      <w:r w:rsidR="009E6D8A" w:rsidRPr="00A845C0">
        <w:rPr>
          <w:rFonts w:ascii="Times New Roman" w:hAnsi="Times New Roman" w:cs="Times New Roman"/>
          <w:color w:val="000000" w:themeColor="text1"/>
        </w:rPr>
        <w:t>The UV</w:t>
      </w:r>
      <w:r w:rsidR="009E6D8A" w:rsidRPr="00A845C0">
        <w:rPr>
          <w:rFonts w:ascii="Times New Roman" w:hAnsi="Times New Roman" w:cs="Times New Roman"/>
          <w:color w:val="000000" w:themeColor="text1"/>
          <w:vertAlign w:val="subscript"/>
        </w:rPr>
        <w:t xml:space="preserve">F&amp;C </w:t>
      </w:r>
      <w:r w:rsidR="009E6D8A" w:rsidRPr="00A845C0">
        <w:rPr>
          <w:rFonts w:ascii="Times New Roman" w:hAnsi="Times New Roman" w:cs="Times New Roman"/>
          <w:color w:val="000000" w:themeColor="text1"/>
        </w:rPr>
        <w:t>irradiances in the field and growth room experiments (maxima approximately 0.48 W m</w:t>
      </w:r>
      <w:r w:rsidR="009E6D8A" w:rsidRPr="00A845C0">
        <w:rPr>
          <w:rFonts w:ascii="Times New Roman" w:hAnsi="Times New Roman" w:cs="Times New Roman"/>
          <w:color w:val="000000" w:themeColor="text1"/>
          <w:vertAlign w:val="superscript"/>
        </w:rPr>
        <w:t>-2</w:t>
      </w:r>
      <w:r w:rsidR="009E6D8A" w:rsidRPr="00A845C0">
        <w:rPr>
          <w:rFonts w:ascii="Times New Roman" w:hAnsi="Times New Roman" w:cs="Times New Roman"/>
          <w:color w:val="000000" w:themeColor="text1"/>
        </w:rPr>
        <w:t xml:space="preserve"> and 0.35 W m</w:t>
      </w:r>
      <w:r w:rsidR="009E6D8A" w:rsidRPr="00A845C0">
        <w:rPr>
          <w:rFonts w:ascii="Times New Roman" w:hAnsi="Times New Roman" w:cs="Times New Roman"/>
          <w:color w:val="000000" w:themeColor="text1"/>
          <w:vertAlign w:val="superscript"/>
        </w:rPr>
        <w:t>-2</w:t>
      </w:r>
      <w:r w:rsidR="009E6D8A" w:rsidRPr="00A845C0">
        <w:rPr>
          <w:rFonts w:ascii="Times New Roman" w:hAnsi="Times New Roman" w:cs="Times New Roman"/>
          <w:color w:val="000000" w:themeColor="text1"/>
        </w:rPr>
        <w:t xml:space="preserve"> respectively) were within the linear phase of the irradiance response measured in the climate chambers (approximately 0.50 W</w:t>
      </w:r>
      <w:r w:rsidR="00AA4E1A" w:rsidRPr="00A845C0">
        <w:rPr>
          <w:rFonts w:ascii="Times New Roman" w:hAnsi="Times New Roman" w:cs="Times New Roman"/>
          <w:color w:val="000000" w:themeColor="text1"/>
        </w:rPr>
        <w:t xml:space="preserve"> </w:t>
      </w:r>
      <w:r w:rsidR="009E6D8A" w:rsidRPr="00A845C0">
        <w:rPr>
          <w:rFonts w:ascii="Times New Roman" w:hAnsi="Times New Roman" w:cs="Times New Roman"/>
          <w:color w:val="000000" w:themeColor="text1"/>
        </w:rPr>
        <w:t xml:space="preserve"> m</w:t>
      </w:r>
      <w:r w:rsidR="009E6D8A" w:rsidRPr="00A845C0">
        <w:rPr>
          <w:rFonts w:ascii="Times New Roman" w:hAnsi="Times New Roman" w:cs="Times New Roman"/>
          <w:color w:val="000000" w:themeColor="text1"/>
          <w:vertAlign w:val="superscript"/>
        </w:rPr>
        <w:t>-2</w:t>
      </w:r>
      <w:r w:rsidR="009E6D8A" w:rsidRPr="00A845C0">
        <w:rPr>
          <w:rFonts w:ascii="Times New Roman" w:hAnsi="Times New Roman" w:cs="Times New Roman"/>
          <w:color w:val="000000" w:themeColor="text1"/>
        </w:rPr>
        <w:t xml:space="preserve">: Figure </w:t>
      </w:r>
      <w:r w:rsidR="00ED57E8" w:rsidRPr="00A845C0">
        <w:rPr>
          <w:rFonts w:ascii="Times New Roman" w:hAnsi="Times New Roman" w:cs="Times New Roman"/>
          <w:color w:val="000000" w:themeColor="text1"/>
        </w:rPr>
        <w:t>5</w:t>
      </w:r>
      <w:r w:rsidR="009E6D8A" w:rsidRPr="00A845C0">
        <w:rPr>
          <w:rFonts w:ascii="Times New Roman" w:hAnsi="Times New Roman" w:cs="Times New Roman"/>
          <w:color w:val="000000" w:themeColor="text1"/>
        </w:rPr>
        <w:t>). Decreased g</w:t>
      </w:r>
      <w:r w:rsidR="009E6D8A" w:rsidRPr="00A845C0">
        <w:rPr>
          <w:rFonts w:ascii="Times New Roman" w:hAnsi="Times New Roman" w:cs="Times New Roman"/>
          <w:color w:val="000000" w:themeColor="text1"/>
          <w:vertAlign w:val="subscript"/>
        </w:rPr>
        <w:t>s</w:t>
      </w:r>
      <w:r w:rsidR="009E6D8A" w:rsidRPr="00A845C0">
        <w:rPr>
          <w:rFonts w:ascii="Times New Roman" w:hAnsi="Times New Roman" w:cs="Times New Roman"/>
          <w:color w:val="000000" w:themeColor="text1"/>
        </w:rPr>
        <w:t xml:space="preserve"> in the field and growth room (35% and 21% respectively) experiments agreed with predictions from the modelled irradiance responses (31% and 27% respectively). </w:t>
      </w:r>
      <w:r w:rsidR="00CA443B" w:rsidRPr="00A845C0">
        <w:rPr>
          <w:rFonts w:ascii="Times New Roman" w:hAnsi="Times New Roman" w:cs="Times New Roman"/>
          <w:color w:val="000000" w:themeColor="text1"/>
        </w:rPr>
        <w:t>Th</w:t>
      </w:r>
      <w:r w:rsidR="00C600E1" w:rsidRPr="00A845C0">
        <w:rPr>
          <w:rFonts w:ascii="Times New Roman" w:hAnsi="Times New Roman" w:cs="Times New Roman"/>
          <w:color w:val="000000" w:themeColor="text1"/>
        </w:rPr>
        <w:t xml:space="preserve">is broad agreement between field and CE data </w:t>
      </w:r>
      <w:r w:rsidRPr="00A845C0">
        <w:rPr>
          <w:rFonts w:ascii="Times New Roman" w:hAnsi="Times New Roman" w:cs="Times New Roman"/>
          <w:color w:val="000000" w:themeColor="text1"/>
        </w:rPr>
        <w:t>i</w:t>
      </w:r>
      <w:r w:rsidR="00893B0C" w:rsidRPr="00A845C0">
        <w:rPr>
          <w:rFonts w:ascii="Times New Roman" w:hAnsi="Times New Roman" w:cs="Times New Roman"/>
          <w:color w:val="000000" w:themeColor="text1"/>
        </w:rPr>
        <w:t xml:space="preserve">ndicates </w:t>
      </w:r>
      <w:r w:rsidRPr="00A845C0">
        <w:rPr>
          <w:rFonts w:ascii="Times New Roman" w:hAnsi="Times New Roman" w:cs="Times New Roman"/>
          <w:color w:val="000000" w:themeColor="text1"/>
        </w:rPr>
        <w:t xml:space="preserve">that using PGIAS as a weighting function successfully accounted for spectral differences between sunlight and artificial UV lamps. This is further corroborated by the observation </w:t>
      </w:r>
      <w:r w:rsidR="00AA4E1A" w:rsidRPr="00A845C0">
        <w:rPr>
          <w:rFonts w:ascii="Times New Roman" w:hAnsi="Times New Roman" w:cs="Times New Roman"/>
          <w:color w:val="000000" w:themeColor="text1"/>
        </w:rPr>
        <w:t xml:space="preserve">in the climate chambers experiments </w:t>
      </w:r>
      <w:r w:rsidRPr="00A845C0">
        <w:rPr>
          <w:rFonts w:ascii="Times New Roman" w:hAnsi="Times New Roman" w:cs="Times New Roman"/>
          <w:color w:val="000000" w:themeColor="text1"/>
        </w:rPr>
        <w:t xml:space="preserve">that there were no significant differences between the linear regressions </w:t>
      </w:r>
      <w:r w:rsidR="00AA4E1A" w:rsidRPr="00A845C0">
        <w:rPr>
          <w:rFonts w:ascii="Times New Roman" w:hAnsi="Times New Roman" w:cs="Times New Roman"/>
          <w:color w:val="000000" w:themeColor="text1"/>
        </w:rPr>
        <w:t>for comparable irradiances (approximately ≤ 0.3 W m</w:t>
      </w:r>
      <w:r w:rsidR="00AA4E1A" w:rsidRPr="00A845C0">
        <w:rPr>
          <w:rFonts w:ascii="Times New Roman" w:hAnsi="Times New Roman" w:cs="Times New Roman"/>
          <w:color w:val="000000" w:themeColor="text1"/>
          <w:vertAlign w:val="superscript"/>
        </w:rPr>
        <w:t>-2</w:t>
      </w:r>
      <w:r w:rsidR="00AA4E1A" w:rsidRPr="00A845C0">
        <w:rPr>
          <w:rFonts w:ascii="Times New Roman" w:hAnsi="Times New Roman" w:cs="Times New Roman"/>
          <w:color w:val="000000" w:themeColor="text1"/>
        </w:rPr>
        <w:t xml:space="preserve">) delivered using </w:t>
      </w:r>
      <w:r w:rsidRPr="00A845C0">
        <w:rPr>
          <w:rFonts w:ascii="Times New Roman" w:hAnsi="Times New Roman" w:cs="Times New Roman"/>
          <w:color w:val="000000" w:themeColor="text1"/>
        </w:rPr>
        <w:t xml:space="preserve">the filtered and unfiltered </w:t>
      </w:r>
      <w:r w:rsidR="00AA4E1A" w:rsidRPr="00A845C0">
        <w:rPr>
          <w:rFonts w:ascii="Times New Roman" w:hAnsi="Times New Roman" w:cs="Times New Roman"/>
          <w:color w:val="000000" w:themeColor="text1"/>
        </w:rPr>
        <w:t xml:space="preserve">UV lamps </w:t>
      </w:r>
      <w:r w:rsidRPr="00A845C0">
        <w:rPr>
          <w:rFonts w:ascii="Times New Roman" w:hAnsi="Times New Roman" w:cs="Times New Roman"/>
          <w:color w:val="000000" w:themeColor="text1"/>
        </w:rPr>
        <w:t>(filled and unfilled symbols in Figure 5</w:t>
      </w:r>
      <w:r w:rsidR="00AA4E1A" w:rsidRPr="00A845C0">
        <w:rPr>
          <w:rFonts w:ascii="Times New Roman" w:hAnsi="Times New Roman" w:cs="Times New Roman"/>
          <w:color w:val="000000" w:themeColor="text1"/>
        </w:rPr>
        <w:t xml:space="preserve">: </w:t>
      </w:r>
      <w:r w:rsidRPr="00A845C0">
        <w:rPr>
          <w:rFonts w:ascii="Times New Roman" w:hAnsi="Times New Roman" w:cs="Times New Roman"/>
          <w:color w:val="000000" w:themeColor="text1"/>
        </w:rPr>
        <w:t>p&gt;0.2 for all variables) over the range of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xml:space="preserve"> irradiances that could be delivered using either lamps filtered with cellulose diacetate or unfiltered lamps.</w:t>
      </w:r>
    </w:p>
    <w:p w14:paraId="3400E6A0" w14:textId="0E646CB7" w:rsidR="00D4572E" w:rsidRPr="00A845C0" w:rsidRDefault="00F04DCC" w:rsidP="0070255F">
      <w:pPr>
        <w:spacing w:after="120" w:line="480" w:lineRule="auto"/>
        <w:rPr>
          <w:rFonts w:ascii="Times New Roman" w:hAnsi="Times New Roman" w:cs="Times New Roman"/>
        </w:rPr>
      </w:pPr>
      <w:r w:rsidRPr="00A845C0">
        <w:rPr>
          <w:rFonts w:ascii="Times New Roman" w:hAnsi="Times New Roman" w:cs="Times New Roman"/>
        </w:rPr>
        <w:t>Increases</w:t>
      </w:r>
      <w:r w:rsidR="005E7D00" w:rsidRPr="00A845C0">
        <w:rPr>
          <w:rFonts w:ascii="Times New Roman" w:hAnsi="Times New Roman" w:cs="Times New Roman"/>
        </w:rPr>
        <w:t xml:space="preserve"> </w:t>
      </w:r>
      <w:r w:rsidR="00D43BD1" w:rsidRPr="00A845C0">
        <w:rPr>
          <w:rFonts w:ascii="Times New Roman" w:hAnsi="Times New Roman" w:cs="Times New Roman"/>
        </w:rPr>
        <w:t xml:space="preserve">in leaf temperature </w:t>
      </w:r>
      <w:r w:rsidRPr="00A845C0">
        <w:rPr>
          <w:rFonts w:ascii="Times New Roman" w:hAnsi="Times New Roman" w:cs="Times New Roman"/>
        </w:rPr>
        <w:t xml:space="preserve">of the magnitude we report here due to UV exposure </w:t>
      </w:r>
      <w:r w:rsidR="005E7D00" w:rsidRPr="00A845C0">
        <w:rPr>
          <w:rFonts w:ascii="Times New Roman" w:hAnsi="Times New Roman" w:cs="Times New Roman"/>
        </w:rPr>
        <w:t xml:space="preserve">are sufficient to </w:t>
      </w:r>
      <w:r w:rsidR="00442B0C" w:rsidRPr="00A845C0">
        <w:rPr>
          <w:rFonts w:ascii="Times New Roman" w:hAnsi="Times New Roman" w:cs="Times New Roman"/>
        </w:rPr>
        <w:t>affect</w:t>
      </w:r>
      <w:r w:rsidR="005E7D00" w:rsidRPr="00A845C0">
        <w:rPr>
          <w:rFonts w:ascii="Times New Roman" w:hAnsi="Times New Roman" w:cs="Times New Roman"/>
        </w:rPr>
        <w:t xml:space="preserve"> other plant physiolog</w:t>
      </w:r>
      <w:r w:rsidR="00555A7C" w:rsidRPr="00A845C0">
        <w:rPr>
          <w:rFonts w:ascii="Times New Roman" w:hAnsi="Times New Roman" w:cs="Times New Roman"/>
        </w:rPr>
        <w:t>ical responses</w:t>
      </w:r>
      <w:r w:rsidR="00772D4A" w:rsidRPr="00A845C0">
        <w:rPr>
          <w:rFonts w:ascii="Times New Roman" w:hAnsi="Times New Roman" w:cs="Times New Roman"/>
        </w:rPr>
        <w:t xml:space="preserve">. </w:t>
      </w:r>
      <w:r w:rsidR="00E753F2" w:rsidRPr="00A845C0">
        <w:rPr>
          <w:rFonts w:ascii="Times New Roman" w:hAnsi="Times New Roman" w:cs="Times New Roman"/>
        </w:rPr>
        <w:t xml:space="preserve">Despite substantial within- and between-species variation, </w:t>
      </w:r>
      <w:r w:rsidR="00772D4A" w:rsidRPr="00A845C0">
        <w:rPr>
          <w:rFonts w:ascii="Times New Roman" w:hAnsi="Times New Roman" w:cs="Times New Roman"/>
        </w:rPr>
        <w:t>bot</w:t>
      </w:r>
      <w:r w:rsidR="00D4572E" w:rsidRPr="00A845C0">
        <w:rPr>
          <w:rFonts w:ascii="Times New Roman" w:hAnsi="Times New Roman" w:cs="Times New Roman"/>
        </w:rPr>
        <w:t xml:space="preserve">h growth and photosynthesis </w:t>
      </w:r>
      <w:r w:rsidR="00772D4A" w:rsidRPr="00A845C0">
        <w:rPr>
          <w:rFonts w:ascii="Times New Roman" w:hAnsi="Times New Roman" w:cs="Times New Roman"/>
        </w:rPr>
        <w:t xml:space="preserve">typically increase with increasing temperature up to an </w:t>
      </w:r>
      <w:r w:rsidR="00E97FD9" w:rsidRPr="00A845C0">
        <w:rPr>
          <w:rFonts w:ascii="Times New Roman" w:hAnsi="Times New Roman" w:cs="Times New Roman"/>
        </w:rPr>
        <w:t>optimum but</w:t>
      </w:r>
      <w:r w:rsidR="00772D4A" w:rsidRPr="00A845C0">
        <w:rPr>
          <w:rFonts w:ascii="Times New Roman" w:hAnsi="Times New Roman" w:cs="Times New Roman"/>
          <w:color w:val="000000"/>
          <w:lang w:val="en"/>
        </w:rPr>
        <w:t xml:space="preserve"> </w:t>
      </w:r>
      <w:r w:rsidR="00D4572E" w:rsidRPr="00A845C0">
        <w:rPr>
          <w:rFonts w:ascii="Times New Roman" w:hAnsi="Times New Roman" w:cs="Times New Roman"/>
          <w:color w:val="000000"/>
          <w:lang w:val="en"/>
        </w:rPr>
        <w:t xml:space="preserve">are </w:t>
      </w:r>
      <w:r w:rsidR="00772D4A" w:rsidRPr="00A845C0">
        <w:rPr>
          <w:rFonts w:ascii="Times New Roman" w:hAnsi="Times New Roman" w:cs="Times New Roman"/>
          <w:color w:val="000000"/>
          <w:lang w:val="en"/>
        </w:rPr>
        <w:t>inhibited by further increases in temperature</w:t>
      </w:r>
      <w:r w:rsidR="00D4572E" w:rsidRPr="00A845C0">
        <w:rPr>
          <w:rFonts w:ascii="Times New Roman" w:hAnsi="Times New Roman" w:cs="Times New Roman"/>
        </w:rPr>
        <w:t xml:space="preserve">. </w:t>
      </w:r>
      <w:r w:rsidR="004760C7" w:rsidRPr="00A845C0">
        <w:rPr>
          <w:rFonts w:ascii="Times New Roman" w:hAnsi="Times New Roman" w:cs="Times New Roman"/>
        </w:rPr>
        <w:t xml:space="preserve">For example, </w:t>
      </w:r>
      <w:r w:rsidR="00555A7C" w:rsidRPr="00A845C0">
        <w:rPr>
          <w:rFonts w:ascii="Times New Roman" w:hAnsi="Times New Roman" w:cs="Times New Roman"/>
        </w:rPr>
        <w:t xml:space="preserve">the </w:t>
      </w:r>
      <w:r w:rsidR="00EE2EDA" w:rsidRPr="00A845C0">
        <w:rPr>
          <w:rFonts w:ascii="Times New Roman" w:hAnsi="Times New Roman" w:cs="Times New Roman"/>
        </w:rPr>
        <w:t>f</w:t>
      </w:r>
      <w:r w:rsidR="00D4572E" w:rsidRPr="00A845C0">
        <w:rPr>
          <w:rFonts w:ascii="Times New Roman" w:hAnsi="Times New Roman" w:cs="Times New Roman"/>
        </w:rPr>
        <w:t xml:space="preserve">ollowing </w:t>
      </w:r>
      <w:r w:rsidR="008E2EDF" w:rsidRPr="00A845C0">
        <w:rPr>
          <w:rFonts w:ascii="Times New Roman" w:hAnsi="Times New Roman" w:cs="Times New Roman"/>
        </w:rPr>
        <w:t xml:space="preserve">relationship between growth temperature and RGR </w:t>
      </w:r>
      <w:r w:rsidR="00344100" w:rsidRPr="00A845C0">
        <w:rPr>
          <w:rFonts w:ascii="Times New Roman" w:hAnsi="Times New Roman" w:cs="Times New Roman"/>
        </w:rPr>
        <w:t>in tomato</w:t>
      </w:r>
      <w:r w:rsidR="004560F7" w:rsidRPr="00A845C0">
        <w:rPr>
          <w:rFonts w:ascii="Times New Roman" w:hAnsi="Times New Roman" w:cs="Times New Roman"/>
        </w:rPr>
        <w:fldChar w:fldCharType="begin"/>
      </w:r>
      <w:r w:rsidR="00CF3A13" w:rsidRPr="00A845C0">
        <w:rPr>
          <w:rFonts w:ascii="Times New Roman" w:hAnsi="Times New Roman" w:cs="Times New Roman"/>
        </w:rPr>
        <w:instrText xml:space="preserve"> ADDIN EN.CITE &lt;EndNote&gt;&lt;Cite&gt;&lt;Author&gt;Gent&lt;/Author&gt;&lt;Year&gt;1986&lt;/Year&gt;&lt;RecNum&gt;440&lt;/RecNum&gt;&lt;DisplayText&gt;&lt;style face="superscript"&gt;41&lt;/style&gt;&lt;/DisplayText&gt;&lt;record&gt;&lt;rec-number&gt;440&lt;/rec-number&gt;&lt;foreign-keys&gt;&lt;key app="EN" db-id="v0fwexavmw2008e5edwxt0zyt0vfe2sadxtd" timestamp="1581516708"&gt;440&lt;/key&gt;&lt;/foreign-keys&gt;&lt;ref-type name="Journal Article"&gt;17&lt;/ref-type&gt;&lt;contributors&gt;&lt;authors&gt;&lt;author&gt;Gent, M. P. N.&lt;/author&gt;&lt;/authors&gt;&lt;/contributors&gt;&lt;titles&gt;&lt;title&gt;Carbohydrate level and growth of tomato plants. 2. The effects of irradiance and temperature&lt;/title&gt;&lt;secondary-title&gt;Plant Physiology&lt;/secondary-title&gt;&lt;/titles&gt;&lt;periodical&gt;&lt;full-title&gt;Plant Physiology&lt;/full-title&gt;&lt;/periodical&gt;&lt;pages&gt;1075-1079&lt;/pages&gt;&lt;volume&gt;81&lt;/volume&gt;&lt;number&gt;4&lt;/number&gt;&lt;dates&gt;&lt;year&gt;1986&lt;/year&gt;&lt;pub-dates&gt;&lt;date&gt;Aug&lt;/date&gt;&lt;/pub-dates&gt;&lt;/dates&gt;&lt;isbn&gt;0032-0889&lt;/isbn&gt;&lt;accession-num&gt;WOS:A1986D680800026&lt;/accession-num&gt;&lt;urls&gt;&lt;related-urls&gt;&lt;url&gt;&amp;lt;Go to ISI&amp;gt;://WOS:A1986D680800026&lt;/url&gt;&lt;/related-urls&gt;&lt;/urls&gt;&lt;electronic-resource-num&gt;10.1104/pp.81.4.1075&lt;/electronic-resource-num&gt;&lt;/record&gt;&lt;/Cite&gt;&lt;/EndNote&gt;</w:instrText>
      </w:r>
      <w:r w:rsidR="004560F7" w:rsidRPr="00A845C0">
        <w:rPr>
          <w:rFonts w:ascii="Times New Roman" w:hAnsi="Times New Roman" w:cs="Times New Roman"/>
        </w:rPr>
        <w:fldChar w:fldCharType="separate"/>
      </w:r>
      <w:r w:rsidR="00CF3A13" w:rsidRPr="00A845C0">
        <w:rPr>
          <w:rFonts w:ascii="Times New Roman" w:hAnsi="Times New Roman" w:cs="Times New Roman"/>
          <w:noProof/>
          <w:vertAlign w:val="superscript"/>
        </w:rPr>
        <w:t>41</w:t>
      </w:r>
      <w:r w:rsidR="004560F7" w:rsidRPr="00A845C0">
        <w:rPr>
          <w:rFonts w:ascii="Times New Roman" w:hAnsi="Times New Roman" w:cs="Times New Roman"/>
        </w:rPr>
        <w:fldChar w:fldCharType="end"/>
      </w:r>
    </w:p>
    <w:p w14:paraId="219C4CE9" w14:textId="77777777" w:rsidR="00D4572E" w:rsidRPr="00A845C0" w:rsidRDefault="008E2EDF" w:rsidP="0070255F">
      <w:pPr>
        <w:spacing w:after="120" w:line="480" w:lineRule="auto"/>
        <w:rPr>
          <w:rFonts w:ascii="Times New Roman" w:hAnsi="Times New Roman" w:cs="Times New Roman"/>
        </w:rPr>
      </w:pPr>
      <w:r w:rsidRPr="00A845C0">
        <w:rPr>
          <w:rFonts w:ascii="Times New Roman" w:hAnsi="Times New Roman" w:cs="Times New Roman"/>
        </w:rPr>
        <w:t>RGR=-0.2949 + 0.000329*I + (0.04001*T) – (0.000797*(T^2)</w:t>
      </w:r>
    </w:p>
    <w:p w14:paraId="293A428A" w14:textId="45935465" w:rsidR="00262B8D" w:rsidRPr="00A845C0" w:rsidRDefault="00AE5A09" w:rsidP="0070255F">
      <w:pPr>
        <w:spacing w:after="120" w:line="480" w:lineRule="auto"/>
        <w:rPr>
          <w:rFonts w:ascii="Times New Roman" w:hAnsi="Times New Roman" w:cs="Times New Roman"/>
        </w:rPr>
      </w:pPr>
      <w:r w:rsidRPr="00A845C0">
        <w:rPr>
          <w:rFonts w:ascii="Times New Roman" w:hAnsi="Times New Roman" w:cs="Times New Roman"/>
          <w:color w:val="000000" w:themeColor="text1"/>
        </w:rPr>
        <w:t xml:space="preserve">(where T is temperature and I is irradiance) </w:t>
      </w:r>
      <w:r w:rsidR="00EE2EDA" w:rsidRPr="00A845C0">
        <w:rPr>
          <w:rFonts w:ascii="Times New Roman" w:hAnsi="Times New Roman" w:cs="Times New Roman"/>
          <w:color w:val="000000" w:themeColor="text1"/>
        </w:rPr>
        <w:t>can be used</w:t>
      </w:r>
      <w:r w:rsidR="00D4572E" w:rsidRPr="00A845C0">
        <w:rPr>
          <w:rFonts w:ascii="Times New Roman" w:hAnsi="Times New Roman" w:cs="Times New Roman"/>
          <w:color w:val="000000" w:themeColor="text1"/>
        </w:rPr>
        <w:t xml:space="preserve"> to investigate the effects of a</w:t>
      </w:r>
      <w:r w:rsidR="00944B40" w:rsidRPr="00A845C0">
        <w:rPr>
          <w:rFonts w:ascii="Times New Roman" w:hAnsi="Times New Roman" w:cs="Times New Roman"/>
          <w:color w:val="000000" w:themeColor="text1"/>
        </w:rPr>
        <w:t xml:space="preserve"> 2</w:t>
      </w:r>
      <w:r w:rsidR="00944B40" w:rsidRPr="00A845C0">
        <w:rPr>
          <w:rFonts w:ascii="Times New Roman" w:hAnsi="Times New Roman" w:cs="Times New Roman"/>
          <w:color w:val="000000"/>
          <w:lang w:val="en"/>
        </w:rPr>
        <w:t>°</w:t>
      </w:r>
      <w:r w:rsidR="00944B40" w:rsidRPr="00A845C0">
        <w:rPr>
          <w:rFonts w:ascii="Times New Roman" w:hAnsi="Times New Roman" w:cs="Times New Roman"/>
          <w:color w:val="000000" w:themeColor="text1"/>
        </w:rPr>
        <w:t>C</w:t>
      </w:r>
      <w:r w:rsidR="00D4572E" w:rsidRPr="00A845C0">
        <w:rPr>
          <w:rFonts w:ascii="Times New Roman" w:hAnsi="Times New Roman" w:cs="Times New Roman"/>
          <w:color w:val="000000" w:themeColor="text1"/>
        </w:rPr>
        <w:t xml:space="preserve"> increase </w:t>
      </w:r>
      <w:r w:rsidR="27181778" w:rsidRPr="00A845C0">
        <w:rPr>
          <w:rFonts w:ascii="Times New Roman" w:hAnsi="Times New Roman" w:cs="Times New Roman"/>
          <w:color w:val="000000" w:themeColor="text1"/>
        </w:rPr>
        <w:t>i</w:t>
      </w:r>
      <w:r w:rsidR="00D4572E" w:rsidRPr="00A845C0">
        <w:rPr>
          <w:rFonts w:ascii="Times New Roman" w:hAnsi="Times New Roman" w:cs="Times New Roman"/>
          <w:color w:val="000000" w:themeColor="text1"/>
        </w:rPr>
        <w:t>n leaf temperature</w:t>
      </w:r>
      <w:r w:rsidR="00FC1B01" w:rsidRPr="00A845C0">
        <w:rPr>
          <w:rFonts w:ascii="Times New Roman" w:hAnsi="Times New Roman" w:cs="Times New Roman"/>
          <w:color w:val="000000" w:themeColor="text1"/>
        </w:rPr>
        <w:t xml:space="preserve">, </w:t>
      </w:r>
      <w:r w:rsidR="00D4572E" w:rsidRPr="00A845C0">
        <w:rPr>
          <w:rFonts w:ascii="Times New Roman" w:hAnsi="Times New Roman" w:cs="Times New Roman"/>
          <w:color w:val="000000" w:themeColor="text1"/>
        </w:rPr>
        <w:t>t</w:t>
      </w:r>
      <w:r w:rsidR="00CE050D" w:rsidRPr="00A845C0">
        <w:rPr>
          <w:rFonts w:ascii="Times New Roman" w:hAnsi="Times New Roman" w:cs="Times New Roman"/>
          <w:color w:val="000000" w:themeColor="text1"/>
        </w:rPr>
        <w:t>reating growth temperature as leaf temperature</w:t>
      </w:r>
      <w:r w:rsidR="00EE2EDA" w:rsidRPr="00A845C0">
        <w:rPr>
          <w:rFonts w:ascii="Times New Roman" w:hAnsi="Times New Roman" w:cs="Times New Roman"/>
          <w:color w:val="000000" w:themeColor="text1"/>
        </w:rPr>
        <w:t xml:space="preserve">. </w:t>
      </w:r>
      <w:r w:rsidR="00944B40" w:rsidRPr="00A845C0">
        <w:rPr>
          <w:rFonts w:ascii="Times New Roman" w:hAnsi="Times New Roman" w:cs="Times New Roman"/>
          <w:color w:val="000000" w:themeColor="text1"/>
        </w:rPr>
        <w:t>A</w:t>
      </w:r>
      <w:r w:rsidR="008E2EDF" w:rsidRPr="00A845C0">
        <w:rPr>
          <w:rFonts w:ascii="Times New Roman" w:hAnsi="Times New Roman" w:cs="Times New Roman"/>
          <w:color w:val="000000" w:themeColor="text1"/>
        </w:rPr>
        <w:t>t 15</w:t>
      </w:r>
      <w:r w:rsidR="008E2EDF" w:rsidRPr="00A845C0">
        <w:rPr>
          <w:rFonts w:ascii="Times New Roman" w:hAnsi="Times New Roman" w:cs="Times New Roman"/>
          <w:color w:val="000000" w:themeColor="text1"/>
          <w:lang w:val="en"/>
        </w:rPr>
        <w:t>°C, approximately 10°C</w:t>
      </w:r>
      <w:r w:rsidR="008E2EDF" w:rsidRPr="00A845C0">
        <w:rPr>
          <w:rFonts w:ascii="Times New Roman" w:hAnsi="Times New Roman" w:cs="Times New Roman"/>
          <w:color w:val="000000" w:themeColor="text1"/>
        </w:rPr>
        <w:t xml:space="preserve"> </w:t>
      </w:r>
      <w:r w:rsidR="008E2EDF" w:rsidRPr="00A845C0">
        <w:rPr>
          <w:rFonts w:ascii="Times New Roman" w:hAnsi="Times New Roman" w:cs="Times New Roman"/>
        </w:rPr>
        <w:t>below the optimum</w:t>
      </w:r>
      <w:r w:rsidR="00D4572E" w:rsidRPr="00A845C0">
        <w:rPr>
          <w:rFonts w:ascii="Times New Roman" w:hAnsi="Times New Roman" w:cs="Times New Roman"/>
        </w:rPr>
        <w:t xml:space="preserve"> (25</w:t>
      </w:r>
      <w:r w:rsidR="00D4572E" w:rsidRPr="00A845C0">
        <w:rPr>
          <w:rFonts w:ascii="Times New Roman" w:hAnsi="Times New Roman" w:cs="Times New Roman"/>
          <w:color w:val="000000"/>
          <w:lang w:val="en"/>
        </w:rPr>
        <w:t>°</w:t>
      </w:r>
      <w:r w:rsidR="00D4572E" w:rsidRPr="00A845C0">
        <w:rPr>
          <w:rFonts w:ascii="Times New Roman" w:hAnsi="Times New Roman" w:cs="Times New Roman"/>
        </w:rPr>
        <w:t>C)</w:t>
      </w:r>
      <w:r w:rsidR="00344100" w:rsidRPr="00A845C0">
        <w:rPr>
          <w:rFonts w:ascii="Times New Roman" w:hAnsi="Times New Roman" w:cs="Times New Roman"/>
        </w:rPr>
        <w:t>,</w:t>
      </w:r>
      <w:r w:rsidR="008E2EDF" w:rsidRPr="00A845C0">
        <w:rPr>
          <w:rFonts w:ascii="Times New Roman" w:hAnsi="Times New Roman" w:cs="Times New Roman"/>
        </w:rPr>
        <w:t xml:space="preserve"> </w:t>
      </w:r>
      <w:r w:rsidR="00944B40" w:rsidRPr="00A845C0">
        <w:rPr>
          <w:rFonts w:ascii="Times New Roman" w:hAnsi="Times New Roman" w:cs="Times New Roman"/>
        </w:rPr>
        <w:t xml:space="preserve">the model indicates </w:t>
      </w:r>
      <w:r w:rsidR="008E2EDF" w:rsidRPr="00A845C0">
        <w:rPr>
          <w:rFonts w:ascii="Times New Roman" w:hAnsi="Times New Roman" w:cs="Times New Roman"/>
        </w:rPr>
        <w:t>an increase of 2</w:t>
      </w:r>
      <w:r w:rsidR="008E2EDF" w:rsidRPr="00A845C0">
        <w:rPr>
          <w:rFonts w:ascii="Times New Roman" w:hAnsi="Times New Roman" w:cs="Times New Roman"/>
          <w:color w:val="000000"/>
          <w:lang w:val="en"/>
        </w:rPr>
        <w:t xml:space="preserve">°C would increase RGR by 17%. </w:t>
      </w:r>
      <w:r w:rsidR="00944B40" w:rsidRPr="00A845C0">
        <w:rPr>
          <w:rFonts w:ascii="Times New Roman" w:hAnsi="Times New Roman" w:cs="Times New Roman"/>
          <w:color w:val="000000"/>
          <w:lang w:val="en"/>
        </w:rPr>
        <w:t>A</w:t>
      </w:r>
      <w:r w:rsidR="008E2EDF" w:rsidRPr="00A845C0">
        <w:rPr>
          <w:rFonts w:ascii="Times New Roman" w:hAnsi="Times New Roman" w:cs="Times New Roman"/>
          <w:color w:val="000000"/>
          <w:lang w:val="en"/>
        </w:rPr>
        <w:t>t 35°C, approximately 10°C</w:t>
      </w:r>
      <w:r w:rsidR="008E2EDF" w:rsidRPr="00A845C0">
        <w:rPr>
          <w:rFonts w:ascii="Times New Roman" w:hAnsi="Times New Roman" w:cs="Times New Roman"/>
        </w:rPr>
        <w:t xml:space="preserve"> above the optimum</w:t>
      </w:r>
      <w:r w:rsidR="008E2EDF" w:rsidRPr="00A845C0">
        <w:rPr>
          <w:rFonts w:ascii="Times New Roman" w:hAnsi="Times New Roman" w:cs="Times New Roman"/>
          <w:color w:val="000000"/>
          <w:lang w:val="en"/>
        </w:rPr>
        <w:t xml:space="preserve">, the same </w:t>
      </w:r>
      <w:r w:rsidR="008E2EDF" w:rsidRPr="00A845C0">
        <w:rPr>
          <w:rFonts w:ascii="Times New Roman" w:hAnsi="Times New Roman" w:cs="Times New Roman"/>
        </w:rPr>
        <w:t>2</w:t>
      </w:r>
      <w:r w:rsidR="008E2EDF" w:rsidRPr="00A845C0">
        <w:rPr>
          <w:rFonts w:ascii="Times New Roman" w:hAnsi="Times New Roman" w:cs="Times New Roman"/>
          <w:color w:val="000000"/>
          <w:lang w:val="en"/>
        </w:rPr>
        <w:t>°C increase</w:t>
      </w:r>
      <w:r w:rsidR="008E2EDF" w:rsidRPr="00A845C0">
        <w:rPr>
          <w:rFonts w:ascii="Times New Roman" w:hAnsi="Times New Roman" w:cs="Times New Roman"/>
        </w:rPr>
        <w:t xml:space="preserve"> </w:t>
      </w:r>
      <w:r w:rsidR="00D4572E" w:rsidRPr="00A845C0">
        <w:rPr>
          <w:rFonts w:ascii="Times New Roman" w:hAnsi="Times New Roman" w:cs="Times New Roman"/>
        </w:rPr>
        <w:t>is</w:t>
      </w:r>
      <w:r w:rsidR="00CE050D" w:rsidRPr="00A845C0">
        <w:rPr>
          <w:rFonts w:ascii="Times New Roman" w:hAnsi="Times New Roman" w:cs="Times New Roman"/>
        </w:rPr>
        <w:t xml:space="preserve"> </w:t>
      </w:r>
      <w:r w:rsidR="00D4572E" w:rsidRPr="00A845C0">
        <w:rPr>
          <w:rFonts w:ascii="Times New Roman" w:hAnsi="Times New Roman" w:cs="Times New Roman"/>
        </w:rPr>
        <w:t>predicted</w:t>
      </w:r>
      <w:r w:rsidR="00CE050D" w:rsidRPr="00A845C0">
        <w:rPr>
          <w:rFonts w:ascii="Times New Roman" w:hAnsi="Times New Roman" w:cs="Times New Roman"/>
        </w:rPr>
        <w:t xml:space="preserve"> to </w:t>
      </w:r>
      <w:r w:rsidR="008E2EDF" w:rsidRPr="00A845C0">
        <w:rPr>
          <w:rFonts w:ascii="Times New Roman" w:hAnsi="Times New Roman" w:cs="Times New Roman"/>
        </w:rPr>
        <w:t xml:space="preserve">decrease </w:t>
      </w:r>
      <w:r w:rsidR="00CE050D" w:rsidRPr="00A845C0">
        <w:rPr>
          <w:rFonts w:ascii="Times New Roman" w:hAnsi="Times New Roman" w:cs="Times New Roman"/>
        </w:rPr>
        <w:t>RGR by approximately 10%.</w:t>
      </w:r>
      <w:r w:rsidR="00D50BE9" w:rsidRPr="00A845C0">
        <w:rPr>
          <w:rFonts w:ascii="Times New Roman" w:hAnsi="Times New Roman" w:cs="Times New Roman"/>
        </w:rPr>
        <w:t xml:space="preserve"> </w:t>
      </w:r>
      <w:r w:rsidR="00CE050D" w:rsidRPr="00A845C0">
        <w:rPr>
          <w:rFonts w:ascii="Times New Roman" w:hAnsi="Times New Roman" w:cs="Times New Roman"/>
          <w:color w:val="000000"/>
          <w:lang w:val="en"/>
        </w:rPr>
        <w:t xml:space="preserve">This prediction of more rapid growth due to leaf warming in the presence of UV radiation </w:t>
      </w:r>
      <w:r w:rsidR="004748A8" w:rsidRPr="00A845C0">
        <w:rPr>
          <w:rFonts w:ascii="Times New Roman" w:hAnsi="Times New Roman" w:cs="Times New Roman"/>
          <w:color w:val="000000"/>
          <w:lang w:val="en"/>
        </w:rPr>
        <w:t>agrees</w:t>
      </w:r>
      <w:r w:rsidR="00E753F2" w:rsidRPr="00A845C0">
        <w:rPr>
          <w:rFonts w:ascii="Times New Roman" w:hAnsi="Times New Roman" w:cs="Times New Roman"/>
          <w:color w:val="000000"/>
          <w:lang w:val="en"/>
        </w:rPr>
        <w:t xml:space="preserve"> </w:t>
      </w:r>
      <w:r w:rsidR="00CE050D" w:rsidRPr="00A845C0">
        <w:rPr>
          <w:rFonts w:ascii="Times New Roman" w:hAnsi="Times New Roman" w:cs="Times New Roman"/>
          <w:color w:val="000000"/>
          <w:lang w:val="en"/>
        </w:rPr>
        <w:t xml:space="preserve">with </w:t>
      </w:r>
      <w:r w:rsidR="004748A8" w:rsidRPr="00A845C0">
        <w:rPr>
          <w:rFonts w:ascii="Times New Roman" w:hAnsi="Times New Roman" w:cs="Times New Roman"/>
          <w:color w:val="000000"/>
          <w:lang w:val="en"/>
        </w:rPr>
        <w:t>grower</w:t>
      </w:r>
      <w:r w:rsidR="00CE050D" w:rsidRPr="00A845C0">
        <w:rPr>
          <w:rFonts w:ascii="Times New Roman" w:hAnsi="Times New Roman" w:cs="Times New Roman"/>
          <w:color w:val="000000"/>
          <w:lang w:val="en"/>
        </w:rPr>
        <w:t xml:space="preserve"> reports that crops grew and develop</w:t>
      </w:r>
      <w:r w:rsidR="0002395A" w:rsidRPr="00A845C0">
        <w:rPr>
          <w:rFonts w:ascii="Times New Roman" w:hAnsi="Times New Roman" w:cs="Times New Roman"/>
          <w:color w:val="000000"/>
          <w:lang w:val="en"/>
        </w:rPr>
        <w:t>ed</w:t>
      </w:r>
      <w:r w:rsidR="00CE050D" w:rsidRPr="00A845C0">
        <w:rPr>
          <w:rFonts w:ascii="Times New Roman" w:hAnsi="Times New Roman" w:cs="Times New Roman"/>
          <w:color w:val="000000"/>
          <w:lang w:val="en"/>
        </w:rPr>
        <w:t xml:space="preserve"> more rapidly early in the growing season when</w:t>
      </w:r>
      <w:r w:rsidR="004760C7" w:rsidRPr="00A845C0">
        <w:rPr>
          <w:rFonts w:ascii="Times New Roman" w:hAnsi="Times New Roman" w:cs="Times New Roman"/>
          <w:color w:val="000000"/>
          <w:lang w:val="en"/>
        </w:rPr>
        <w:t xml:space="preserve"> ambient</w:t>
      </w:r>
      <w:r w:rsidR="00CE050D" w:rsidRPr="00A845C0">
        <w:rPr>
          <w:rFonts w:ascii="Times New Roman" w:hAnsi="Times New Roman" w:cs="Times New Roman"/>
          <w:color w:val="000000"/>
          <w:lang w:val="en"/>
        </w:rPr>
        <w:t xml:space="preserve"> temperatures are cooler</w:t>
      </w:r>
      <w:r w:rsidR="00F968F4" w:rsidRPr="00A845C0">
        <w:rPr>
          <w:rFonts w:ascii="Times New Roman" w:hAnsi="Times New Roman" w:cs="Times New Roman"/>
          <w:color w:val="000000"/>
          <w:lang w:val="en"/>
        </w:rPr>
        <w:fldChar w:fldCharType="begin"/>
      </w:r>
      <w:r w:rsidR="00557BF8" w:rsidRPr="00A845C0">
        <w:rPr>
          <w:rFonts w:ascii="Times New Roman" w:hAnsi="Times New Roman" w:cs="Times New Roman"/>
          <w:color w:val="000000"/>
          <w:lang w:val="en"/>
        </w:rPr>
        <w:instrText xml:space="preserve"> ADDIN EN.CITE &lt;EndNote&gt;&lt;Cite&gt;&lt;Author&gt;Williams&lt;/Author&gt;&lt;Year&gt;2020&lt;/Year&gt;&lt;RecNum&gt;504&lt;/RecNum&gt;&lt;DisplayText&gt;&lt;style face="superscript"&gt;21&lt;/style&gt;&lt;/DisplayText&gt;&lt;record&gt;&lt;rec-number&gt;504&lt;/rec-number&gt;&lt;foreign-keys&gt;&lt;key app="EN" db-id="v0fwexavmw2008e5edwxt0zyt0vfe2sadxtd" timestamp="1583327317"&gt;504&lt;/key&gt;&lt;/foreign-keys&gt;&lt;ref-type name="Thesis"&gt;32&lt;/ref-type&gt;&lt;contributors&gt;&lt;authors&gt;&lt;author&gt;Williams, TB&lt;/author&gt;&lt;/authors&gt;&lt;/contributors&gt;&lt;titles&gt;&lt;title&gt;Leaf Temperature and Gas Exchange Responses to Ultraviolet Radiation&lt;/title&gt;&lt;secondary-title&gt;Lancaster Environment Centre&lt;/secondary-title&gt;&lt;/titles&gt;&lt;pages&gt;240&lt;/pages&gt;&lt;volume&gt;PhD&lt;/volume&gt;&lt;dates&gt;&lt;year&gt;2020&lt;/year&gt;&lt;/dates&gt;&lt;pub-location&gt;Lancaster&lt;/pub-location&gt;&lt;publisher&gt;Lancaster University&lt;/publisher&gt;&lt;urls&gt;&lt;/urls&gt;&lt;/record&gt;&lt;/Cite&gt;&lt;/EndNote&gt;</w:instrText>
      </w:r>
      <w:r w:rsidR="00F968F4" w:rsidRPr="00A845C0">
        <w:rPr>
          <w:rFonts w:ascii="Times New Roman" w:hAnsi="Times New Roman" w:cs="Times New Roman"/>
          <w:color w:val="000000"/>
          <w:lang w:val="en"/>
        </w:rPr>
        <w:fldChar w:fldCharType="separate"/>
      </w:r>
      <w:r w:rsidR="00557BF8" w:rsidRPr="00A845C0">
        <w:rPr>
          <w:rFonts w:ascii="Times New Roman" w:hAnsi="Times New Roman" w:cs="Times New Roman"/>
          <w:noProof/>
          <w:color w:val="000000"/>
          <w:vertAlign w:val="superscript"/>
          <w:lang w:val="en"/>
        </w:rPr>
        <w:t>21</w:t>
      </w:r>
      <w:r w:rsidR="00F968F4" w:rsidRPr="00A845C0">
        <w:rPr>
          <w:rFonts w:ascii="Times New Roman" w:hAnsi="Times New Roman" w:cs="Times New Roman"/>
          <w:color w:val="000000"/>
          <w:lang w:val="en"/>
        </w:rPr>
        <w:fldChar w:fldCharType="end"/>
      </w:r>
      <w:r w:rsidR="00CE050D" w:rsidRPr="00A845C0">
        <w:rPr>
          <w:rFonts w:ascii="Times New Roman" w:hAnsi="Times New Roman" w:cs="Times New Roman"/>
          <w:color w:val="000000"/>
          <w:lang w:val="en"/>
        </w:rPr>
        <w:t>.</w:t>
      </w:r>
      <w:r w:rsidR="00344100" w:rsidRPr="00A845C0">
        <w:rPr>
          <w:rFonts w:ascii="Times New Roman" w:hAnsi="Times New Roman" w:cs="Times New Roman"/>
          <w:color w:val="000000"/>
          <w:lang w:val="en"/>
        </w:rPr>
        <w:t xml:space="preserve"> </w:t>
      </w:r>
      <w:r w:rsidR="00D4572E" w:rsidRPr="00A845C0">
        <w:rPr>
          <w:rFonts w:ascii="Times New Roman" w:hAnsi="Times New Roman" w:cs="Times New Roman"/>
          <w:color w:val="000000"/>
          <w:lang w:val="en"/>
        </w:rPr>
        <w:t>I</w:t>
      </w:r>
      <w:r w:rsidR="00344100" w:rsidRPr="00A845C0">
        <w:rPr>
          <w:rFonts w:ascii="Times New Roman" w:hAnsi="Times New Roman" w:cs="Times New Roman"/>
          <w:color w:val="000000"/>
          <w:lang w:val="en"/>
        </w:rPr>
        <w:t xml:space="preserve">t </w:t>
      </w:r>
      <w:r w:rsidR="004760C7" w:rsidRPr="00A845C0">
        <w:rPr>
          <w:rFonts w:ascii="Times New Roman" w:hAnsi="Times New Roman" w:cs="Times New Roman"/>
          <w:color w:val="000000"/>
          <w:lang w:val="en"/>
        </w:rPr>
        <w:t xml:space="preserve">may </w:t>
      </w:r>
      <w:r w:rsidR="00344100" w:rsidRPr="00A845C0">
        <w:rPr>
          <w:rFonts w:ascii="Times New Roman" w:hAnsi="Times New Roman" w:cs="Times New Roman"/>
          <w:color w:val="000000"/>
          <w:lang w:val="en"/>
        </w:rPr>
        <w:t>also partly account for the very substantial variation in the reported effects of increased UV radiation on photosynthesis and growth under field conditions</w:t>
      </w:r>
      <w:r w:rsidR="00BF00BC" w:rsidRPr="00A845C0">
        <w:rPr>
          <w:rFonts w:ascii="Times New Roman" w:hAnsi="Times New Roman" w:cs="Times New Roman"/>
          <w:color w:val="000000"/>
          <w:lang w:val="en"/>
        </w:rPr>
        <w:fldChar w:fldCharType="begin">
          <w:fldData xml:space="preserve">PEVuZE5vdGU+PENpdGU+PEF1dGhvcj5TZWFybGVzPC9BdXRob3I+PFllYXI+MjAwMTwvWWVhcj48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</w:fldData>
        </w:fldChar>
      </w:r>
      <w:r w:rsidR="00CF3A13" w:rsidRPr="00A845C0">
        <w:rPr>
          <w:rFonts w:ascii="Times New Roman" w:hAnsi="Times New Roman" w:cs="Times New Roman"/>
          <w:color w:val="000000"/>
          <w:lang w:val="en"/>
        </w:rPr>
        <w:instrText xml:space="preserve"> ADDIN EN.CITE </w:instrText>
      </w:r>
      <w:r w:rsidR="00CF3A13" w:rsidRPr="00A845C0">
        <w:rPr>
          <w:rFonts w:ascii="Times New Roman" w:hAnsi="Times New Roman" w:cs="Times New Roman"/>
          <w:color w:val="000000"/>
          <w:lang w:val="en"/>
        </w:rPr>
        <w:fldChar w:fldCharType="begin">
          <w:fldData xml:space="preserve">PEVuZE5vdGU+PENpdGU+PEF1dGhvcj5TZWFybGVzPC9BdXRob3I+PFllYXI+MjAwMTwvWWVhcj48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</w:fldData>
        </w:fldChar>
      </w:r>
      <w:r w:rsidR="00CF3A13" w:rsidRPr="00A845C0">
        <w:rPr>
          <w:rFonts w:ascii="Times New Roman" w:hAnsi="Times New Roman" w:cs="Times New Roman"/>
          <w:color w:val="000000"/>
          <w:lang w:val="en"/>
        </w:rPr>
        <w:instrText xml:space="preserve"> ADDIN EN.CITE.DATA </w:instrText>
      </w:r>
      <w:r w:rsidR="00CF3A13" w:rsidRPr="00A845C0">
        <w:rPr>
          <w:rFonts w:ascii="Times New Roman" w:hAnsi="Times New Roman" w:cs="Times New Roman"/>
          <w:color w:val="000000"/>
          <w:lang w:val="en"/>
        </w:rPr>
      </w:r>
      <w:r w:rsidR="00CF3A13" w:rsidRPr="00A845C0">
        <w:rPr>
          <w:rFonts w:ascii="Times New Roman" w:hAnsi="Times New Roman" w:cs="Times New Roman"/>
          <w:color w:val="000000"/>
          <w:lang w:val="en"/>
        </w:rPr>
        <w:fldChar w:fldCharType="end"/>
      </w:r>
      <w:r w:rsidR="00BF00BC" w:rsidRPr="00A845C0">
        <w:rPr>
          <w:rFonts w:ascii="Times New Roman" w:hAnsi="Times New Roman" w:cs="Times New Roman"/>
          <w:color w:val="000000"/>
          <w:lang w:val="en"/>
        </w:rPr>
      </w:r>
      <w:r w:rsidR="00BF00BC" w:rsidRPr="00A845C0">
        <w:rPr>
          <w:rFonts w:ascii="Times New Roman" w:hAnsi="Times New Roman" w:cs="Times New Roman"/>
          <w:color w:val="000000"/>
          <w:lang w:val="en"/>
        </w:rPr>
        <w:fldChar w:fldCharType="separate"/>
      </w:r>
      <w:r w:rsidR="00CF3A13" w:rsidRPr="00A845C0">
        <w:rPr>
          <w:rFonts w:ascii="Times New Roman" w:hAnsi="Times New Roman" w:cs="Times New Roman"/>
          <w:noProof/>
          <w:color w:val="000000"/>
          <w:vertAlign w:val="superscript"/>
          <w:lang w:val="en"/>
        </w:rPr>
        <w:t>42</w:t>
      </w:r>
      <w:r w:rsidR="00BF00BC" w:rsidRPr="00A845C0">
        <w:rPr>
          <w:rFonts w:ascii="Times New Roman" w:hAnsi="Times New Roman" w:cs="Times New Roman"/>
          <w:color w:val="000000"/>
          <w:lang w:val="en"/>
        </w:rPr>
        <w:fldChar w:fldCharType="end"/>
      </w:r>
      <w:r w:rsidR="00344100" w:rsidRPr="00A845C0">
        <w:rPr>
          <w:rFonts w:ascii="Times New Roman" w:hAnsi="Times New Roman" w:cs="Times New Roman"/>
          <w:color w:val="000000"/>
          <w:lang w:val="en"/>
        </w:rPr>
        <w:t xml:space="preserve">. </w:t>
      </w:r>
      <w:r w:rsidR="00D4572E" w:rsidRPr="00A845C0">
        <w:rPr>
          <w:rFonts w:ascii="Times New Roman" w:hAnsi="Times New Roman" w:cs="Times New Roman"/>
          <w:color w:val="000000"/>
          <w:lang w:val="en"/>
        </w:rPr>
        <w:t>On this basis</w:t>
      </w:r>
      <w:r w:rsidR="00344100" w:rsidRPr="00A845C0">
        <w:rPr>
          <w:rFonts w:ascii="Times New Roman" w:hAnsi="Times New Roman" w:cs="Times New Roman"/>
          <w:color w:val="000000"/>
          <w:lang w:val="en"/>
        </w:rPr>
        <w:t xml:space="preserve">, we predict that negative effects of UV radiation </w:t>
      </w:r>
      <w:r w:rsidR="00C050C1" w:rsidRPr="00A845C0">
        <w:rPr>
          <w:rFonts w:ascii="Times New Roman" w:hAnsi="Times New Roman" w:cs="Times New Roman"/>
          <w:color w:val="000000"/>
          <w:lang w:val="en"/>
        </w:rPr>
        <w:t xml:space="preserve">on growth </w:t>
      </w:r>
      <w:r w:rsidR="00944B40" w:rsidRPr="00A845C0">
        <w:rPr>
          <w:rFonts w:ascii="Times New Roman" w:hAnsi="Times New Roman" w:cs="Times New Roman"/>
          <w:color w:val="000000"/>
          <w:lang w:val="en"/>
        </w:rPr>
        <w:t>are</w:t>
      </w:r>
      <w:r w:rsidR="00344100" w:rsidRPr="00A845C0">
        <w:rPr>
          <w:rFonts w:ascii="Times New Roman" w:hAnsi="Times New Roman" w:cs="Times New Roman"/>
          <w:color w:val="000000"/>
          <w:lang w:val="en"/>
        </w:rPr>
        <w:t xml:space="preserve"> more likely to be reported under conditions where temperature is high relative to the </w:t>
      </w:r>
      <w:r w:rsidR="00944B40" w:rsidRPr="00A845C0">
        <w:rPr>
          <w:rFonts w:ascii="Times New Roman" w:hAnsi="Times New Roman" w:cs="Times New Roman"/>
          <w:color w:val="000000"/>
          <w:lang w:val="en"/>
        </w:rPr>
        <w:t xml:space="preserve">crop </w:t>
      </w:r>
      <w:r w:rsidR="00344100" w:rsidRPr="00A845C0">
        <w:rPr>
          <w:rFonts w:ascii="Times New Roman" w:hAnsi="Times New Roman" w:cs="Times New Roman"/>
          <w:color w:val="000000"/>
          <w:lang w:val="en"/>
        </w:rPr>
        <w:t>optimum</w:t>
      </w:r>
      <w:r w:rsidR="00E753F2" w:rsidRPr="00A845C0">
        <w:rPr>
          <w:rFonts w:ascii="Times New Roman" w:hAnsi="Times New Roman" w:cs="Times New Roman"/>
          <w:color w:val="000000"/>
          <w:lang w:val="en"/>
        </w:rPr>
        <w:t xml:space="preserve">, as </w:t>
      </w:r>
      <w:r w:rsidR="00003C6A" w:rsidRPr="00A845C0">
        <w:rPr>
          <w:rFonts w:ascii="Times New Roman" w:hAnsi="Times New Roman" w:cs="Times New Roman"/>
          <w:color w:val="000000"/>
          <w:lang w:val="en"/>
        </w:rPr>
        <w:t>the literatur</w:t>
      </w:r>
      <w:r w:rsidR="00015FBA" w:rsidRPr="00A845C0">
        <w:rPr>
          <w:rFonts w:ascii="Times New Roman" w:hAnsi="Times New Roman" w:cs="Times New Roman"/>
          <w:color w:val="000000"/>
          <w:lang w:val="en"/>
        </w:rPr>
        <w:t>e sugg</w:t>
      </w:r>
      <w:r w:rsidR="00003C6A" w:rsidRPr="00A845C0">
        <w:rPr>
          <w:rFonts w:ascii="Times New Roman" w:hAnsi="Times New Roman" w:cs="Times New Roman"/>
          <w:color w:val="000000"/>
          <w:lang w:val="en"/>
        </w:rPr>
        <w:t>e</w:t>
      </w:r>
      <w:r w:rsidR="00015FBA" w:rsidRPr="00A845C0">
        <w:rPr>
          <w:rFonts w:ascii="Times New Roman" w:hAnsi="Times New Roman" w:cs="Times New Roman"/>
          <w:color w:val="000000"/>
          <w:lang w:val="en"/>
        </w:rPr>
        <w:t>sts</w:t>
      </w:r>
      <w:r w:rsidR="00BF00BC" w:rsidRPr="00A845C0">
        <w:rPr>
          <w:rFonts w:ascii="Times New Roman" w:hAnsi="Times New Roman" w:cs="Times New Roman"/>
          <w:color w:val="000000"/>
          <w:lang w:val="en"/>
        </w:rPr>
        <w:fldChar w:fldCharType="begin"/>
      </w:r>
      <w:r w:rsidR="00CF3A13" w:rsidRPr="00A845C0">
        <w:rPr>
          <w:rFonts w:ascii="Times New Roman" w:hAnsi="Times New Roman" w:cs="Times New Roman"/>
          <w:color w:val="000000"/>
          <w:lang w:val="en"/>
        </w:rPr>
        <w:instrText xml:space="preserve"> ADDIN EN.CITE &lt;EndNote&gt;&lt;Cite&gt;&lt;Author&gt;Coffey&lt;/Author&gt;&lt;Year&gt;2019&lt;/Year&gt;&lt;RecNum&gt;254&lt;/RecNum&gt;&lt;DisplayText&gt;&lt;style face="superscript"&gt;43&lt;/style&gt;&lt;/DisplayText&gt;&lt;record&gt;&lt;rec-number&gt;254&lt;/rec-number&gt;&lt;foreign-keys&gt;&lt;key app="EN" db-id="v0fwexavmw2008e5edwxt0zyt0vfe2sadxtd" timestamp="1579276009"&gt;254&lt;/key&gt;&lt;/foreign-keys&gt;&lt;ref-type name="Journal Article"&gt;17&lt;/ref-type&gt;&lt;contributors&gt;&lt;authors&gt;&lt;author&gt;Coffey, A.&lt;/author&gt;&lt;author&gt;Jansen, M. A. K.&lt;/author&gt;&lt;/authors&gt;&lt;/contributors&gt;&lt;titles&gt;&lt;title&gt;Effects of natural solar UV-B radiation on three Arabidopsis accessions are strongly affected by seasonal weather conditions&lt;/title&gt;&lt;secondary-title&gt;Plant Physiology and Biochemistry&lt;/secondary-title&gt;&lt;/titles&gt;&lt;periodical&gt;&lt;full-title&gt;Plant Physiology and Biochemistry&lt;/full-title&gt;&lt;/periodical&gt;&lt;pages&gt;64-72&lt;/pages&gt;&lt;volume&gt;134&lt;/volume&gt;&lt;dates&gt;&lt;year&gt;2019&lt;/year&gt;&lt;pub-dates&gt;&lt;date&gt;Jan&lt;/date&gt;&lt;/pub-dates&gt;&lt;/dates&gt;&lt;isbn&gt;0981-9428&lt;/isbn&gt;&lt;accession-num&gt;WOS:000455692000007&lt;/accession-num&gt;&lt;urls&gt;&lt;related-urls&gt;&lt;url&gt;&amp;lt;Go to ISI&amp;gt;://WOS:000455692000007&lt;/url&gt;&lt;/related-urls&gt;&lt;/urls&gt;&lt;electronic-resource-num&gt;10.1016/j.plaphy.2018.06.016&lt;/electronic-resource-num&gt;&lt;/record&gt;&lt;/Cite&gt;&lt;/EndNote&gt;</w:instrText>
      </w:r>
      <w:r w:rsidR="00BF00BC" w:rsidRPr="00A845C0">
        <w:rPr>
          <w:rFonts w:ascii="Times New Roman" w:hAnsi="Times New Roman" w:cs="Times New Roman"/>
          <w:color w:val="000000"/>
          <w:lang w:val="en"/>
        </w:rPr>
        <w:fldChar w:fldCharType="separate"/>
      </w:r>
      <w:r w:rsidR="00CF3A13" w:rsidRPr="00A845C0">
        <w:rPr>
          <w:rFonts w:ascii="Times New Roman" w:hAnsi="Times New Roman" w:cs="Times New Roman"/>
          <w:noProof/>
          <w:color w:val="000000"/>
          <w:vertAlign w:val="superscript"/>
          <w:lang w:val="en"/>
        </w:rPr>
        <w:t>43</w:t>
      </w:r>
      <w:r w:rsidR="00BF00BC" w:rsidRPr="00A845C0">
        <w:rPr>
          <w:rFonts w:ascii="Times New Roman" w:hAnsi="Times New Roman" w:cs="Times New Roman"/>
          <w:color w:val="000000"/>
          <w:lang w:val="en"/>
        </w:rPr>
        <w:fldChar w:fldCharType="end"/>
      </w:r>
      <w:r w:rsidR="00DA49E7" w:rsidRPr="00A845C0">
        <w:rPr>
          <w:rFonts w:ascii="Times New Roman" w:hAnsi="Times New Roman" w:cs="Times New Roman"/>
          <w:color w:val="000000"/>
          <w:lang w:val="en"/>
        </w:rPr>
        <w:t>.</w:t>
      </w:r>
      <w:r w:rsidR="00D50BE9" w:rsidRPr="00A845C0">
        <w:rPr>
          <w:rFonts w:ascii="Times New Roman" w:hAnsi="Times New Roman" w:cs="Times New Roman"/>
          <w:color w:val="000000"/>
          <w:lang w:val="en"/>
        </w:rPr>
        <w:t xml:space="preserve"> </w:t>
      </w:r>
      <w:r w:rsidR="00344100" w:rsidRPr="00A845C0">
        <w:rPr>
          <w:rFonts w:ascii="Times New Roman" w:hAnsi="Times New Roman" w:cs="Times New Roman"/>
          <w:color w:val="000000"/>
          <w:lang w:val="en"/>
        </w:rPr>
        <w:t xml:space="preserve">The possibility that exposure to UV radiation exacerbates high temperature stress might also </w:t>
      </w:r>
      <w:r w:rsidR="00C050C1" w:rsidRPr="00A845C0">
        <w:rPr>
          <w:rFonts w:ascii="Times New Roman" w:hAnsi="Times New Roman" w:cs="Times New Roman"/>
          <w:color w:val="000000"/>
          <w:lang w:val="en"/>
        </w:rPr>
        <w:t xml:space="preserve">account for </w:t>
      </w:r>
      <w:r w:rsidR="000D1A18" w:rsidRPr="00A845C0">
        <w:rPr>
          <w:rFonts w:ascii="Times New Roman" w:hAnsi="Times New Roman" w:cs="Times New Roman"/>
          <w:color w:val="000000"/>
          <w:lang w:val="en"/>
        </w:rPr>
        <w:t xml:space="preserve">the cross-talk between </w:t>
      </w:r>
      <w:r w:rsidR="00003C6A" w:rsidRPr="00A845C0">
        <w:rPr>
          <w:rFonts w:ascii="Times New Roman" w:hAnsi="Times New Roman" w:cs="Times New Roman"/>
          <w:color w:val="000000"/>
          <w:lang w:val="en"/>
        </w:rPr>
        <w:t>UV and high temperature signaling</w:t>
      </w:r>
      <w:r w:rsidR="00BF00BC" w:rsidRPr="00A845C0">
        <w:rPr>
          <w:rFonts w:ascii="Times New Roman" w:hAnsi="Times New Roman" w:cs="Times New Roman"/>
          <w:color w:val="000000"/>
          <w:lang w:val="en"/>
        </w:rPr>
        <w:fldChar w:fldCharType="begin"/>
      </w:r>
      <w:r w:rsidR="00CF3A13" w:rsidRPr="00A845C0">
        <w:rPr>
          <w:rFonts w:ascii="Times New Roman" w:hAnsi="Times New Roman" w:cs="Times New Roman"/>
          <w:color w:val="000000"/>
          <w:lang w:val="en"/>
        </w:rPr>
        <w:instrText xml:space="preserve"> ADDIN EN.CITE &lt;EndNote&gt;&lt;Cite&gt;&lt;Author&gt;Hayes&lt;/Author&gt;&lt;Year&gt;2017&lt;/Year&gt;&lt;RecNum&gt;255&lt;/RecNum&gt;&lt;DisplayText&gt;&lt;style face="superscript"&gt;44&lt;/style&gt;&lt;/DisplayText&gt;&lt;record&gt;&lt;rec-number&gt;255&lt;/rec-number&gt;&lt;foreign-keys&gt;&lt;key app="EN" db-id="v0fwexavmw2008e5edwxt0zyt0vfe2sadxtd" timestamp="1579276009"&gt;255&lt;/key&gt;&lt;/foreign-keys&gt;&lt;ref-type name="Journal Article"&gt;17&lt;/ref-type&gt;&lt;contributors&gt;&lt;authors&gt;&lt;author&gt;Hayes, S.&lt;/author&gt;&lt;author&gt;Sharma, A.&lt;/author&gt;&lt;author&gt;Fraser, D. P.&lt;/author&gt;&lt;author&gt;Trevisan, M.&lt;/author&gt;&lt;author&gt;Cragg-Barber, C. K.&lt;/author&gt;&lt;author&gt;Tavridou, E.&lt;/author&gt;&lt;author&gt;Fankhauser, C.&lt;/author&gt;&lt;author&gt;Jenkins, G. I.&lt;/author&gt;&lt;author&gt;Franklin, K. A.&lt;/author&gt;&lt;/authors&gt;&lt;/contributors&gt;&lt;titles&gt;&lt;title&gt;UV-B Perceived by the UVR8 Photoreceptor Inhibits Plant Thermomorphogenesis&lt;/title&gt;&lt;secondary-title&gt;Current Biology&lt;/secondary-title&gt;&lt;/titles&gt;&lt;periodical&gt;&lt;full-title&gt;Current Biology&lt;/full-title&gt;&lt;/periodical&gt;&lt;pages&gt;120-127&lt;/pages&gt;&lt;volume&gt;27&lt;/volume&gt;&lt;number&gt;1&lt;/number&gt;&lt;dates&gt;&lt;year&gt;2017&lt;/year&gt;&lt;pub-dates&gt;&lt;date&gt;Jan&lt;/date&gt;&lt;/pub-dates&gt;&lt;/dates&gt;&lt;isbn&gt;0960-9822&lt;/isbn&gt;&lt;accession-num&gt;WOS:000391902500030&lt;/accession-num&gt;&lt;urls&gt;&lt;related-urls&gt;&lt;url&gt;&amp;lt;Go to ISI&amp;gt;://WOS:000391902500030&lt;/url&gt;&lt;/related-urls&gt;&lt;/urls&gt;&lt;electronic-resource-num&gt;10.1016/j.cub.2016.11.004&lt;/electronic-resource-num&gt;&lt;/record&gt;&lt;/Cite&gt;&lt;/EndNote&gt;</w:instrText>
      </w:r>
      <w:r w:rsidR="00BF00BC" w:rsidRPr="00A845C0">
        <w:rPr>
          <w:rFonts w:ascii="Times New Roman" w:hAnsi="Times New Roman" w:cs="Times New Roman"/>
          <w:color w:val="000000"/>
          <w:lang w:val="en"/>
        </w:rPr>
        <w:fldChar w:fldCharType="separate"/>
      </w:r>
      <w:r w:rsidR="00CF3A13" w:rsidRPr="00A845C0">
        <w:rPr>
          <w:rFonts w:ascii="Times New Roman" w:hAnsi="Times New Roman" w:cs="Times New Roman"/>
          <w:noProof/>
          <w:color w:val="000000"/>
          <w:vertAlign w:val="superscript"/>
          <w:lang w:val="en"/>
        </w:rPr>
        <w:t>44</w:t>
      </w:r>
      <w:r w:rsidR="00BF00BC" w:rsidRPr="00A845C0">
        <w:rPr>
          <w:rFonts w:ascii="Times New Roman" w:hAnsi="Times New Roman" w:cs="Times New Roman"/>
          <w:color w:val="000000"/>
          <w:lang w:val="en"/>
        </w:rPr>
        <w:fldChar w:fldCharType="end"/>
      </w:r>
      <w:r w:rsidR="00BE2197" w:rsidRPr="00A845C0">
        <w:rPr>
          <w:rFonts w:ascii="Times New Roman" w:hAnsi="Times New Roman" w:cs="Times New Roman"/>
          <w:color w:val="000000" w:themeColor="text1"/>
          <w:lang w:val="en"/>
        </w:rPr>
        <w:t xml:space="preserve">.  </w:t>
      </w:r>
      <w:r w:rsidR="000F4D96" w:rsidRPr="00A845C0">
        <w:rPr>
          <w:rFonts w:ascii="Times New Roman" w:hAnsi="Times New Roman" w:cs="Times New Roman"/>
          <w:color w:val="000000" w:themeColor="text1"/>
        </w:rPr>
        <w:t xml:space="preserve">Of course, </w:t>
      </w:r>
      <w:r w:rsidR="004760C7" w:rsidRPr="00A845C0">
        <w:rPr>
          <w:rFonts w:ascii="Times New Roman" w:hAnsi="Times New Roman" w:cs="Times New Roman"/>
          <w:color w:val="000000" w:themeColor="text1"/>
        </w:rPr>
        <w:t xml:space="preserve">inherent differences in </w:t>
      </w:r>
      <w:r w:rsidR="005A3771" w:rsidRPr="00A845C0">
        <w:rPr>
          <w:rFonts w:ascii="Times New Roman" w:hAnsi="Times New Roman" w:cs="Times New Roman"/>
          <w:color w:val="000000" w:themeColor="text1"/>
        </w:rPr>
        <w:t xml:space="preserve">plant </w:t>
      </w:r>
      <w:r w:rsidR="004760C7" w:rsidRPr="00A845C0">
        <w:rPr>
          <w:rFonts w:ascii="Times New Roman" w:hAnsi="Times New Roman" w:cs="Times New Roman"/>
          <w:color w:val="000000" w:themeColor="text1"/>
        </w:rPr>
        <w:t xml:space="preserve">UV sensitivity </w:t>
      </w:r>
      <w:r w:rsidR="005A3771" w:rsidRPr="00A845C0">
        <w:rPr>
          <w:rFonts w:ascii="Times New Roman" w:hAnsi="Times New Roman" w:cs="Times New Roman"/>
          <w:color w:val="000000" w:themeColor="text1"/>
        </w:rPr>
        <w:t>due to differences in</w:t>
      </w:r>
      <w:r w:rsidR="00EA66A3" w:rsidRPr="00A845C0">
        <w:rPr>
          <w:rFonts w:ascii="Times New Roman" w:hAnsi="Times New Roman" w:cs="Times New Roman"/>
          <w:color w:val="000000" w:themeColor="text1"/>
        </w:rPr>
        <w:t xml:space="preserve"> plant morphology </w:t>
      </w:r>
      <w:r w:rsidR="005A3771" w:rsidRPr="00A845C0">
        <w:rPr>
          <w:rFonts w:ascii="Times New Roman" w:hAnsi="Times New Roman" w:cs="Times New Roman"/>
          <w:color w:val="000000" w:themeColor="text1"/>
        </w:rPr>
        <w:t xml:space="preserve">or </w:t>
      </w:r>
      <w:r w:rsidR="00E753F2" w:rsidRPr="00A845C0">
        <w:rPr>
          <w:rFonts w:ascii="Times New Roman" w:hAnsi="Times New Roman" w:cs="Times New Roman"/>
          <w:color w:val="000000" w:themeColor="text1"/>
        </w:rPr>
        <w:t xml:space="preserve">UV </w:t>
      </w:r>
      <w:r w:rsidR="00EA66A3" w:rsidRPr="00A845C0">
        <w:rPr>
          <w:rFonts w:ascii="Times New Roman" w:hAnsi="Times New Roman" w:cs="Times New Roman"/>
          <w:color w:val="000000" w:themeColor="text1"/>
        </w:rPr>
        <w:t>absorbing pigments</w:t>
      </w:r>
      <w:r w:rsidR="005A3771" w:rsidRPr="00A845C0">
        <w:rPr>
          <w:rFonts w:ascii="Times New Roman" w:hAnsi="Times New Roman" w:cs="Times New Roman"/>
          <w:color w:val="000000" w:themeColor="text1"/>
        </w:rPr>
        <w:fldChar w:fldCharType="begin"/>
      </w:r>
      <w:r w:rsidR="005A3771" w:rsidRPr="00A845C0">
        <w:rPr>
          <w:rFonts w:ascii="Times New Roman" w:hAnsi="Times New Roman" w:cs="Times New Roman"/>
          <w:color w:val="000000" w:themeColor="text1"/>
        </w:rPr>
        <w:instrText xml:space="preserve"> ADDIN EN.CITE &lt;EndNote&gt;&lt;Cite&gt;&lt;Author&gt;Bornman&lt;/Author&gt;&lt;Year&gt;2019&lt;/Year&gt;&lt;RecNum&gt;544&lt;/RecNum&gt;&lt;DisplayText&gt;&lt;style face="superscript"&gt;5&lt;/style&gt;&lt;/DisplayText&gt;&lt;record&gt;&lt;rec-number&gt;544&lt;/rec-number&gt;&lt;foreign-keys&gt;&lt;key app="EN" db-id="v0fwexavmw2008e5edwxt0zyt0vfe2sadxtd" timestamp="1589209995"&gt;544&lt;/key&gt;&lt;/foreign-keys&gt;&lt;ref-type name="Journal Article"&gt;17&lt;/ref-type&gt;&lt;contributors&gt;&lt;authors&gt;&lt;author&gt;Bornman, J. F.&lt;/author&gt;&lt;author&gt;Barnes, P. W.&lt;/author&gt;&lt;author&gt;Robson, T. M.&lt;/author&gt;&lt;author&gt;Robinson, S. A.&lt;/author&gt;&lt;author&gt;Jansen, M. A. K.&lt;/author&gt;&lt;author&gt;Ballare, C. L.&lt;/author&gt;&lt;author&gt;Flint, S. D.&lt;/author&gt;&lt;/authors&gt;&lt;/contributors&gt;&lt;titles&gt;&lt;title&gt;Linkages between stratospheric ozone, UV radiation and climate change and their implications for terrestrial ecosystems&lt;/title&gt;&lt;secondary-title&gt;Photochemical &amp;amp; Photobiological Sciences&lt;/secondary-title&gt;&lt;/titles&gt;&lt;periodical&gt;&lt;full-title&gt;Photochemical &amp;amp; Photobiological Sciences&lt;/full-title&gt;&lt;/periodical&gt;&lt;pages&gt;681-716&lt;/pages&gt;&lt;volume&gt;18&lt;/volume&gt;&lt;number&gt;3&lt;/number&gt;&lt;dates&gt;&lt;year&gt;2019&lt;/year&gt;&lt;pub-dates&gt;&lt;date&gt;Mar&lt;/date&gt;&lt;/pub-dates&gt;&lt;/dates&gt;&lt;isbn&gt;1474-905X&lt;/isbn&gt;&lt;accession-num&gt;WOS:000461049300003&lt;/accession-num&gt;&lt;urls&gt;&lt;related-urls&gt;&lt;url&gt;&amp;lt;Go to ISI&amp;gt;://WOS:000461049300003&lt;/url&gt;&lt;/related-urls&gt;&lt;/urls&gt;&lt;electronic-resource-num&gt;10.1039/c8pp90061b&lt;/electronic-resource-num&gt;&lt;/record&gt;&lt;/Cite&gt;&lt;/EndNote&gt;</w:instrText>
      </w:r>
      <w:r w:rsidR="005A3771" w:rsidRPr="00A845C0">
        <w:rPr>
          <w:rFonts w:ascii="Times New Roman" w:hAnsi="Times New Roman" w:cs="Times New Roman"/>
          <w:color w:val="000000" w:themeColor="text1"/>
        </w:rPr>
        <w:fldChar w:fldCharType="separate"/>
      </w:r>
      <w:r w:rsidR="005A3771" w:rsidRPr="00A845C0">
        <w:rPr>
          <w:rFonts w:ascii="Times New Roman" w:hAnsi="Times New Roman" w:cs="Times New Roman"/>
          <w:noProof/>
          <w:color w:val="000000" w:themeColor="text1"/>
          <w:vertAlign w:val="superscript"/>
        </w:rPr>
        <w:t>5</w:t>
      </w:r>
      <w:r w:rsidR="005A3771" w:rsidRPr="00A845C0">
        <w:rPr>
          <w:rFonts w:ascii="Times New Roman" w:hAnsi="Times New Roman" w:cs="Times New Roman"/>
          <w:color w:val="000000" w:themeColor="text1"/>
        </w:rPr>
        <w:fldChar w:fldCharType="end"/>
      </w:r>
      <w:r w:rsidR="00EA66A3" w:rsidRPr="00A845C0">
        <w:rPr>
          <w:rFonts w:ascii="Times New Roman" w:hAnsi="Times New Roman" w:cs="Times New Roman"/>
          <w:color w:val="000000" w:themeColor="text1"/>
        </w:rPr>
        <w:t xml:space="preserve"> </w:t>
      </w:r>
      <w:r w:rsidR="004760C7" w:rsidRPr="00A845C0">
        <w:rPr>
          <w:rFonts w:ascii="Times New Roman" w:hAnsi="Times New Roman" w:cs="Times New Roman"/>
          <w:color w:val="000000" w:themeColor="text1"/>
        </w:rPr>
        <w:t xml:space="preserve">will </w:t>
      </w:r>
      <w:r w:rsidR="00944B40" w:rsidRPr="00A845C0">
        <w:rPr>
          <w:rFonts w:ascii="Times New Roman" w:hAnsi="Times New Roman" w:cs="Times New Roman"/>
          <w:color w:val="000000" w:themeColor="text1"/>
        </w:rPr>
        <w:t>modify</w:t>
      </w:r>
      <w:r w:rsidR="004760C7" w:rsidRPr="00A845C0">
        <w:rPr>
          <w:rFonts w:ascii="Times New Roman" w:hAnsi="Times New Roman" w:cs="Times New Roman"/>
          <w:color w:val="000000" w:themeColor="text1"/>
        </w:rPr>
        <w:t xml:space="preserve"> the responses of growth </w:t>
      </w:r>
      <w:r w:rsidR="00EA66A3" w:rsidRPr="00A845C0">
        <w:rPr>
          <w:rFonts w:ascii="Times New Roman" w:hAnsi="Times New Roman" w:cs="Times New Roman"/>
          <w:color w:val="000000" w:themeColor="text1"/>
        </w:rPr>
        <w:t>or</w:t>
      </w:r>
      <w:r w:rsidR="004760C7" w:rsidRPr="00A845C0">
        <w:rPr>
          <w:rFonts w:ascii="Times New Roman" w:hAnsi="Times New Roman" w:cs="Times New Roman"/>
          <w:color w:val="000000" w:themeColor="text1"/>
        </w:rPr>
        <w:t xml:space="preserve"> photosynthesis to UV radiation, b</w:t>
      </w:r>
      <w:r w:rsidR="00EA66A3" w:rsidRPr="00A845C0">
        <w:rPr>
          <w:rFonts w:ascii="Times New Roman" w:hAnsi="Times New Roman" w:cs="Times New Roman"/>
          <w:color w:val="000000" w:themeColor="text1"/>
        </w:rPr>
        <w:t>ut</w:t>
      </w:r>
      <w:r w:rsidR="004760C7" w:rsidRPr="00A845C0">
        <w:rPr>
          <w:rFonts w:ascii="Times New Roman" w:hAnsi="Times New Roman" w:cs="Times New Roman"/>
          <w:color w:val="000000" w:themeColor="text1"/>
        </w:rPr>
        <w:t xml:space="preserve"> </w:t>
      </w:r>
      <w:r w:rsidR="00EA66A3" w:rsidRPr="00A845C0">
        <w:rPr>
          <w:rFonts w:ascii="Times New Roman" w:hAnsi="Times New Roman" w:cs="Times New Roman"/>
          <w:color w:val="000000" w:themeColor="text1"/>
        </w:rPr>
        <w:t>we hypothesi</w:t>
      </w:r>
      <w:r w:rsidR="00D56C1C" w:rsidRPr="00A845C0">
        <w:rPr>
          <w:rFonts w:ascii="Times New Roman" w:hAnsi="Times New Roman" w:cs="Times New Roman"/>
          <w:color w:val="000000" w:themeColor="text1"/>
        </w:rPr>
        <w:t>s</w:t>
      </w:r>
      <w:r w:rsidR="00EA66A3" w:rsidRPr="00A845C0">
        <w:rPr>
          <w:rFonts w:ascii="Times New Roman" w:hAnsi="Times New Roman" w:cs="Times New Roman"/>
          <w:color w:val="000000" w:themeColor="text1"/>
        </w:rPr>
        <w:t xml:space="preserve">e that </w:t>
      </w:r>
      <w:r w:rsidR="004760C7" w:rsidRPr="00A845C0">
        <w:rPr>
          <w:rFonts w:ascii="Times New Roman" w:hAnsi="Times New Roman" w:cs="Times New Roman"/>
          <w:color w:val="000000" w:themeColor="text1"/>
        </w:rPr>
        <w:t>changes in leaf temperature</w:t>
      </w:r>
      <w:r w:rsidR="005A3771" w:rsidRPr="00A845C0">
        <w:rPr>
          <w:rFonts w:ascii="Times New Roman" w:hAnsi="Times New Roman" w:cs="Times New Roman"/>
          <w:color w:val="000000" w:themeColor="text1"/>
        </w:rPr>
        <w:t xml:space="preserve"> resulting from changes in g</w:t>
      </w:r>
      <w:r w:rsidR="005A3771" w:rsidRPr="00A845C0">
        <w:rPr>
          <w:rFonts w:ascii="Times New Roman" w:hAnsi="Times New Roman" w:cs="Times New Roman"/>
          <w:color w:val="000000" w:themeColor="text1"/>
          <w:vertAlign w:val="subscript"/>
        </w:rPr>
        <w:t>s</w:t>
      </w:r>
      <w:r w:rsidR="004760C7" w:rsidRPr="00A845C0">
        <w:rPr>
          <w:rFonts w:ascii="Times New Roman" w:hAnsi="Times New Roman" w:cs="Times New Roman"/>
          <w:color w:val="000000" w:themeColor="text1"/>
        </w:rPr>
        <w:t xml:space="preserve"> may be an additional or modifying effect. </w:t>
      </w:r>
    </w:p>
    <w:p w14:paraId="3D6CCB6E" w14:textId="6FCF3AB8" w:rsidR="00AD2FC3" w:rsidRPr="00A845C0" w:rsidRDefault="00BE2197" w:rsidP="00275576">
      <w:pPr>
        <w:spacing w:after="120" w:line="480" w:lineRule="auto"/>
        <w:rPr>
          <w:rFonts w:ascii="Times New Roman" w:hAnsi="Times New Roman" w:cs="Times New Roman"/>
        </w:rPr>
      </w:pPr>
      <w:r w:rsidRPr="00A845C0">
        <w:rPr>
          <w:rFonts w:ascii="Times New Roman" w:hAnsi="Times New Roman" w:cs="Times New Roman"/>
          <w:color w:val="000000" w:themeColor="text1"/>
        </w:rPr>
        <w:t xml:space="preserve">In conclusion, leaf warming due to partial </w:t>
      </w:r>
      <w:r w:rsidR="00F13C6A" w:rsidRPr="00A845C0">
        <w:rPr>
          <w:rFonts w:ascii="Times New Roman" w:hAnsi="Times New Roman" w:cs="Times New Roman"/>
          <w:color w:val="000000" w:themeColor="text1"/>
        </w:rPr>
        <w:t xml:space="preserve">stomatal closure is a robust response to exposure to UV radiation under a range of experimental conditions. </w:t>
      </w:r>
      <w:r w:rsidR="00700550" w:rsidRPr="00A845C0">
        <w:rPr>
          <w:rFonts w:ascii="Times New Roman" w:hAnsi="Times New Roman" w:cs="Times New Roman"/>
          <w:color w:val="000000" w:themeColor="text1"/>
        </w:rPr>
        <w:t>L</w:t>
      </w:r>
      <w:r w:rsidR="007B5602" w:rsidRPr="00A845C0">
        <w:rPr>
          <w:rFonts w:ascii="Times New Roman" w:hAnsi="Times New Roman" w:cs="Times New Roman"/>
          <w:color w:val="000000" w:themeColor="text1"/>
        </w:rPr>
        <w:t>eaf warming</w:t>
      </w:r>
      <w:r w:rsidRPr="00A845C0">
        <w:rPr>
          <w:rFonts w:ascii="Times New Roman" w:hAnsi="Times New Roman" w:cs="Times New Roman"/>
          <w:color w:val="000000" w:themeColor="text1"/>
        </w:rPr>
        <w:t xml:space="preserve"> caused by a </w:t>
      </w:r>
      <w:r w:rsidR="00944B40" w:rsidRPr="00A845C0">
        <w:rPr>
          <w:rFonts w:ascii="Times New Roman" w:hAnsi="Times New Roman" w:cs="Times New Roman"/>
          <w:color w:val="000000" w:themeColor="text1"/>
        </w:rPr>
        <w:t xml:space="preserve">cellular </w:t>
      </w:r>
      <w:r w:rsidRPr="00A845C0">
        <w:rPr>
          <w:rFonts w:ascii="Times New Roman" w:hAnsi="Times New Roman" w:cs="Times New Roman"/>
          <w:color w:val="000000" w:themeColor="text1"/>
        </w:rPr>
        <w:t xml:space="preserve">response to UV radiation </w:t>
      </w:r>
      <w:r w:rsidR="00944B40" w:rsidRPr="00A845C0">
        <w:rPr>
          <w:rFonts w:ascii="Times New Roman" w:hAnsi="Times New Roman" w:cs="Times New Roman"/>
          <w:color w:val="000000" w:themeColor="text1"/>
        </w:rPr>
        <w:t>(</w:t>
      </w:r>
      <w:r w:rsidRPr="00A845C0">
        <w:rPr>
          <w:rFonts w:ascii="Times New Roman" w:hAnsi="Times New Roman" w:cs="Times New Roman"/>
          <w:color w:val="000000" w:themeColor="text1"/>
        </w:rPr>
        <w:t>partial stomatal closure</w:t>
      </w:r>
      <w:r w:rsidR="00944B40" w:rsidRPr="00A845C0">
        <w:rPr>
          <w:rFonts w:ascii="Times New Roman" w:hAnsi="Times New Roman" w:cs="Times New Roman"/>
          <w:color w:val="000000" w:themeColor="text1"/>
        </w:rPr>
        <w:t>)</w:t>
      </w:r>
      <w:r w:rsidR="007B5602" w:rsidRPr="00A845C0">
        <w:rPr>
          <w:rFonts w:ascii="Times New Roman" w:hAnsi="Times New Roman" w:cs="Times New Roman"/>
          <w:color w:val="000000" w:themeColor="text1"/>
        </w:rPr>
        <w:t>,</w:t>
      </w:r>
      <w:r w:rsidRPr="00A845C0">
        <w:rPr>
          <w:rFonts w:ascii="Times New Roman" w:hAnsi="Times New Roman" w:cs="Times New Roman"/>
          <w:color w:val="000000" w:themeColor="text1"/>
        </w:rPr>
        <w:t xml:space="preserve"> probably mediated via </w:t>
      </w:r>
      <w:r w:rsidR="009B3402" w:rsidRPr="00A845C0">
        <w:rPr>
          <w:rFonts w:ascii="Times New Roman" w:hAnsi="Times New Roman" w:cs="Times New Roman"/>
          <w:color w:val="000000" w:themeColor="text1"/>
        </w:rPr>
        <w:t>uvr8</w:t>
      </w:r>
      <w:r w:rsidR="00ED18E9" w:rsidRPr="00A845C0">
        <w:rPr>
          <w:rFonts w:ascii="Times New Roman" w:hAnsi="Times New Roman" w:cs="Times New Roman"/>
          <w:color w:val="000000" w:themeColor="text1"/>
        </w:rPr>
        <w:fldChar w:fldCharType="begin"/>
      </w:r>
      <w:r w:rsidR="00557BF8" w:rsidRPr="00A845C0">
        <w:rPr>
          <w:rFonts w:ascii="Times New Roman" w:hAnsi="Times New Roman" w:cs="Times New Roman"/>
          <w:color w:val="000000" w:themeColor="text1"/>
        </w:rPr>
        <w:instrText xml:space="preserve"> ADDIN EN.CITE &lt;EndNote&gt;&lt;Cite&gt;&lt;Author&gt;Tossi&lt;/Author&gt;&lt;Year&gt;2014&lt;/Year&gt;&lt;RecNum&gt;549&lt;/RecNum&gt;&lt;DisplayText&gt;&lt;style face="superscript"&gt;11&lt;/style&gt;&lt;/DisplayText&gt;&lt;record&gt;&lt;rec-number&gt;549&lt;/rec-number&gt;&lt;foreign-keys&gt;&lt;key app="EN" db-id="v0fwexavmw2008e5edwxt0zyt0vfe2sadxtd" timestamp="1589210522"&gt;549&lt;/key&gt;&lt;/foreign-keys&gt;&lt;ref-type name="Journal Article"&gt;17&lt;/ref-type&gt;&lt;contributors&gt;&lt;authors&gt;&lt;author&gt;Tossi, V.&lt;/author&gt;&lt;author&gt;Lamattina, L.&lt;/author&gt;&lt;author&gt;Jenkins, G. I.&lt;/author&gt;&lt;author&gt;Cassia, R. O.&lt;/author&gt;&lt;/authors&gt;&lt;/contributors&gt;&lt;titles&gt;&lt;title&gt;Ultraviolet-B-Induced Stomatal Closure in Arabidopsis Is Regulated by the UV RESISTANCE LOCUS8 Photoreceptor in a Nitric Oxide-Dependent Mechanism&lt;/title&gt;&lt;secondary-title&gt;Plant Physiology&lt;/secondary-title&gt;&lt;/titles&gt;&lt;periodical&gt;&lt;full-title&gt;Plant Physiology&lt;/full-title&gt;&lt;/periodical&gt;&lt;pages&gt;2220-2230&lt;/pages&gt;&lt;volume&gt;164&lt;/volume&gt;&lt;number&gt;4&lt;/number&gt;&lt;dates&gt;&lt;year&gt;2014&lt;/year&gt;&lt;pub-dates&gt;&lt;date&gt;Apr&lt;/date&gt;&lt;/pub-dates&gt;&lt;/dates&gt;&lt;isbn&gt;0032-0889&lt;/isbn&gt;&lt;accession-num&gt;WOS:000334342800053&lt;/accession-num&gt;&lt;urls&gt;&lt;related-urls&gt;&lt;url&gt;&amp;lt;Go to ISI&amp;gt;://WOS:000334342800053&lt;/url&gt;&lt;/related-urls&gt;&lt;/urls&gt;&lt;electronic-resource-num&gt;10.1104/pp.113.231753&lt;/electronic-resource-num&gt;&lt;/record&gt;&lt;/Cite&gt;&lt;/EndNote&gt;</w:instrText>
      </w:r>
      <w:r w:rsidR="00ED18E9" w:rsidRPr="00A845C0">
        <w:rPr>
          <w:rFonts w:ascii="Times New Roman" w:hAnsi="Times New Roman" w:cs="Times New Roman"/>
          <w:color w:val="000000" w:themeColor="text1"/>
        </w:rPr>
        <w:fldChar w:fldCharType="separate"/>
      </w:r>
      <w:r w:rsidR="00557BF8" w:rsidRPr="00A845C0">
        <w:rPr>
          <w:rFonts w:ascii="Times New Roman" w:hAnsi="Times New Roman" w:cs="Times New Roman"/>
          <w:noProof/>
          <w:color w:val="000000" w:themeColor="text1"/>
          <w:vertAlign w:val="superscript"/>
        </w:rPr>
        <w:t>11</w:t>
      </w:r>
      <w:r w:rsidR="00ED18E9" w:rsidRPr="00A845C0">
        <w:rPr>
          <w:rFonts w:ascii="Times New Roman" w:hAnsi="Times New Roman" w:cs="Times New Roman"/>
          <w:color w:val="000000" w:themeColor="text1"/>
        </w:rPr>
        <w:fldChar w:fldCharType="end"/>
      </w:r>
      <w:r w:rsidRPr="00A845C0">
        <w:rPr>
          <w:rFonts w:ascii="Times New Roman" w:hAnsi="Times New Roman" w:cs="Times New Roman"/>
          <w:noProof/>
          <w:color w:val="000000" w:themeColor="text1"/>
        </w:rPr>
        <w:t xml:space="preserve">, </w:t>
      </w:r>
      <w:r w:rsidR="00F13C6A" w:rsidRPr="00A845C0">
        <w:rPr>
          <w:rFonts w:ascii="Times New Roman" w:hAnsi="Times New Roman" w:cs="Times New Roman"/>
          <w:noProof/>
          <w:color w:val="000000" w:themeColor="text1"/>
        </w:rPr>
        <w:t xml:space="preserve">appears sufficient to </w:t>
      </w:r>
      <w:r w:rsidR="00944B40" w:rsidRPr="00A845C0">
        <w:rPr>
          <w:rFonts w:ascii="Times New Roman" w:hAnsi="Times New Roman" w:cs="Times New Roman"/>
          <w:color w:val="000000" w:themeColor="text1"/>
        </w:rPr>
        <w:t>influence</w:t>
      </w:r>
      <w:r w:rsidR="00FC5C3F" w:rsidRPr="00A845C0">
        <w:rPr>
          <w:rFonts w:ascii="Times New Roman" w:hAnsi="Times New Roman" w:cs="Times New Roman"/>
          <w:color w:val="000000" w:themeColor="text1"/>
        </w:rPr>
        <w:t xml:space="preserve"> ‘down-stream’ whole plant and crop</w:t>
      </w:r>
      <w:r w:rsidR="00944B40" w:rsidRPr="00A845C0">
        <w:rPr>
          <w:rFonts w:ascii="Times New Roman" w:hAnsi="Times New Roman" w:cs="Times New Roman"/>
          <w:color w:val="000000" w:themeColor="text1"/>
        </w:rPr>
        <w:t xml:space="preserve"> </w:t>
      </w:r>
      <w:r w:rsidR="007149EA" w:rsidRPr="00A845C0">
        <w:rPr>
          <w:rFonts w:ascii="Times New Roman" w:hAnsi="Times New Roman" w:cs="Times New Roman"/>
          <w:color w:val="000000" w:themeColor="text1"/>
        </w:rPr>
        <w:t>responses</w:t>
      </w:r>
      <w:r w:rsidR="00FC5C3F" w:rsidRPr="00A845C0">
        <w:rPr>
          <w:rFonts w:ascii="Times New Roman" w:hAnsi="Times New Roman" w:cs="Times New Roman"/>
          <w:color w:val="000000" w:themeColor="text1"/>
        </w:rPr>
        <w:t xml:space="preserve">. </w:t>
      </w:r>
      <w:r w:rsidR="0019531D" w:rsidRPr="00A845C0">
        <w:rPr>
          <w:rFonts w:ascii="Times New Roman" w:hAnsi="Times New Roman" w:cs="Times New Roman"/>
          <w:color w:val="000000" w:themeColor="text1"/>
        </w:rPr>
        <w:t xml:space="preserve"> </w:t>
      </w:r>
      <w:r w:rsidR="00F2214D" w:rsidRPr="00A845C0">
        <w:rPr>
          <w:rFonts w:ascii="Times New Roman" w:hAnsi="Times New Roman" w:cs="Times New Roman"/>
          <w:color w:val="000000" w:themeColor="text1"/>
        </w:rPr>
        <w:t xml:space="preserve">This might have been an additional stress factor for crops and vegetation had the Montreal Protocol not successfully </w:t>
      </w:r>
      <w:r w:rsidR="00B84BE3" w:rsidRPr="00A845C0">
        <w:rPr>
          <w:rFonts w:ascii="Times New Roman" w:hAnsi="Times New Roman" w:cs="Times New Roman"/>
          <w:color w:val="000000" w:themeColor="text1"/>
        </w:rPr>
        <w:t>protected crops and vegetation from the effects of both increased UV and climate warming caused by ozone depleting substances, such as chlorofluorocarbons</w:t>
      </w:r>
      <w:r w:rsidR="005D0153" w:rsidRPr="00A845C0">
        <w:rPr>
          <w:rFonts w:ascii="Times New Roman" w:hAnsi="Times New Roman" w:cs="Times New Roman"/>
          <w:color w:val="000000" w:themeColor="text1"/>
        </w:rPr>
        <w:fldChar w:fldCharType="begin"/>
      </w:r>
      <w:r w:rsidR="00CF3A13" w:rsidRPr="00A845C0">
        <w:rPr>
          <w:rFonts w:ascii="Times New Roman" w:hAnsi="Times New Roman" w:cs="Times New Roman"/>
          <w:color w:val="000000" w:themeColor="text1"/>
        </w:rPr>
        <w:instrText xml:space="preserve"> ADDIN EN.CITE &lt;EndNote&gt;&lt;Cite&gt;&lt;Author&gt;Young&lt;/Author&gt;&lt;Year&gt;2021&lt;/Year&gt;&lt;RecNum&gt;701&lt;/RecNum&gt;&lt;DisplayText&gt;&lt;style face="superscript"&gt;45&lt;/style&gt;&lt;/DisplayText&gt;&lt;record&gt;&lt;rec-number&gt;701&lt;/rec-number&gt;&lt;foreign-keys&gt;&lt;key app="EN" db-id="v0fwexavmw2008e5edwxt0zyt0vfe2sadxtd" timestamp="1621861427"&gt;701&lt;/key&gt;&lt;/foreign-keys&gt;&lt;ref-type name="Journal Article"&gt;17&lt;/ref-type&gt;&lt;contributors&gt;&lt;authors&gt;&lt;author&gt;Young, P.J.&lt;/author&gt;&lt;author&gt;Harper, A.B.&lt;/author&gt;&lt;author&gt;Huntingford, C. &lt;/author&gt;&lt;author&gt;Paul, N.D.&lt;/author&gt;&lt;author&gt;Morgenstern, O.&lt;/author&gt;&lt;author&gt;Newman, P.A.&lt;/author&gt;&lt;author&gt;Oman, L.D.&lt;/author&gt;&lt;author&gt;Madronich, .S&lt;/author&gt;&lt;author&gt;Garcia, R.R.&lt;/author&gt;&lt;/authors&gt;&lt;/contributors&gt;&lt;titles&gt;&lt;title&gt;The Montreal Protocol avoided a reduction in the terrestrial carbon sink&lt;/title&gt;&lt;secondary-title&gt;Nature&lt;/secondary-title&gt;&lt;/titles&gt;&lt;periodical&gt;&lt;full-title&gt;Nature&lt;/full-title&gt;&lt;/periodical&gt;&lt;volume&gt;Accepted for publication&lt;/volume&gt;&lt;dates&gt;&lt;year&gt;2021&lt;/year&gt;&lt;/dates&gt;&lt;urls&gt;&lt;/urls&gt;&lt;/record&gt;&lt;/Cite&gt;&lt;/EndNote&gt;</w:instrText>
      </w:r>
      <w:r w:rsidR="005D0153" w:rsidRPr="00A845C0">
        <w:rPr>
          <w:rFonts w:ascii="Times New Roman" w:hAnsi="Times New Roman" w:cs="Times New Roman"/>
          <w:color w:val="000000" w:themeColor="text1"/>
        </w:rPr>
        <w:fldChar w:fldCharType="separate"/>
      </w:r>
      <w:r w:rsidR="00CF3A13" w:rsidRPr="00A845C0">
        <w:rPr>
          <w:rFonts w:ascii="Times New Roman" w:hAnsi="Times New Roman" w:cs="Times New Roman"/>
          <w:noProof/>
          <w:color w:val="000000" w:themeColor="text1"/>
          <w:vertAlign w:val="superscript"/>
        </w:rPr>
        <w:t>45</w:t>
      </w:r>
      <w:r w:rsidR="005D0153" w:rsidRPr="00A845C0">
        <w:rPr>
          <w:rFonts w:ascii="Times New Roman" w:hAnsi="Times New Roman" w:cs="Times New Roman"/>
          <w:color w:val="000000" w:themeColor="text1"/>
        </w:rPr>
        <w:fldChar w:fldCharType="end"/>
      </w:r>
      <w:r w:rsidR="00B84BE3" w:rsidRPr="00A845C0">
        <w:rPr>
          <w:rFonts w:ascii="Times New Roman" w:hAnsi="Times New Roman" w:cs="Times New Roman"/>
          <w:color w:val="000000" w:themeColor="text1"/>
        </w:rPr>
        <w:t xml:space="preserve">. </w:t>
      </w:r>
      <w:r w:rsidR="00955B21" w:rsidRPr="00A845C0">
        <w:rPr>
          <w:rFonts w:ascii="Times New Roman" w:hAnsi="Times New Roman" w:cs="Times New Roman"/>
          <w:color w:val="000000" w:themeColor="text1"/>
        </w:rPr>
        <w:t>Nevertheless, t</w:t>
      </w:r>
      <w:r w:rsidR="00B84BE3" w:rsidRPr="00A845C0">
        <w:rPr>
          <w:rFonts w:ascii="Times New Roman" w:hAnsi="Times New Roman" w:cs="Times New Roman"/>
          <w:color w:val="000000" w:themeColor="text1"/>
        </w:rPr>
        <w:t>he effect of UV on g</w:t>
      </w:r>
      <w:r w:rsidR="00B84BE3" w:rsidRPr="00A845C0">
        <w:rPr>
          <w:rFonts w:ascii="Times New Roman" w:hAnsi="Times New Roman" w:cs="Times New Roman"/>
          <w:color w:val="000000" w:themeColor="text1"/>
          <w:vertAlign w:val="subscript"/>
        </w:rPr>
        <w:t>s</w:t>
      </w:r>
      <w:r w:rsidR="00B84BE3" w:rsidRPr="00A845C0">
        <w:rPr>
          <w:rFonts w:ascii="Times New Roman" w:hAnsi="Times New Roman" w:cs="Times New Roman"/>
          <w:color w:val="000000" w:themeColor="text1"/>
        </w:rPr>
        <w:t xml:space="preserve"> and leaf temperature report</w:t>
      </w:r>
      <w:r w:rsidR="00955B21" w:rsidRPr="00A845C0">
        <w:rPr>
          <w:rFonts w:ascii="Times New Roman" w:hAnsi="Times New Roman" w:cs="Times New Roman"/>
          <w:color w:val="000000" w:themeColor="text1"/>
        </w:rPr>
        <w:t>ed</w:t>
      </w:r>
      <w:r w:rsidR="00B84BE3" w:rsidRPr="00A845C0">
        <w:rPr>
          <w:rFonts w:ascii="Times New Roman" w:hAnsi="Times New Roman" w:cs="Times New Roman"/>
          <w:color w:val="000000" w:themeColor="text1"/>
        </w:rPr>
        <w:t xml:space="preserve"> here provide</w:t>
      </w:r>
      <w:r w:rsidR="00955B21" w:rsidRPr="00A845C0">
        <w:rPr>
          <w:rFonts w:ascii="Times New Roman" w:hAnsi="Times New Roman" w:cs="Times New Roman"/>
          <w:color w:val="000000" w:themeColor="text1"/>
        </w:rPr>
        <w:t>s</w:t>
      </w:r>
      <w:r w:rsidR="00B84BE3" w:rsidRPr="00A845C0">
        <w:rPr>
          <w:rFonts w:ascii="Times New Roman" w:hAnsi="Times New Roman" w:cs="Times New Roman"/>
          <w:color w:val="000000" w:themeColor="text1"/>
        </w:rPr>
        <w:t xml:space="preserve"> further opportunities to exploit UV manipulation in horticultural production, whether using UV-modifying</w:t>
      </w:r>
      <w:r w:rsidR="00B84BE3" w:rsidRPr="00A845C0">
        <w:rPr>
          <w:rFonts w:ascii="Times New Roman" w:hAnsi="Times New Roman" w:cs="Times New Roman"/>
        </w:rPr>
        <w:t xml:space="preserve"> cladding plastics</w:t>
      </w:r>
      <w:r w:rsidR="00B84BE3" w:rsidRPr="00A845C0">
        <w:rPr>
          <w:rFonts w:ascii="Times New Roman" w:hAnsi="Times New Roman" w:cs="Times New Roman"/>
        </w:rPr>
        <w:fldChar w:fldCharType="begin">
          <w:fldData xml:space="preserve">PEVuZE5vdGU+PENpdGU+PEF1dGhvcj5QYXVsPC9BdXRob3I+PFllYXI+MjAwNTwvWWVhcj48UmVj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</w:fldData>
        </w:fldChar>
      </w:r>
      <w:r w:rsidR="00B84BE3" w:rsidRPr="00A845C0">
        <w:rPr>
          <w:rFonts w:ascii="Times New Roman" w:hAnsi="Times New Roman" w:cs="Times New Roman"/>
        </w:rPr>
        <w:instrText xml:space="preserve"> ADDIN EN.CITE </w:instrText>
      </w:r>
      <w:r w:rsidR="00B84BE3" w:rsidRPr="00A845C0">
        <w:rPr>
          <w:rFonts w:ascii="Times New Roman" w:hAnsi="Times New Roman" w:cs="Times New Roman"/>
        </w:rPr>
        <w:fldChar w:fldCharType="begin">
          <w:fldData xml:space="preserve">PEVuZE5vdGU+PENpdGU+PEF1dGhvcj5QYXVsPC9BdXRob3I+PFllYXI+MjAwNTwvWWVhcj48UmVj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</w:fldData>
        </w:fldChar>
      </w:r>
      <w:r w:rsidR="00B84BE3" w:rsidRPr="00A845C0">
        <w:rPr>
          <w:rFonts w:ascii="Times New Roman" w:hAnsi="Times New Roman" w:cs="Times New Roman"/>
        </w:rPr>
        <w:instrText xml:space="preserve"> ADDIN EN.CITE.DATA </w:instrText>
      </w:r>
      <w:r w:rsidR="00B84BE3" w:rsidRPr="00A845C0">
        <w:rPr>
          <w:rFonts w:ascii="Times New Roman" w:hAnsi="Times New Roman" w:cs="Times New Roman"/>
        </w:rPr>
      </w:r>
      <w:r w:rsidR="00B84BE3" w:rsidRPr="00A845C0">
        <w:rPr>
          <w:rFonts w:ascii="Times New Roman" w:hAnsi="Times New Roman" w:cs="Times New Roman"/>
        </w:rPr>
        <w:fldChar w:fldCharType="end"/>
      </w:r>
      <w:r w:rsidR="00B84BE3" w:rsidRPr="00A845C0">
        <w:rPr>
          <w:rFonts w:ascii="Times New Roman" w:hAnsi="Times New Roman" w:cs="Times New Roman"/>
        </w:rPr>
      </w:r>
      <w:r w:rsidR="00B84BE3" w:rsidRPr="00A845C0">
        <w:rPr>
          <w:rFonts w:ascii="Times New Roman" w:hAnsi="Times New Roman" w:cs="Times New Roman"/>
        </w:rPr>
        <w:fldChar w:fldCharType="separate"/>
      </w:r>
      <w:r w:rsidR="00B84BE3" w:rsidRPr="00A845C0">
        <w:rPr>
          <w:rFonts w:ascii="Times New Roman" w:hAnsi="Times New Roman" w:cs="Times New Roman"/>
          <w:noProof/>
          <w:vertAlign w:val="superscript"/>
        </w:rPr>
        <w:t>7,8</w:t>
      </w:r>
      <w:r w:rsidR="00B84BE3" w:rsidRPr="00A845C0">
        <w:rPr>
          <w:rFonts w:ascii="Times New Roman" w:hAnsi="Times New Roman" w:cs="Times New Roman"/>
        </w:rPr>
        <w:fldChar w:fldCharType="end"/>
      </w:r>
      <w:r w:rsidR="00B84BE3" w:rsidRPr="00A845C0">
        <w:rPr>
          <w:rFonts w:ascii="Times New Roman" w:hAnsi="Times New Roman" w:cs="Times New Roman"/>
        </w:rPr>
        <w:t xml:space="preserve"> or UV emitting LEDs</w:t>
      </w:r>
      <w:r w:rsidR="00B84BE3" w:rsidRPr="00A845C0">
        <w:rPr>
          <w:rFonts w:ascii="Times New Roman" w:hAnsi="Times New Roman" w:cs="Times New Roman"/>
        </w:rPr>
        <w:fldChar w:fldCharType="begin"/>
      </w:r>
      <w:r w:rsidR="00B84BE3" w:rsidRPr="00A845C0">
        <w:rPr>
          <w:rFonts w:ascii="Times New Roman" w:hAnsi="Times New Roman" w:cs="Times New Roman"/>
        </w:rPr>
        <w:instrText xml:space="preserve"> ADDIN EN.CITE &lt;EndNote&gt;&lt;Cite&gt;&lt;Author&gt;Wargent&lt;/Author&gt;&lt;Year&gt;2016&lt;/Year&gt;&lt;RecNum&gt;548&lt;/RecNum&gt;&lt;DisplayText&gt;&lt;style face="superscript"&gt;9&lt;/style&gt;&lt;/DisplayText&gt;&lt;record&gt;&lt;rec-number&gt;548&lt;/rec-number&gt;&lt;foreign-keys&gt;&lt;key app="EN" db-id="v0fwexavmw2008e5edwxt0zyt0vfe2sadxtd" timestamp="1589210385"&gt;548&lt;/key&gt;&lt;/foreign-keys&gt;&lt;ref-type name="Journal Article"&gt;17&lt;/ref-type&gt;&lt;contributors&gt;&lt;authors&gt;&lt;author&gt;Wargent, J. J.&lt;/author&gt;&lt;/authors&gt;&lt;/contributors&gt;&lt;titles&gt;&lt;title&gt;UV LEDs in horticulture: from biology to application&lt;/title&gt;&lt;secondary-title&gt;Viii International Symposium on Light in Horticulture&lt;/secondary-title&gt;&lt;/titles&gt;&lt;periodical&gt;&lt;full-title&gt;Viii International Symposium on Light in Horticulture&lt;/full-title&gt;&lt;/periodical&gt;&lt;pages&gt;25-32&lt;/pages&gt;&lt;volume&gt;1134&lt;/volume&gt;&lt;dates&gt;&lt;year&gt;2016&lt;/year&gt;&lt;/dates&gt;&lt;isbn&gt;0567-7572&lt;/isbn&gt;&lt;accession-num&gt;WOS:000386327100004&lt;/accession-num&gt;&lt;urls&gt;&lt;related-urls&gt;&lt;url&gt;&amp;lt;Go to ISI&amp;gt;://WOS:000386327100004&lt;/url&gt;&lt;/related-urls&gt;&lt;/urls&gt;&lt;electronic-resource-num&gt;10.17660/ActaHortic.2016.1134.4&lt;/electronic-resource-num&gt;&lt;/record&gt;&lt;/Cite&gt;&lt;/EndNote&gt;</w:instrText>
      </w:r>
      <w:r w:rsidR="00B84BE3" w:rsidRPr="00A845C0">
        <w:rPr>
          <w:rFonts w:ascii="Times New Roman" w:hAnsi="Times New Roman" w:cs="Times New Roman"/>
        </w:rPr>
        <w:fldChar w:fldCharType="separate"/>
      </w:r>
      <w:r w:rsidR="00B84BE3" w:rsidRPr="00A845C0">
        <w:rPr>
          <w:rFonts w:ascii="Times New Roman" w:hAnsi="Times New Roman" w:cs="Times New Roman"/>
          <w:noProof/>
          <w:vertAlign w:val="superscript"/>
        </w:rPr>
        <w:t>9</w:t>
      </w:r>
      <w:r w:rsidR="00B84BE3" w:rsidRPr="00A845C0">
        <w:rPr>
          <w:rFonts w:ascii="Times New Roman" w:hAnsi="Times New Roman" w:cs="Times New Roman"/>
        </w:rPr>
        <w:fldChar w:fldCharType="end"/>
      </w:r>
      <w:r w:rsidR="00B84BE3" w:rsidRPr="00A845C0">
        <w:rPr>
          <w:rFonts w:ascii="Times New Roman" w:hAnsi="Times New Roman" w:cs="Times New Roman"/>
        </w:rPr>
        <w:t xml:space="preserve">. </w:t>
      </w:r>
    </w:p>
    <w:p w14:paraId="17D09020" w14:textId="77777777" w:rsidR="002C0D99" w:rsidRPr="00A845C0" w:rsidRDefault="002C0D99" w:rsidP="00275576">
      <w:pPr>
        <w:spacing w:after="120" w:line="480" w:lineRule="auto"/>
        <w:rPr>
          <w:rFonts w:ascii="Times New Roman" w:hAnsi="Times New Roman" w:cs="Times New Roman"/>
        </w:rPr>
      </w:pPr>
    </w:p>
    <w:p w14:paraId="284BF881" w14:textId="77777777" w:rsidR="00AD2FC3" w:rsidRPr="00A845C0" w:rsidRDefault="00AD2FC3" w:rsidP="00AD2FC3">
      <w:pPr>
        <w:spacing w:after="120" w:line="480" w:lineRule="auto"/>
        <w:rPr>
          <w:rFonts w:ascii="Times New Roman" w:hAnsi="Times New Roman" w:cs="Times New Roman"/>
          <w:b/>
          <w:caps/>
        </w:rPr>
      </w:pPr>
      <w:r w:rsidRPr="00A845C0">
        <w:rPr>
          <w:rFonts w:ascii="Times New Roman" w:hAnsi="Times New Roman" w:cs="Times New Roman"/>
          <w:b/>
          <w:caps/>
        </w:rPr>
        <w:t>Methods and Materials</w:t>
      </w:r>
    </w:p>
    <w:p w14:paraId="05894821" w14:textId="77777777" w:rsidR="00AD2FC3" w:rsidRPr="00A845C0" w:rsidRDefault="00AD2FC3" w:rsidP="00AD2FC3">
      <w:pPr>
        <w:spacing w:after="120" w:line="480" w:lineRule="auto"/>
        <w:rPr>
          <w:rFonts w:ascii="Times New Roman" w:hAnsi="Times New Roman" w:cs="Times New Roman"/>
        </w:rPr>
      </w:pPr>
      <w:r w:rsidRPr="00A845C0">
        <w:rPr>
          <w:rFonts w:ascii="Times New Roman" w:hAnsi="Times New Roman" w:cs="Times New Roman"/>
          <w:i/>
        </w:rPr>
        <w:t xml:space="preserve">Plant Material. </w:t>
      </w:r>
      <w:r w:rsidRPr="00A845C0">
        <w:rPr>
          <w:rFonts w:ascii="Times New Roman" w:hAnsi="Times New Roman" w:cs="Times New Roman"/>
        </w:rPr>
        <w:t>Tomato (</w:t>
      </w:r>
      <w:r w:rsidRPr="00A845C0">
        <w:rPr>
          <w:rFonts w:ascii="Times New Roman" w:hAnsi="Times New Roman" w:cs="Times New Roman"/>
          <w:i/>
          <w:color w:val="222222"/>
          <w:shd w:val="clear" w:color="auto" w:fill="FFFFFF"/>
        </w:rPr>
        <w:t>Solanum lycopersicum</w:t>
      </w:r>
      <w:r w:rsidRPr="00A845C0">
        <w:rPr>
          <w:rFonts w:ascii="Times New Roman" w:hAnsi="Times New Roman" w:cs="Times New Roman"/>
        </w:rPr>
        <w:t xml:space="preserve"> cv. ‘Money Maker’) plants were propagated in a south-facing glasshouse at the Lancaster Environment Centre (Lancaster University; 54</w:t>
      </w:r>
      <w:r w:rsidRPr="00A845C0">
        <w:rPr>
          <w:rFonts w:ascii="Times New Roman" w:hAnsi="Times New Roman" w:cs="Times New Roman"/>
          <w:color w:val="222222"/>
          <w:shd w:val="clear" w:color="auto" w:fill="FFFFFF"/>
        </w:rPr>
        <w:t xml:space="preserve">°N, </w:t>
      </w:r>
      <w:r w:rsidRPr="00A845C0">
        <w:rPr>
          <w:rFonts w:ascii="Times New Roman" w:hAnsi="Times New Roman" w:cs="Times New Roman"/>
        </w:rPr>
        <w:t>3</w:t>
      </w:r>
      <w:r w:rsidRPr="00A845C0">
        <w:rPr>
          <w:rFonts w:ascii="Times New Roman" w:hAnsi="Times New Roman" w:cs="Times New Roman"/>
          <w:color w:val="222222"/>
          <w:shd w:val="clear" w:color="auto" w:fill="FFFFFF"/>
        </w:rPr>
        <w:t>°W). Temperature was partially controlled by passive ventilation, thermal blinds and heating. Passive ventilation and shading blinds were deployed gradually as ambient total solar irradiance exceeded 600 W m</w:t>
      </w:r>
      <w:r w:rsidRPr="00A845C0">
        <w:rPr>
          <w:rFonts w:ascii="Times New Roman" w:hAnsi="Times New Roman" w:cs="Times New Roman"/>
          <w:color w:val="222222"/>
          <w:shd w:val="clear" w:color="auto" w:fill="FFFFFF"/>
          <w:vertAlign w:val="superscript"/>
        </w:rPr>
        <w:t>-2</w:t>
      </w:r>
      <w:r w:rsidRPr="00A845C0">
        <w:rPr>
          <w:rFonts w:ascii="Times New Roman" w:hAnsi="Times New Roman" w:cs="Times New Roman"/>
          <w:color w:val="222222"/>
          <w:shd w:val="clear" w:color="auto" w:fill="FFFFFF"/>
        </w:rPr>
        <w:t>, and fully deployed when total irradiance reached 1000W m</w:t>
      </w:r>
      <w:r w:rsidRPr="00A845C0">
        <w:rPr>
          <w:rFonts w:ascii="Times New Roman" w:hAnsi="Times New Roman" w:cs="Times New Roman"/>
          <w:color w:val="222222"/>
          <w:shd w:val="clear" w:color="auto" w:fill="FFFFFF"/>
          <w:vertAlign w:val="superscript"/>
        </w:rPr>
        <w:t>-2</w:t>
      </w:r>
      <w:r w:rsidRPr="00A845C0">
        <w:rPr>
          <w:rFonts w:ascii="Times New Roman" w:hAnsi="Times New Roman" w:cs="Times New Roman"/>
          <w:color w:val="222222"/>
          <w:shd w:val="clear" w:color="auto" w:fill="FFFFFF"/>
        </w:rPr>
        <w:t>. Thermal blinds were deployed when ambient total irradiance fell below 200 W m</w:t>
      </w:r>
      <w:r w:rsidRPr="00A845C0">
        <w:rPr>
          <w:rFonts w:ascii="Times New Roman" w:hAnsi="Times New Roman" w:cs="Times New Roman"/>
          <w:color w:val="222222"/>
          <w:shd w:val="clear" w:color="auto" w:fill="FFFFFF"/>
          <w:vertAlign w:val="superscript"/>
        </w:rPr>
        <w:t>-2</w:t>
      </w:r>
      <w:r w:rsidRPr="00A845C0">
        <w:rPr>
          <w:rFonts w:ascii="Times New Roman" w:hAnsi="Times New Roman" w:cs="Times New Roman"/>
          <w:color w:val="222222"/>
          <w:shd w:val="clear" w:color="auto" w:fill="FFFFFF"/>
        </w:rPr>
        <w:t xml:space="preserve"> or ambient temperature below 2°C. The minimum glasshouse temperature set point for heating was 15°C and the maximum 24°C. </w:t>
      </w:r>
      <w:r w:rsidRPr="00A845C0">
        <w:rPr>
          <w:rFonts w:ascii="Times New Roman" w:hAnsi="Times New Roman" w:cs="Times New Roman"/>
        </w:rPr>
        <w:t xml:space="preserve">Supplementary light emitting diode (LED) lamps (Senmatic FL300 Grow, Denmark) were switched on when ambient total solar irradiance reduced below 450 </w:t>
      </w:r>
      <w:r w:rsidRPr="00A845C0">
        <w:rPr>
          <w:rFonts w:ascii="Times New Roman" w:hAnsi="Times New Roman" w:cs="Times New Roman"/>
          <w:color w:val="222222"/>
          <w:shd w:val="clear" w:color="auto" w:fill="FFFFFF"/>
        </w:rPr>
        <w:t>W m</w:t>
      </w:r>
      <w:r w:rsidRPr="00A845C0">
        <w:rPr>
          <w:rFonts w:ascii="Times New Roman" w:hAnsi="Times New Roman" w:cs="Times New Roman"/>
          <w:color w:val="222222"/>
          <w:shd w:val="clear" w:color="auto" w:fill="FFFFFF"/>
          <w:vertAlign w:val="superscript"/>
        </w:rPr>
        <w:t>-2</w:t>
      </w:r>
      <w:r w:rsidRPr="00A845C0">
        <w:rPr>
          <w:rFonts w:ascii="Times New Roman" w:hAnsi="Times New Roman" w:cs="Times New Roman"/>
          <w:color w:val="222222"/>
          <w:shd w:val="clear" w:color="auto" w:fill="FFFFFF"/>
        </w:rPr>
        <w:t xml:space="preserve"> and switched off above 500 W m</w:t>
      </w:r>
      <w:r w:rsidRPr="00A845C0">
        <w:rPr>
          <w:rFonts w:ascii="Times New Roman" w:hAnsi="Times New Roman" w:cs="Times New Roman"/>
          <w:color w:val="222222"/>
          <w:shd w:val="clear" w:color="auto" w:fill="FFFFFF"/>
          <w:vertAlign w:val="superscript"/>
        </w:rPr>
        <w:t>-2</w:t>
      </w:r>
      <w:r w:rsidRPr="00A845C0">
        <w:rPr>
          <w:rFonts w:ascii="Times New Roman" w:hAnsi="Times New Roman" w:cs="Times New Roman"/>
          <w:color w:val="222222"/>
          <w:shd w:val="clear" w:color="auto" w:fill="FFFFFF"/>
        </w:rPr>
        <w:t xml:space="preserve">, or if glasshouse temperature exceeded 30°C, with a </w:t>
      </w:r>
      <w:r w:rsidRPr="00A845C0">
        <w:rPr>
          <w:rFonts w:ascii="Times New Roman" w:hAnsi="Times New Roman" w:cs="Times New Roman"/>
        </w:rPr>
        <w:t xml:space="preserve">16-h photoperiod. Seeds were sown in modular tray inserts (15-cell, 7.5 x 7.5 cm cells) containing a peat-based substrate (Levington Advance M3, ICL Everris Ltd, Ipswich). When seedlings reached the 3-leaf stage (~3 weeks old) they were transplanted individually into 2 L (150 mm diameter) pots containing the same substrate. Prior to transfer to their respective experimental environments, plants were selected for uniformity. </w:t>
      </w:r>
    </w:p>
    <w:p w14:paraId="7EA0D69A" w14:textId="77777777" w:rsidR="00AD2FC3" w:rsidRPr="00A845C0" w:rsidRDefault="00AD2FC3" w:rsidP="00AD2FC3">
      <w:pPr>
        <w:spacing w:after="120" w:line="480" w:lineRule="auto"/>
        <w:rPr>
          <w:rFonts w:ascii="Times New Roman" w:hAnsi="Times New Roman" w:cs="Times New Roman"/>
        </w:rPr>
      </w:pPr>
    </w:p>
    <w:p w14:paraId="7B55D01F" w14:textId="43F571E8" w:rsidR="00AD2FC3" w:rsidRPr="00A845C0" w:rsidRDefault="00AD2FC3" w:rsidP="00AD2FC3">
      <w:pPr>
        <w:spacing w:after="120" w:line="480" w:lineRule="auto"/>
        <w:rPr>
          <w:rFonts w:ascii="Times New Roman" w:hAnsi="Times New Roman" w:cs="Times New Roman"/>
        </w:rPr>
      </w:pPr>
      <w:r w:rsidRPr="00A845C0">
        <w:rPr>
          <w:rFonts w:ascii="Times New Roman" w:hAnsi="Times New Roman" w:cs="Times New Roman"/>
          <w:i/>
        </w:rPr>
        <w:t>Radiation measurements</w:t>
      </w:r>
      <w:r w:rsidRPr="00A845C0">
        <w:rPr>
          <w:rFonts w:ascii="Times New Roman" w:hAnsi="Times New Roman" w:cs="Times New Roman"/>
        </w:rPr>
        <w:t xml:space="preserve">. UV and photosynthetically active radiation (PAR: 400-700nm) were quantified with a double monochromator scanning spectroradiometer (SR9910-V7, Macam </w:t>
      </w:r>
      <w:r w:rsidRPr="00A845C0">
        <w:rPr>
          <w:rFonts w:ascii="Times New Roman" w:hAnsi="Times New Roman" w:cs="Times New Roman"/>
          <w:color w:val="000000" w:themeColor="text1"/>
        </w:rPr>
        <w:t xml:space="preserve">Photometrics, Livingston, UK) with cosine head attachment. </w:t>
      </w:r>
      <w:r w:rsidR="00C50EB0" w:rsidRPr="00A845C0">
        <w:rPr>
          <w:rFonts w:ascii="Times New Roman" w:hAnsi="Times New Roman" w:cs="Times New Roman"/>
          <w:color w:val="000000" w:themeColor="text1"/>
        </w:rPr>
        <w:t>Following the standard approach used in UV research to account for differences between the spectral balance of UV lamps and sunlight, we express UV treatments as ‘plant-weighted UV’ by using a biological spectral weighting function (BSWF)</w:t>
      </w:r>
      <w:r w:rsidR="00C50EB0" w:rsidRPr="00A845C0">
        <w:rPr>
          <w:rFonts w:ascii="Times New Roman" w:hAnsi="Times New Roman" w:cs="Times New Roman"/>
          <w:color w:val="000000" w:themeColor="text1"/>
        </w:rPr>
        <w:fldChar w:fldCharType="begin"/>
      </w:r>
      <w:r w:rsidR="00CF3A13" w:rsidRPr="00A845C0">
        <w:rPr>
          <w:rFonts w:ascii="Times New Roman" w:hAnsi="Times New Roman" w:cs="Times New Roman"/>
          <w:color w:val="000000" w:themeColor="text1"/>
        </w:rPr>
        <w:instrText xml:space="preserve"> ADDIN EN.CITE &lt;EndNote&gt;&lt;Cite&gt;&lt;Author&gt;Aphalo&lt;/Author&gt;&lt;Year&gt;2012&lt;/Year&gt;&lt;RecNum&gt;638&lt;/RecNum&gt;&lt;DisplayText&gt;&lt;style face="superscript"&gt;40&lt;/style&gt;&lt;/DisplayText&gt;&lt;record&gt;&lt;rec-number&gt;638&lt;/rec-number&gt;&lt;foreign-keys&gt;&lt;key app="EN" db-id="v0fwexavmw2008e5edwxt0zyt0vfe2sadxtd" timestamp="1597838211"&gt;638&lt;/key&gt;&lt;/foreign-keys&gt;&lt;ref-type name="Book"&gt;6&lt;/ref-type&gt;&lt;contributors&gt;&lt;authors&gt;&lt;author&gt;Aphalo, PJ&lt;/author&gt;&lt;author&gt;Albert, A&lt;/author&gt;&lt;author&gt;Björn, LO&lt;/author&gt;&lt;author&gt;McLeod, A&lt;/author&gt;&lt;author&gt;Robson, TM&lt;/author&gt;&lt;author&gt;Rosenqvist, E.&lt;/author&gt;&lt;/authors&gt;&lt;/contributors&gt;&lt;titles&gt;&lt;title&gt;&lt;style face="italic" font="default" size="100%"&gt;Beyond the Visible: A handbook of best practice in plant UV photobiology&lt;/style&gt;&lt;/title&gt;&lt;/titles&gt;&lt;dates&gt;&lt;year&gt;2012&lt;/year&gt;&lt;/dates&gt;&lt;publisher&gt;University of Helsinki, Department of Biosciences, Division of Plant Biology. &lt;/publisher&gt;&lt;urls&gt;&lt;related-urls&gt;&lt;url&gt;https://doi.org/10.31885/9789521083631&lt;/url&gt;&lt;/related-urls&gt;&lt;/urls&gt;&lt;/record&gt;&lt;/Cite&gt;&lt;/EndNote&gt;</w:instrText>
      </w:r>
      <w:r w:rsidR="00C50EB0" w:rsidRPr="00A845C0">
        <w:rPr>
          <w:rFonts w:ascii="Times New Roman" w:hAnsi="Times New Roman" w:cs="Times New Roman"/>
          <w:color w:val="000000" w:themeColor="text1"/>
        </w:rPr>
        <w:fldChar w:fldCharType="separate"/>
      </w:r>
      <w:r w:rsidR="00CF3A13" w:rsidRPr="00A845C0">
        <w:rPr>
          <w:rFonts w:ascii="Times New Roman" w:hAnsi="Times New Roman" w:cs="Times New Roman"/>
          <w:noProof/>
          <w:color w:val="000000" w:themeColor="text1"/>
          <w:vertAlign w:val="superscript"/>
        </w:rPr>
        <w:t>40</w:t>
      </w:r>
      <w:r w:rsidR="00C50EB0" w:rsidRPr="00A845C0">
        <w:rPr>
          <w:rFonts w:ascii="Times New Roman" w:hAnsi="Times New Roman" w:cs="Times New Roman"/>
          <w:color w:val="000000" w:themeColor="text1"/>
        </w:rPr>
        <w:fldChar w:fldCharType="end"/>
      </w:r>
      <w:r w:rsidR="00C50EB0" w:rsidRPr="00A845C0">
        <w:rPr>
          <w:rFonts w:ascii="Times New Roman" w:hAnsi="Times New Roman" w:cs="Times New Roman"/>
          <w:color w:val="000000" w:themeColor="text1"/>
        </w:rPr>
        <w:t>. BSWFs use action spectra, experimentally derived measures of the effectiveness of specific UV wavelengths in inducing plant responses (E) to ‘weight’ the physical measurement of spectral irradiance at each wavelength. For a given wavelength (</w:t>
      </w:r>
      <w:r w:rsidR="00F4634A" w:rsidRPr="00A845C0">
        <w:rPr>
          <w:rFonts w:ascii="Times New Roman" w:hAnsi="Times New Roman" w:cs="Times New Roman"/>
          <w:color w:val="000000" w:themeColor="text1"/>
        </w:rPr>
        <w:sym w:font="Symbol" w:char="F06C"/>
      </w:r>
      <w:r w:rsidR="00C50EB0" w:rsidRPr="00A845C0">
        <w:rPr>
          <w:rFonts w:ascii="Times New Roman" w:hAnsi="Times New Roman" w:cs="Times New Roman"/>
          <w:color w:val="000000" w:themeColor="text1"/>
        </w:rPr>
        <w:t>), the biologically weighted spectral irradiance is the product of effectiveness (E</w:t>
      </w:r>
      <w:r w:rsidR="00F4634A" w:rsidRPr="00A845C0">
        <w:rPr>
          <w:rFonts w:ascii="Times New Roman" w:hAnsi="Times New Roman" w:cs="Times New Roman"/>
          <w:color w:val="000000" w:themeColor="text1"/>
        </w:rPr>
        <w:sym w:font="Symbol" w:char="F06C"/>
      </w:r>
      <w:r w:rsidR="00C50EB0" w:rsidRPr="00A845C0">
        <w:rPr>
          <w:rFonts w:ascii="Times New Roman" w:hAnsi="Times New Roman" w:cs="Times New Roman"/>
          <w:color w:val="000000" w:themeColor="text1"/>
        </w:rPr>
        <w:t>) and spectral irradiance (I</w:t>
      </w:r>
      <w:r w:rsidR="00F4634A" w:rsidRPr="00A845C0">
        <w:rPr>
          <w:rFonts w:ascii="Times New Roman" w:hAnsi="Times New Roman" w:cs="Times New Roman"/>
          <w:color w:val="000000" w:themeColor="text1"/>
        </w:rPr>
        <w:sym w:font="Symbol" w:char="F06C"/>
      </w:r>
      <w:r w:rsidR="00C50EB0" w:rsidRPr="00A845C0">
        <w:rPr>
          <w:rFonts w:ascii="Times New Roman" w:hAnsi="Times New Roman" w:cs="Times New Roman"/>
          <w:color w:val="000000" w:themeColor="text1"/>
        </w:rPr>
        <w:t xml:space="preserve">). The total biologically weighted irradiance integrated across a waveband, as used here, is then the sum of the individual weighted spectral irradiances.  We used the plant growth inhibition action spectrum </w:t>
      </w:r>
      <w:r w:rsidRPr="00A845C0">
        <w:rPr>
          <w:rFonts w:ascii="Times New Roman" w:hAnsi="Times New Roman" w:cs="Times New Roman"/>
          <w:color w:val="000000" w:themeColor="text1"/>
        </w:rPr>
        <w:t>(PGIAS</w:t>
      </w:r>
      <w:r w:rsidRPr="00A845C0">
        <w:rPr>
          <w:rFonts w:ascii="Times New Roman" w:hAnsi="Times New Roman" w:cs="Times New Roman"/>
          <w:color w:val="000000" w:themeColor="text1"/>
        </w:rPr>
        <w:fldChar w:fldCharType="begin"/>
      </w:r>
      <w:r w:rsidR="00C50EB0" w:rsidRPr="00A845C0">
        <w:rPr>
          <w:rFonts w:ascii="Times New Roman" w:hAnsi="Times New Roman" w:cs="Times New Roman"/>
          <w:color w:val="000000" w:themeColor="text1"/>
        </w:rPr>
        <w:instrText xml:space="preserve"> ADDIN EN.CITE &lt;EndNote&gt;&lt;Cite&gt;&lt;Author&gt;Flint&lt;/Author&gt;&lt;Year&gt;2003&lt;/Year&gt;&lt;RecNum&gt;514&lt;/RecNum&gt;&lt;DisplayText&gt;&lt;style face="superscript"&gt;46&lt;/style&gt;&lt;/DisplayText&gt;&lt;record&gt;&lt;rec-number&gt;514&lt;/rec-number&gt;&lt;foreign-keys&gt;&lt;key app="EN" db-id="v0fwexavmw2008e5edwxt0zyt0vfe2sadxtd" timestamp="1583508578"&gt;514&lt;/key&gt;&lt;/foreign-keys&gt;&lt;ref-type name="Journal Article"&gt;17&lt;/ref-type&gt;&lt;contributors&gt;&lt;authors&gt;&lt;author&gt;Flint, S. D.&lt;/author&gt;&lt;author&gt;Caldwell, M. M.&lt;/author&gt;&lt;/authors&gt;&lt;/contributors&gt;&lt;titles&gt;&lt;title&gt;A biological spectral weighting function for ozone depletion research with higher plants&lt;/title&gt;&lt;secondary-title&gt;Physiologia Plantarum&lt;/secondary-title&gt;&lt;/titles&gt;&lt;periodical&gt;&lt;full-title&gt;Physiologia Plantarum&lt;/full-title&gt;&lt;/periodical&gt;&lt;pages&gt;137-144&lt;/pages&gt;&lt;volume&gt;117&lt;/volume&gt;&lt;number&gt;1&lt;/number&gt;&lt;dates&gt;&lt;year&gt;2003&lt;/year&gt;&lt;pub-dates&gt;&lt;date&gt;Jan&lt;/date&gt;&lt;/pub-dates&gt;&lt;/dates&gt;&lt;isbn&gt;0031-9317&lt;/isbn&gt;&lt;accession-num&gt;WOS:000180061600017&lt;/accession-num&gt;&lt;urls&gt;&lt;related-urls&gt;&lt;url&gt;&amp;lt;Go to ISI&amp;gt;://WOS:000180061600017&lt;/url&gt;&lt;/related-urls&gt;&lt;/urls&gt;&lt;electronic-resource-num&gt;10.1034/j.1399-3054.2003.1170117.x&lt;/electronic-resource-num&gt;&lt;/record&gt;&lt;/Cite&gt;&lt;/EndNote&gt;</w:instrText>
      </w:r>
      <w:r w:rsidRPr="00A845C0">
        <w:rPr>
          <w:rFonts w:ascii="Times New Roman" w:hAnsi="Times New Roman" w:cs="Times New Roman"/>
          <w:color w:val="000000" w:themeColor="text1"/>
        </w:rPr>
        <w:fldChar w:fldCharType="separate"/>
      </w:r>
      <w:r w:rsidR="00C50EB0" w:rsidRPr="00A845C0">
        <w:rPr>
          <w:rFonts w:ascii="Times New Roman" w:hAnsi="Times New Roman" w:cs="Times New Roman"/>
          <w:noProof/>
          <w:color w:val="000000" w:themeColor="text1"/>
          <w:vertAlign w:val="superscript"/>
        </w:rPr>
        <w:t>46</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as the biological spectral weighting function. Like other plant action spectra, such as the </w:t>
      </w:r>
      <w:r w:rsidRPr="00A845C0">
        <w:rPr>
          <w:rFonts w:ascii="Times New Roman" w:hAnsi="Times New Roman" w:cs="Times New Roman"/>
        </w:rPr>
        <w:t>widely used generalised plant action spectrum (GPAS)</w:t>
      </w:r>
      <w:r w:rsidRPr="00A845C0">
        <w:rPr>
          <w:rFonts w:ascii="Times New Roman" w:hAnsi="Times New Roman" w:cs="Times New Roman"/>
        </w:rPr>
        <w:fldChar w:fldCharType="begin"/>
      </w:r>
      <w:r w:rsidR="00C50EB0" w:rsidRPr="00A845C0">
        <w:rPr>
          <w:rFonts w:ascii="Times New Roman" w:hAnsi="Times New Roman" w:cs="Times New Roman"/>
        </w:rPr>
        <w:instrText xml:space="preserve"> ADDIN EN.CITE &lt;EndNote&gt;&lt;Cite&gt;&lt;Author&gt;Caldwell&lt;/Author&gt;&lt;Year&gt;1986&lt;/Year&gt;&lt;RecNum&gt;543&lt;/RecNum&gt;&lt;DisplayText&gt;&lt;style face="superscript"&gt;47,48&lt;/style&gt;&lt;/DisplayText&gt;&lt;record&gt;&lt;rec-number&gt;543&lt;/rec-number&gt;&lt;foreign-keys&gt;&lt;key app="EN" db-id="v0fwexavmw2008e5edwxt0zyt0vfe2sadxtd" timestamp="1587636172"&gt;543&lt;/key&gt;&lt;/foreign-keys&gt;&lt;ref-type name="Book Section"&gt;5&lt;/ref-type&gt;&lt;contributors&gt;&lt;authors&gt;&lt;author&gt;Caldwell, M.M.&lt;/author&gt;&lt;author&gt;Camp, L.B.&lt;/author&gt;&lt;author&gt;Warner, C.W.&lt;/author&gt;&lt;author&gt;Flint, S.D.&lt;/author&gt;&lt;/authors&gt;&lt;/contributors&gt;&lt;titles&gt;&lt;title&gt;Action spectra and their key role in assessing the biological consequence of solar UV-B radiation change&lt;/title&gt;&lt;secondary-title&gt;Stratospheric ozone reduction, solar ultraviolet radiation and plant life&lt;/secondary-title&gt;&lt;/titles&gt;&lt;pages&gt;81-111&lt;/pages&gt;&lt;dates&gt;&lt;year&gt;1986&lt;/year&gt;&lt;/dates&gt;&lt;pub-location&gt;Berlin&lt;/pub-location&gt;&lt;publisher&gt;Springer &lt;/publisher&gt;&lt;urls&gt;&lt;/urls&gt;&lt;/record&gt;&lt;/Cite&gt;&lt;Cite&gt;&lt;Author&gt;Caldwell&lt;/Author&gt;&lt;Year&gt;1971&lt;/Year&gt;&lt;RecNum&gt;550&lt;/RecNum&gt;&lt;record&gt;&lt;rec-number&gt;550&lt;/rec-number&gt;&lt;foreign-keys&gt;&lt;key app="EN" db-id="v0fwexavmw2008e5edwxt0zyt0vfe2sadxtd" timestamp="1589211965"&gt;550&lt;/key&gt;&lt;/foreign-keys&gt;&lt;ref-type name="Book Section"&gt;5&lt;/ref-type&gt;&lt;contributors&gt;&lt;authors&gt;&lt;author&gt;Caldwell, M.M.&lt;/author&gt;&lt;/authors&gt;&lt;secondary-authors&gt;&lt;author&gt;Briggs, W.&lt;/author&gt;&lt;author&gt;Clayton, R.&lt;/author&gt;&lt;author&gt;Hagins, W.&lt;/author&gt;&lt;author&gt;Hanawalt, P.&lt;/author&gt;&lt;author&gt;Smith, K.&lt;/author&gt;&lt;/secondary-authors&gt;&lt;/contributors&gt;&lt;titles&gt;&lt;title&gt;Solar UV irradiation and the growth and development of higher plants&lt;/title&gt;&lt;secondary-title&gt;Photophysiology, Current Topics in Photobiology and Photochemistry&lt;/secondary-title&gt;&lt;/titles&gt;&lt;pages&gt;131-177&lt;/pages&gt;&lt;volume&gt;VI&lt;/volume&gt;&lt;section&gt;4&lt;/section&gt;&lt;dates&gt;&lt;year&gt;1971&lt;/year&gt;&lt;/dates&gt;&lt;pub-location&gt;New York and London&lt;/pub-location&gt;&lt;publisher&gt;Academic Press&lt;/publisher&gt;&lt;urls&gt;&lt;/urls&gt;&lt;/record&gt;&lt;/Cite&gt;&lt;/EndNote&gt;</w:instrText>
      </w:r>
      <w:r w:rsidRPr="00A845C0">
        <w:rPr>
          <w:rFonts w:ascii="Times New Roman" w:hAnsi="Times New Roman" w:cs="Times New Roman"/>
        </w:rPr>
        <w:fldChar w:fldCharType="separate"/>
      </w:r>
      <w:r w:rsidR="00C50EB0" w:rsidRPr="00A845C0">
        <w:rPr>
          <w:rFonts w:ascii="Times New Roman" w:hAnsi="Times New Roman" w:cs="Times New Roman"/>
          <w:noProof/>
          <w:vertAlign w:val="superscript"/>
        </w:rPr>
        <w:t>47,48</w:t>
      </w:r>
      <w:r w:rsidRPr="00A845C0">
        <w:rPr>
          <w:rFonts w:ascii="Times New Roman" w:hAnsi="Times New Roman" w:cs="Times New Roman"/>
        </w:rPr>
        <w:fldChar w:fldCharType="end"/>
      </w:r>
      <w:r w:rsidRPr="00A845C0">
        <w:rPr>
          <w:rFonts w:ascii="Times New Roman" w:hAnsi="Times New Roman" w:cs="Times New Roman"/>
        </w:rPr>
        <w:t>, PGIAS attributes greatest effectiveness to shorter UVB wavelengths. However, in marked contrast to GPAS, PGIAS also attributes substantial effectiveness to UVA wavelengths. Therefore, we refer to PGIAS-weighted UV radiation (= UV</w:t>
      </w:r>
      <w:r w:rsidRPr="00A845C0">
        <w:rPr>
          <w:rFonts w:ascii="Times New Roman" w:hAnsi="Times New Roman" w:cs="Times New Roman"/>
          <w:vertAlign w:val="subscript"/>
        </w:rPr>
        <w:t>F&amp;C</w:t>
      </w:r>
      <w:r w:rsidRPr="00A845C0">
        <w:rPr>
          <w:rFonts w:ascii="Times New Roman" w:hAnsi="Times New Roman" w:cs="Times New Roman"/>
        </w:rPr>
        <w:t>) rather than UVB radiation. We also describe UV treatments weighted using GPAS (= UV</w:t>
      </w:r>
      <w:r w:rsidRPr="00A845C0">
        <w:rPr>
          <w:rFonts w:ascii="Times New Roman" w:hAnsi="Times New Roman" w:cs="Times New Roman"/>
          <w:vertAlign w:val="subscript"/>
        </w:rPr>
        <w:t>CALD</w:t>
      </w:r>
      <w:r w:rsidRPr="00A845C0">
        <w:rPr>
          <w:rFonts w:ascii="Times New Roman" w:hAnsi="Times New Roman" w:cs="Times New Roman"/>
        </w:rPr>
        <w:t xml:space="preserve">) to facilitate comparison with previous studies using that action spectrum. </w:t>
      </w:r>
    </w:p>
    <w:p w14:paraId="261E30F8" w14:textId="77777777" w:rsidR="00AD2FC3" w:rsidRPr="00A845C0" w:rsidRDefault="00AD2FC3" w:rsidP="00AD2FC3">
      <w:pPr>
        <w:spacing w:after="120" w:line="480" w:lineRule="auto"/>
        <w:rPr>
          <w:rFonts w:ascii="Times New Roman" w:hAnsi="Times New Roman" w:cs="Times New Roman"/>
        </w:rPr>
      </w:pPr>
    </w:p>
    <w:p w14:paraId="6F496FBC" w14:textId="05097375" w:rsidR="00AD2FC3" w:rsidRPr="00A845C0" w:rsidRDefault="00AD2FC3" w:rsidP="00AD2FC3">
      <w:pPr>
        <w:spacing w:after="120" w:line="480" w:lineRule="auto"/>
        <w:rPr>
          <w:rFonts w:ascii="Times New Roman" w:hAnsi="Times New Roman" w:cs="Times New Roman"/>
        </w:rPr>
      </w:pPr>
      <w:r w:rsidRPr="00A845C0">
        <w:rPr>
          <w:rFonts w:ascii="Times New Roman" w:hAnsi="Times New Roman" w:cs="Times New Roman"/>
          <w:i/>
          <w:iCs/>
        </w:rPr>
        <w:t xml:space="preserve">UV Treatments and experimental conditions: </w:t>
      </w:r>
      <w:r w:rsidRPr="00A845C0">
        <w:rPr>
          <w:rFonts w:ascii="Times New Roman" w:hAnsi="Times New Roman" w:cs="Times New Roman"/>
        </w:rPr>
        <w:t>(i) Field experiments. Four repeat field experiments were conducted between 17 June and 25 July 2018 using small polytunnels (3.0 x 1.5 m x 2.25 m tall), also located at the Lancaster Environment Centre. To maximize air circulation, the polytunnels were unclad below the mesh bench where plants were placed, which was 0.75 m above the ground (Figure S1)</w:t>
      </w:r>
      <w:r w:rsidRPr="00A845C0">
        <w:rPr>
          <w:rFonts w:ascii="Times New Roman" w:hAnsi="Times New Roman" w:cs="Times New Roman"/>
        </w:rPr>
        <w:fldChar w:fldCharType="begin"/>
      </w:r>
      <w:r w:rsidR="00C50EB0" w:rsidRPr="00A845C0">
        <w:rPr>
          <w:rFonts w:ascii="Times New Roman" w:hAnsi="Times New Roman" w:cs="Times New Roman"/>
        </w:rPr>
        <w:instrText xml:space="preserve"> ADDIN EN.CITE &lt;EndNote&gt;&lt;Cite&gt;&lt;Author&gt;Fennell&lt;/Author&gt;&lt;Year&gt;2020&lt;/Year&gt;&lt;RecNum&gt;700&lt;/RecNum&gt;&lt;DisplayText&gt;&lt;style face="superscript"&gt;49&lt;/style&gt;&lt;/DisplayText&gt;&lt;record&gt;&lt;rec-number&gt;700&lt;/rec-number&gt;&lt;foreign-keys&gt;&lt;key app="EN" db-id="v0fwexavmw2008e5edwxt0zyt0vfe2sadxtd" timestamp="1621612058"&gt;700&lt;/key&gt;&lt;/foreign-keys&gt;&lt;ref-type name="Journal Article"&gt;17&lt;/ref-type&gt;&lt;contributors&gt;&lt;authors&gt;&lt;author&gt;Fennell, J. T.&lt;/author&gt;&lt;author&gt;Wilby, A.&lt;/author&gt;&lt;author&gt;Sobeih, W.&lt;/author&gt;&lt;author&gt;Paul, N. D.&lt;/author&gt;&lt;/authors&gt;&lt;/contributors&gt;&lt;titles&gt;&lt;title&gt;New understanding of the direct effects of spectral balance on behaviour in Myzus persicae&lt;/title&gt;&lt;secondary-title&gt;Journal of Insect Physiology&lt;/secondary-title&gt;&lt;/titles&gt;&lt;periodical&gt;&lt;full-title&gt;Journal of Insect Physiology&lt;/full-title&gt;&lt;/periodical&gt;&lt;volume&gt;126&lt;/volume&gt;&lt;dates&gt;&lt;year&gt;2020&lt;/year&gt;&lt;pub-dates&gt;&lt;date&gt;Oct&lt;/date&gt;&lt;/pub-dates&gt;&lt;/dates&gt;&lt;isbn&gt;0022-1910&lt;/isbn&gt;&lt;accession-num&gt;WOS:000577190900007&lt;/accession-num&gt;&lt;urls&gt;&lt;related-urls&gt;&lt;url&gt;&amp;lt;Go to ISI&amp;gt;://WOS:000577190900007&lt;/url&gt;&lt;/related-urls&gt;&lt;/urls&gt;&lt;custom7&gt;104096&lt;/custom7&gt;&lt;electronic-resource-num&gt;10.1016/j.jinsphys.2020.104096&lt;/electronic-resource-num&gt;&lt;/record&gt;&lt;/Cite&gt;&lt;/EndNote&gt;</w:instrText>
      </w:r>
      <w:r w:rsidRPr="00A845C0">
        <w:rPr>
          <w:rFonts w:ascii="Times New Roman" w:hAnsi="Times New Roman" w:cs="Times New Roman"/>
        </w:rPr>
        <w:fldChar w:fldCharType="separate"/>
      </w:r>
      <w:r w:rsidR="00C50EB0" w:rsidRPr="00A845C0">
        <w:rPr>
          <w:rFonts w:ascii="Times New Roman" w:hAnsi="Times New Roman" w:cs="Times New Roman"/>
          <w:noProof/>
          <w:vertAlign w:val="superscript"/>
        </w:rPr>
        <w:t>49</w:t>
      </w:r>
      <w:r w:rsidRPr="00A845C0">
        <w:rPr>
          <w:rFonts w:ascii="Times New Roman" w:hAnsi="Times New Roman" w:cs="Times New Roman"/>
        </w:rPr>
        <w:fldChar w:fldCharType="end"/>
      </w:r>
      <w:r w:rsidRPr="00A845C0">
        <w:rPr>
          <w:rFonts w:ascii="Times New Roman" w:hAnsi="Times New Roman" w:cs="Times New Roman"/>
        </w:rPr>
        <w:t>. Two replicate tunnels were covered with a commercial cladding plastic (</w:t>
      </w:r>
      <w:r w:rsidRPr="00A845C0">
        <w:rPr>
          <w:rFonts w:ascii="Times New Roman" w:hAnsi="Times New Roman" w:cs="Times New Roman"/>
          <w:color w:val="000000" w:themeColor="text1"/>
        </w:rPr>
        <w:t>Lightworks Sun Master: Arid Agritec Ltd. referred to as “UV-”) that is opaque to wavelengths below approx. 380 nm (Figure S2a). The other two replicate tunnels were clad with a commercial plastic that transmitted at least 40% in the UVB and approx. 75% total of solar UV radiation (Lightworks Sun Smart: Arid Agritec Ltd. referred to here as “UV+”). Claddings were re-randomised between tunnels between the second and third experiments. Spectroradiometric measurements made on a clear sunny day during this experimental period (Figure S2a) showed the UV- cladding transmitted only 3% of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xml:space="preserve"> (0% UV</w:t>
      </w:r>
      <w:r w:rsidRPr="00A845C0">
        <w:rPr>
          <w:rFonts w:ascii="Times New Roman" w:hAnsi="Times New Roman" w:cs="Times New Roman"/>
          <w:color w:val="000000" w:themeColor="text1"/>
          <w:vertAlign w:val="subscript"/>
        </w:rPr>
        <w:t>CALD</w:t>
      </w:r>
      <w:r w:rsidRPr="00A845C0">
        <w:rPr>
          <w:rFonts w:ascii="Times New Roman" w:hAnsi="Times New Roman" w:cs="Times New Roman"/>
          <w:color w:val="000000" w:themeColor="text1"/>
        </w:rPr>
        <w:t>) while UV+ transmitted 76%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xml:space="preserve"> (63% UV</w:t>
      </w:r>
      <w:r w:rsidRPr="00A845C0">
        <w:rPr>
          <w:rFonts w:ascii="Times New Roman" w:hAnsi="Times New Roman" w:cs="Times New Roman"/>
          <w:color w:val="000000" w:themeColor="text1"/>
          <w:vertAlign w:val="subscript"/>
        </w:rPr>
        <w:t>CALD</w:t>
      </w:r>
      <w:r w:rsidRPr="00A845C0">
        <w:rPr>
          <w:rFonts w:ascii="Times New Roman" w:hAnsi="Times New Roman" w:cs="Times New Roman"/>
          <w:color w:val="000000" w:themeColor="text1"/>
        </w:rPr>
        <w:t>).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xml:space="preserve"> was reduced by approximately 98% in UV- compared with UV+ (Table S</w:t>
      </w:r>
      <w:r w:rsidR="0075161E" w:rsidRPr="00A845C0">
        <w:rPr>
          <w:rFonts w:ascii="Times New Roman" w:hAnsi="Times New Roman" w:cs="Times New Roman"/>
          <w:color w:val="000000" w:themeColor="text1"/>
        </w:rPr>
        <w:t>6</w:t>
      </w:r>
      <w:r w:rsidRPr="00A845C0">
        <w:rPr>
          <w:rFonts w:ascii="Times New Roman" w:hAnsi="Times New Roman" w:cs="Times New Roman"/>
          <w:color w:val="000000" w:themeColor="text1"/>
        </w:rPr>
        <w:t>a). Polytunnel air temperature was logged continuously with a TinyTag Ultra 2 data logger (TGU-4017: TinyTag, Gemini Data Loggers, Chichester, UK) hung centrally in each polytunnel 0.3 m above the plants. T</w:t>
      </w:r>
      <w:r w:rsidRPr="00A845C0">
        <w:rPr>
          <w:rFonts w:ascii="Times New Roman" w:hAnsi="Times New Roman" w:cs="Times New Roman"/>
        </w:rPr>
        <w:t>en replicate tomato plants per tunnel</w:t>
      </w:r>
      <w:r w:rsidRPr="00A845C0">
        <w:rPr>
          <w:rFonts w:ascii="Times New Roman" w:hAnsi="Times New Roman" w:cs="Times New Roman"/>
          <w:color w:val="000000" w:themeColor="text1"/>
        </w:rPr>
        <w:t xml:space="preserve"> were transferred directly from the glasshouse (as above) to the polytunnels at the five-leaf stage (~5 weeks old), and were shielded with UV opaque plastic film during transfer to avoid transient exposure to solar radiation.</w:t>
      </w:r>
    </w:p>
    <w:p w14:paraId="6F5070BC" w14:textId="77777777" w:rsidR="00AD2FC3" w:rsidRPr="00A845C0" w:rsidRDefault="00AD2FC3" w:rsidP="00AD2FC3">
      <w:pPr>
        <w:spacing w:after="120" w:line="480" w:lineRule="auto"/>
        <w:jc w:val="center"/>
        <w:rPr>
          <w:rFonts w:ascii="Times New Roman" w:hAnsi="Times New Roman" w:cs="Times New Roman"/>
          <w:i/>
          <w:color w:val="000000" w:themeColor="text1"/>
        </w:rPr>
      </w:pPr>
      <w:r w:rsidRPr="00A845C0">
        <w:rPr>
          <w:rFonts w:ascii="Times New Roman" w:hAnsi="Times New Roman" w:cs="Times New Roman"/>
          <w:i/>
          <w:color w:val="000000" w:themeColor="text1"/>
        </w:rPr>
        <w:t>.</w:t>
      </w:r>
    </w:p>
    <w:p w14:paraId="7C01DCCC" w14:textId="4A4B9F48"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i/>
          <w:color w:val="000000" w:themeColor="text1"/>
        </w:rPr>
        <w:t>(ii) Controlled Environment (CE) Growth Room experiments.</w:t>
      </w:r>
      <w:r w:rsidRPr="00A845C0">
        <w:rPr>
          <w:rFonts w:ascii="Times New Roman" w:hAnsi="Times New Roman" w:cs="Times New Roman"/>
          <w:color w:val="000000" w:themeColor="text1"/>
        </w:rPr>
        <w:t xml:space="preserve"> Three repeat experiments were conducted in a specially designed walk-in growth room.  A PAR irradiance of 450 µmol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s</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was provided by LEDs (B100 and B150, Valoya, Helsinki, Finland) for a 16-h photoperiod. Unlike other PAR sources, such as the metal halide discharge lamps we have used before</w:t>
      </w:r>
      <w:r w:rsidRPr="00A845C0">
        <w:rPr>
          <w:rFonts w:ascii="Times New Roman" w:hAnsi="Times New Roman" w:cs="Times New Roman"/>
          <w:color w:val="000000" w:themeColor="text1"/>
        </w:rPr>
        <w:fldChar w:fldCharType="begin"/>
      </w:r>
      <w:r w:rsidR="00C50EB0" w:rsidRPr="00A845C0">
        <w:rPr>
          <w:rFonts w:ascii="Times New Roman" w:hAnsi="Times New Roman" w:cs="Times New Roman"/>
          <w:color w:val="000000" w:themeColor="text1"/>
        </w:rPr>
        <w:instrText xml:space="preserve"> ADDIN EN.CITE &lt;EndNote&gt;&lt;Cite&gt;&lt;Author&gt;Wargent&lt;/Author&gt;&lt;Year&gt;2009&lt;/Year&gt;&lt;RecNum&gt;285&lt;/RecNum&gt;&lt;DisplayText&gt;&lt;style face="superscript"&gt;50&lt;/style&gt;&lt;/DisplayText&gt;&lt;record&gt;&lt;rec-number&gt;285&lt;/rec-number&gt;&lt;foreign-keys&gt;&lt;key app="EN" db-id="v0fwexavmw2008e5edwxt0zyt0vfe2sadxtd" timestamp="1579276010"&gt;285&lt;/key&gt;&lt;/foreign-keys&gt;&lt;ref-type name="Journal Article"&gt;17&lt;/ref-type&gt;&lt;contributors&gt;&lt;authors&gt;&lt;author&gt;Wargent, J. J.&lt;/author&gt;&lt;author&gt;Moore, J. P.&lt;/author&gt;&lt;author&gt;Roland Ennos, A.&lt;/author&gt;&lt;author&gt;Paul, N. D.&lt;/author&gt;&lt;/authors&gt;&lt;/contributors&gt;&lt;titles&gt;&lt;title&gt;Ultraviolet Radiation as a Limiting Factor in Leaf Expansion and Development&lt;/title&gt;&lt;secondary-title&gt;Photochemistry and Photobiology&lt;/secondary-title&gt;&lt;/titles&gt;&lt;periodical&gt;&lt;full-title&gt;Photochemistry and Photobiology&lt;/full-title&gt;&lt;/periodical&gt;&lt;pages&gt;279-286&lt;/pages&gt;&lt;volume&gt;85&lt;/volume&gt;&lt;number&gt;1&lt;/number&gt;&lt;dates&gt;&lt;year&gt;2009&lt;/year&gt;&lt;pub-dates&gt;&lt;date&gt;Jan-Feb&lt;/date&gt;&lt;/pub-dates&gt;&lt;/dates&gt;&lt;isbn&gt;0031-8655&lt;/isbn&gt;&lt;accession-num&gt;WOS:000262486800034&lt;/accession-num&gt;&lt;urls&gt;&lt;related-urls&gt;&lt;url&gt;&amp;lt;Go to ISI&amp;gt;://WOS:000262486800034&lt;/url&gt;&lt;/related-urls&gt;&lt;/urls&gt;&lt;electronic-resource-num&gt;10.1111/j.1751-1097.2008.00433.x&lt;/electronic-resource-num&gt;&lt;/record&gt;&lt;/Cite&gt;&lt;/EndNote&gt;</w:instrText>
      </w:r>
      <w:r w:rsidRPr="00A845C0">
        <w:rPr>
          <w:rFonts w:ascii="Times New Roman" w:hAnsi="Times New Roman" w:cs="Times New Roman"/>
          <w:color w:val="000000" w:themeColor="text1"/>
        </w:rPr>
        <w:fldChar w:fldCharType="separate"/>
      </w:r>
      <w:r w:rsidR="00C50EB0" w:rsidRPr="00A845C0">
        <w:rPr>
          <w:rFonts w:ascii="Times New Roman" w:hAnsi="Times New Roman" w:cs="Times New Roman"/>
          <w:noProof/>
          <w:color w:val="000000" w:themeColor="text1"/>
          <w:vertAlign w:val="superscript"/>
        </w:rPr>
        <w:t>50</w:t>
      </w:r>
      <w:r w:rsidRPr="00A845C0">
        <w:rPr>
          <w:rFonts w:ascii="Times New Roman" w:hAnsi="Times New Roman" w:cs="Times New Roman"/>
          <w:color w:val="000000" w:themeColor="text1"/>
        </w:rPr>
        <w:fldChar w:fldCharType="end"/>
      </w:r>
      <w:r w:rsidRPr="00A845C0">
        <w:rPr>
          <w:rFonts w:ascii="Times New Roman" w:hAnsi="Times New Roman" w:cs="Times New Roman"/>
          <w:color w:val="000000" w:themeColor="text1"/>
        </w:rPr>
        <w:t xml:space="preserve"> and the fluorescent tubes used in the irradiance response studies (see below), these LEDs produce no UVA radiation. Thus, all UV radiation (UVA and UVB: Figure S2b) was provided by specific UV sources that were switched on 1 h after the PAR lamps and switched off 1 h before, giving a “UV day” of 14 h. UVA was provided by Q-Lab UVA-340 fluorescent tubes and UVB by Q-Lab UVB-313 EL fluorescent tubes (both from Q-Panel Laboratory Products, Bolton, UK). The UVB tubes were filtered with 0.13-mm-thick cellulose diacetate (CA: Clarifoil, Courtaulds Ltd, Derby, UK) to remove wavelengths less than approximately 290 nm. </w:t>
      </w:r>
    </w:p>
    <w:p w14:paraId="6E806BBA" w14:textId="6947670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There were two UV radiation treatments: UV+ and UV-. For the UV+ treatment, a layer of the same UV transparent cladding plastic as used in the field (Lightworks Sun Smart) was placed between the experimental plants and cellulose diacetate-wrapped UV sources (as above). This provided 0.35 W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s</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a daily dose of 17.8 kJ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d</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at plant height (0.26 W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s</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and 13.0 kJ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d</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UV</w:t>
      </w:r>
      <w:r w:rsidRPr="00A845C0">
        <w:rPr>
          <w:rFonts w:ascii="Times New Roman" w:hAnsi="Times New Roman" w:cs="Times New Roman"/>
          <w:color w:val="000000" w:themeColor="text1"/>
          <w:vertAlign w:val="subscript"/>
        </w:rPr>
        <w:t xml:space="preserve">CALD </w:t>
      </w:r>
      <w:r w:rsidRPr="00A845C0">
        <w:rPr>
          <w:rFonts w:ascii="Times New Roman" w:hAnsi="Times New Roman" w:cs="Times New Roman"/>
          <w:color w:val="000000" w:themeColor="text1"/>
        </w:rPr>
        <w:t>respectively) (Table S</w:t>
      </w:r>
      <w:r w:rsidR="0075161E" w:rsidRPr="00A845C0">
        <w:rPr>
          <w:rFonts w:ascii="Times New Roman" w:hAnsi="Times New Roman" w:cs="Times New Roman"/>
          <w:color w:val="000000" w:themeColor="text1"/>
        </w:rPr>
        <w:t>6</w:t>
      </w:r>
      <w:r w:rsidRPr="00A845C0">
        <w:rPr>
          <w:rFonts w:ascii="Times New Roman" w:hAnsi="Times New Roman" w:cs="Times New Roman"/>
          <w:color w:val="000000" w:themeColor="text1"/>
        </w:rPr>
        <w:t xml:space="preserve">b). </w:t>
      </w:r>
      <w:r w:rsidRPr="00A845C0">
        <w:rPr>
          <w:rFonts w:ascii="Times New Roman" w:hAnsi="Times New Roman" w:cs="Times New Roman"/>
          <w:color w:val="000000" w:themeColor="text1"/>
          <w:lang w:val="en-GB" w:eastAsia="en-GB"/>
        </w:rPr>
        <w:t>The UV</w:t>
      </w:r>
      <w:r w:rsidRPr="00A845C0">
        <w:rPr>
          <w:rFonts w:ascii="Times New Roman" w:hAnsi="Times New Roman" w:cs="Times New Roman"/>
          <w:color w:val="000000" w:themeColor="text1"/>
          <w:vertAlign w:val="subscript"/>
          <w:lang w:val="en-GB" w:eastAsia="en-GB"/>
        </w:rPr>
        <w:t>F&amp;C</w:t>
      </w:r>
      <w:r w:rsidRPr="00A845C0">
        <w:rPr>
          <w:rFonts w:ascii="Times New Roman" w:hAnsi="Times New Roman" w:cs="Times New Roman"/>
          <w:color w:val="000000" w:themeColor="text1"/>
          <w:lang w:val="en-GB" w:eastAsia="en-GB"/>
        </w:rPr>
        <w:t xml:space="preserve"> irradiance was 26% lower than the maximum irradiance measured in the UV+ tunnel under clear-sky conditions in the field experiments. However, as this irradiance was delivered constantly throughout the 14h UV day in the growth room, the UV</w:t>
      </w:r>
      <w:r w:rsidRPr="00A845C0">
        <w:rPr>
          <w:rFonts w:ascii="Times New Roman" w:hAnsi="Times New Roman" w:cs="Times New Roman"/>
          <w:color w:val="000000" w:themeColor="text1"/>
          <w:vertAlign w:val="subscript"/>
          <w:lang w:val="en-GB" w:eastAsia="en-GB"/>
        </w:rPr>
        <w:t>F&amp;C</w:t>
      </w:r>
      <w:r w:rsidRPr="00A845C0">
        <w:rPr>
          <w:rFonts w:ascii="Times New Roman" w:hAnsi="Times New Roman" w:cs="Times New Roman"/>
          <w:color w:val="000000" w:themeColor="text1"/>
          <w:lang w:val="en-GB" w:eastAsia="en-GB"/>
        </w:rPr>
        <w:t xml:space="preserve"> dose was 39% higher than the daily dose measured in the UV+ treatment in the field.</w:t>
      </w:r>
      <w:r w:rsidRPr="00A845C0">
        <w:rPr>
          <w:rFonts w:ascii="Times New Roman" w:hAnsi="Times New Roman" w:cs="Times New Roman"/>
          <w:color w:val="000000" w:themeColor="text1"/>
        </w:rPr>
        <w:t xml:space="preserve"> For the UV- treatment, a layer of the same UV opaque cladding plastic as used in the field (Lightworks Sun Master) and a layer of UVB-opaque clear polyester (Clear 130, Lee Filters, Andover, UK) were placed between the experimental plants and UV sources (as above). The UV- treatment provided less than 1% of the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xml:space="preserve"> dose provided by the UV+ treatment (Table S</w:t>
      </w:r>
      <w:r w:rsidR="0075161E" w:rsidRPr="00A845C0">
        <w:rPr>
          <w:rFonts w:ascii="Times New Roman" w:hAnsi="Times New Roman" w:cs="Times New Roman"/>
          <w:color w:val="000000" w:themeColor="text1"/>
        </w:rPr>
        <w:t>6</w:t>
      </w:r>
      <w:r w:rsidRPr="00A845C0">
        <w:rPr>
          <w:rFonts w:ascii="Times New Roman" w:hAnsi="Times New Roman" w:cs="Times New Roman"/>
          <w:color w:val="000000" w:themeColor="text1"/>
        </w:rPr>
        <w:t>b, Figure S2b). Plant positions were rotated daily to eliminate any effect of small variations in radiation caused by position, each plant spending 24 hours in each of 6 positions within the two UV treatments. In all experiments, growth room temperature was held at 25 ± 1</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C during the day and 17 ± 1</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C at night while relative humidity was 54 ± 18% in the day and 52 ± 11% at night. Plants were allowed to acclimate to the growth room environment for 1 week prior to experimentation.</w:t>
      </w:r>
    </w:p>
    <w:p w14:paraId="4FB1B4E2" w14:textId="3124910E" w:rsidR="00AD2FC3" w:rsidRPr="00A845C0" w:rsidRDefault="00AD2FC3" w:rsidP="00AA4E1A">
      <w:pPr>
        <w:spacing w:after="120" w:line="480" w:lineRule="auto"/>
        <w:rPr>
          <w:rFonts w:ascii="Times New Roman" w:hAnsi="Times New Roman" w:cs="Times New Roman"/>
          <w:color w:val="000000" w:themeColor="text1"/>
        </w:rPr>
      </w:pPr>
      <w:r w:rsidRPr="00A845C0">
        <w:rPr>
          <w:rFonts w:ascii="Times New Roman" w:hAnsi="Times New Roman" w:cs="Times New Roman"/>
          <w:i/>
          <w:color w:val="000000" w:themeColor="text1"/>
          <w:lang w:val="en-GB"/>
        </w:rPr>
        <w:t>(iii) Climate cabinet irradiance response experiments</w:t>
      </w:r>
      <w:r w:rsidRPr="00A845C0">
        <w:rPr>
          <w:rFonts w:ascii="Times New Roman" w:hAnsi="Times New Roman" w:cs="Times New Roman"/>
          <w:color w:val="000000" w:themeColor="text1"/>
          <w:lang w:val="en-GB"/>
        </w:rPr>
        <w:t xml:space="preserve">. </w:t>
      </w:r>
      <w:r w:rsidRPr="00A845C0">
        <w:rPr>
          <w:rFonts w:ascii="Times New Roman" w:hAnsi="Times New Roman" w:cs="Times New Roman"/>
          <w:color w:val="000000" w:themeColor="text1"/>
        </w:rPr>
        <w:t>These experiments were conducted using Microclima 1750 indoor controlled environment cabinets (Snijder Scientific, Tilburg, Holland). The cabinets provided approximately 300 µmol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s</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PAR for a 16-h photoperiod (provided by a combination of Sylvania: </w:t>
      </w:r>
      <w:r w:rsidRPr="00A845C0">
        <w:rPr>
          <w:rFonts w:ascii="Times New Roman" w:hAnsi="Times New Roman" w:cs="Times New Roman"/>
          <w:color w:val="000000" w:themeColor="text1"/>
          <w:shd w:val="clear" w:color="auto" w:fill="FFFFFF"/>
        </w:rPr>
        <w:t>T5 FHO/54W/840/1149mm, T5 FHO/24W/840/549mm and Brite GrowT8/58W/1200mm fluorescent tubes</w:t>
      </w:r>
      <w:r w:rsidRPr="00A845C0">
        <w:rPr>
          <w:rFonts w:ascii="Times New Roman" w:hAnsi="Times New Roman" w:cs="Times New Roman"/>
          <w:color w:val="000000" w:themeColor="text1"/>
        </w:rPr>
        <w:t>). UVA radiation (&lt;400 nm) produced by these PAR fluorescent tubes was blocked with UV-O plastic (Lightworks Sun Master), as used in the field and growth room, so that control (UV-) conditions were comparable to our other experiments. To deliver a range of different UV spectra (Figure S2c-f) and UV</w:t>
      </w:r>
      <w:r w:rsidRPr="00A845C0">
        <w:rPr>
          <w:rFonts w:ascii="Times New Roman" w:hAnsi="Times New Roman" w:cs="Times New Roman"/>
          <w:color w:val="000000" w:themeColor="text1"/>
          <w:vertAlign w:val="subscript"/>
        </w:rPr>
        <w:t xml:space="preserve">F&amp;C </w:t>
      </w:r>
      <w:r w:rsidRPr="00A845C0">
        <w:rPr>
          <w:rFonts w:ascii="Times New Roman" w:hAnsi="Times New Roman" w:cs="Times New Roman"/>
          <w:color w:val="000000" w:themeColor="text1"/>
        </w:rPr>
        <w:t>irradiances, we provided UVB and/or UVA radiation from several different compact fluorescent lamps or fluorescent tubes, with or without filtering by cellulose diacetate (see Table S</w:t>
      </w:r>
      <w:r w:rsidR="0075161E" w:rsidRPr="00A845C0">
        <w:rPr>
          <w:rFonts w:ascii="Times New Roman" w:hAnsi="Times New Roman" w:cs="Times New Roman"/>
          <w:color w:val="000000" w:themeColor="text1"/>
        </w:rPr>
        <w:t>6</w:t>
      </w:r>
      <w:r w:rsidRPr="00A845C0">
        <w:rPr>
          <w:rFonts w:ascii="Times New Roman" w:hAnsi="Times New Roman" w:cs="Times New Roman"/>
          <w:color w:val="000000" w:themeColor="text1"/>
        </w:rPr>
        <w:t>c for full details).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xml:space="preserve"> irradiances ranging between 0.008-2.64 W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(0 - 2.55 W m</w:t>
      </w:r>
      <w:r w:rsidRPr="00A845C0">
        <w:rPr>
          <w:rFonts w:ascii="Times New Roman" w:hAnsi="Times New Roman" w:cs="Times New Roman"/>
          <w:color w:val="000000" w:themeColor="text1"/>
          <w:vertAlign w:val="superscript"/>
        </w:rPr>
        <w:t>-2</w:t>
      </w:r>
      <w:r w:rsidRPr="00A845C0">
        <w:rPr>
          <w:rFonts w:ascii="Times New Roman" w:hAnsi="Times New Roman" w:cs="Times New Roman"/>
          <w:color w:val="000000" w:themeColor="text1"/>
        </w:rPr>
        <w:t xml:space="preserve"> UV</w:t>
      </w:r>
      <w:r w:rsidRPr="00A845C0">
        <w:rPr>
          <w:rFonts w:ascii="Times New Roman" w:hAnsi="Times New Roman" w:cs="Times New Roman"/>
          <w:color w:val="000000" w:themeColor="text1"/>
          <w:vertAlign w:val="subscript"/>
        </w:rPr>
        <w:t>CALD</w:t>
      </w:r>
      <w:r w:rsidRPr="00A845C0">
        <w:rPr>
          <w:rFonts w:ascii="Times New Roman" w:hAnsi="Times New Roman" w:cs="Times New Roman"/>
          <w:color w:val="000000" w:themeColor="text1"/>
        </w:rPr>
        <w:t>) at the leaf surface (Table S</w:t>
      </w:r>
      <w:r w:rsidR="0075161E" w:rsidRPr="00A845C0">
        <w:rPr>
          <w:rFonts w:ascii="Times New Roman" w:hAnsi="Times New Roman" w:cs="Times New Roman"/>
          <w:color w:val="000000" w:themeColor="text1"/>
        </w:rPr>
        <w:t>6</w:t>
      </w:r>
      <w:r w:rsidRPr="00A845C0">
        <w:rPr>
          <w:rFonts w:ascii="Times New Roman" w:hAnsi="Times New Roman" w:cs="Times New Roman"/>
          <w:color w:val="000000" w:themeColor="text1"/>
        </w:rPr>
        <w:t xml:space="preserve">c) were delivered using these different sources, by raising or lowering the UV radiation source relative to the experimental leaf and by varying the intensity of the UV source. </w:t>
      </w:r>
      <w:r w:rsidR="00AA4E1A" w:rsidRPr="00A845C0">
        <w:rPr>
          <w:rFonts w:ascii="Times New Roman" w:hAnsi="Times New Roman" w:cs="Times New Roman"/>
          <w:color w:val="000000" w:themeColor="text1"/>
        </w:rPr>
        <w:t>The use of unfiltered lamps was required in our experimental systems to deliver the higher UV</w:t>
      </w:r>
      <w:r w:rsidR="00AA4E1A" w:rsidRPr="00A845C0">
        <w:rPr>
          <w:rFonts w:ascii="Times New Roman" w:hAnsi="Times New Roman" w:cs="Times New Roman"/>
          <w:color w:val="000000" w:themeColor="text1"/>
          <w:vertAlign w:val="subscript"/>
        </w:rPr>
        <w:t xml:space="preserve">F&amp;C </w:t>
      </w:r>
      <w:r w:rsidR="00AA4E1A" w:rsidRPr="00A845C0">
        <w:rPr>
          <w:rFonts w:ascii="Times New Roman" w:hAnsi="Times New Roman" w:cs="Times New Roman"/>
          <w:color w:val="000000" w:themeColor="text1"/>
        </w:rPr>
        <w:t xml:space="preserve">irradiances, which were broadly based on the global range modelled using the Atmospheric Chemistry Observations and Modelling Quick TUV model (http://cprm.acom.ucar.edu/Models/TUV/Interactive_TUV/). </w:t>
      </w:r>
      <w:r w:rsidRPr="00A845C0">
        <w:rPr>
          <w:rFonts w:ascii="Times New Roman" w:hAnsi="Times New Roman" w:cs="Times New Roman"/>
          <w:color w:val="000000" w:themeColor="text1"/>
        </w:rPr>
        <w:t xml:space="preserve">All UV treatments maintained a constant distance between the plant and the PAR sources. To determine the effects of complete stomatal closure on leaf temperature (thereby providing context for the UV treatments), some leaves were excised to determine the maximum possible leaf warming in this environment. </w:t>
      </w:r>
    </w:p>
    <w:p w14:paraId="6F7514BF" w14:textId="77777777" w:rsidR="00AD2FC3" w:rsidRPr="00A845C0" w:rsidRDefault="00AD2FC3" w:rsidP="00AD2FC3">
      <w:pPr>
        <w:spacing w:after="120" w:line="480" w:lineRule="auto"/>
        <w:rPr>
          <w:rFonts w:ascii="Times New Roman" w:hAnsi="Times New Roman" w:cs="Times New Roman"/>
          <w:color w:val="000000" w:themeColor="text1"/>
          <w:u w:val="single"/>
        </w:rPr>
      </w:pPr>
      <w:r w:rsidRPr="00A845C0">
        <w:rPr>
          <w:rFonts w:ascii="Times New Roman" w:hAnsi="Times New Roman" w:cs="Times New Roman"/>
          <w:color w:val="000000" w:themeColor="text1"/>
        </w:rPr>
        <w:t xml:space="preserve">Air temperature in the climate cabinet was held at 25 </w:t>
      </w:r>
      <w:r w:rsidRPr="00A845C0">
        <w:rPr>
          <w:rFonts w:ascii="Times New Roman" w:eastAsia="MS Gothic" w:hAnsi="Times New Roman" w:cs="Times New Roman"/>
          <w:color w:val="000000" w:themeColor="text1"/>
        </w:rPr>
        <w:t>± 1.5</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 xml:space="preserve">C and relative humidity at 60 </w:t>
      </w:r>
      <w:r w:rsidRPr="00A845C0">
        <w:rPr>
          <w:rFonts w:ascii="Times New Roman" w:eastAsia="MS Gothic" w:hAnsi="Times New Roman" w:cs="Times New Roman"/>
          <w:color w:val="000000" w:themeColor="text1"/>
        </w:rPr>
        <w:t>± 10</w:t>
      </w:r>
      <w:r w:rsidRPr="00A845C0">
        <w:rPr>
          <w:rFonts w:ascii="Times New Roman" w:hAnsi="Times New Roman" w:cs="Times New Roman"/>
          <w:color w:val="000000" w:themeColor="text1"/>
        </w:rPr>
        <w:t xml:space="preserve">%. Plants were transferred from the glasshouse to climate cabinets at the 4-leaf stage (~5 weeks old depending on the season) to acclimate for 1 week before treatments commenced. </w:t>
      </w:r>
    </w:p>
    <w:p w14:paraId="79A9CAA2" w14:textId="77777777" w:rsidR="00AD2FC3" w:rsidRPr="00A845C0" w:rsidRDefault="00AD2FC3" w:rsidP="00AD2FC3">
      <w:pPr>
        <w:spacing w:after="120" w:line="480" w:lineRule="auto"/>
        <w:rPr>
          <w:rFonts w:ascii="Times New Roman" w:hAnsi="Times New Roman" w:cs="Times New Roman"/>
          <w:color w:val="000000" w:themeColor="text1"/>
        </w:rPr>
      </w:pPr>
      <w:bookmarkStart w:id="5" w:name="_Toc431382573"/>
      <w:r w:rsidRPr="00A845C0">
        <w:rPr>
          <w:rFonts w:ascii="Times New Roman" w:hAnsi="Times New Roman" w:cs="Times New Roman"/>
          <w:i/>
          <w:iCs/>
          <w:color w:val="000000" w:themeColor="text1"/>
        </w:rPr>
        <w:t>Stomatal conductance, transpiration rate and leaf temperature.</w:t>
      </w:r>
      <w:r w:rsidRPr="00A845C0">
        <w:rPr>
          <w:rFonts w:ascii="Times New Roman" w:hAnsi="Times New Roman" w:cs="Times New Roman"/>
          <w:iCs/>
          <w:color w:val="000000" w:themeColor="text1"/>
        </w:rPr>
        <w:t xml:space="preserve"> </w:t>
      </w:r>
      <w:bookmarkEnd w:id="5"/>
      <w:r w:rsidRPr="00A845C0">
        <w:rPr>
          <w:rFonts w:ascii="Times New Roman" w:hAnsi="Times New Roman" w:cs="Times New Roman"/>
          <w:color w:val="000000" w:themeColor="text1"/>
        </w:rPr>
        <w:t xml:space="preserve">The three different experimental campaigns used different measurement approaches, for both practical reasons and to assess whether the hypothesized effect of UV on leaf temperature was robust in relation to measurement method. Practical reasons included equipment availability at specific times but also the need to make consistent measurements of leaf temperature against the cyclic fluctuations in air temperature that are inherent to the air conditioning systems that provide temperature control in controlled environments. </w:t>
      </w:r>
    </w:p>
    <w:p w14:paraId="01CFB4BF" w14:textId="7777777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i/>
        </w:rPr>
        <w:t>(i) Field experiments</w:t>
      </w:r>
      <w:r w:rsidRPr="00A845C0">
        <w:rPr>
          <w:rFonts w:ascii="Times New Roman" w:hAnsi="Times New Roman" w:cs="Times New Roman"/>
        </w:rPr>
        <w:t>. Stomatal conductance (</w:t>
      </w:r>
      <w:r w:rsidRPr="00A845C0">
        <w:rPr>
          <w:rFonts w:ascii="Times New Roman" w:hAnsi="Times New Roman" w:cs="Times New Roman"/>
          <w:color w:val="000000" w:themeColor="text1"/>
        </w:rPr>
        <w:t>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was measured using an AP4 leaf porometer (Delta T Devices Ltd, </w:t>
      </w:r>
      <w:r w:rsidRPr="00A845C0">
        <w:rPr>
          <w:rFonts w:ascii="Times New Roman" w:hAnsi="Times New Roman" w:cs="Times New Roman"/>
          <w:color w:val="000000" w:themeColor="text1"/>
          <w:shd w:val="clear" w:color="auto" w:fill="FFFFFF"/>
        </w:rPr>
        <w:t>Cambridge, UK</w:t>
      </w:r>
      <w:r w:rsidRPr="00A845C0">
        <w:rPr>
          <w:rFonts w:ascii="Times New Roman" w:hAnsi="Times New Roman" w:cs="Times New Roman"/>
          <w:color w:val="000000" w:themeColor="text1"/>
        </w:rPr>
        <w:t>). Leaf temperature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was measured using an infrared thermometer (</w:t>
      </w:r>
      <w:r w:rsidRPr="00A845C0">
        <w:rPr>
          <w:rFonts w:ascii="Times New Roman" w:hAnsi="Times New Roman" w:cs="Times New Roman"/>
          <w:color w:val="000000" w:themeColor="text1"/>
          <w:shd w:val="clear" w:color="auto" w:fill="FFFFFF"/>
        </w:rPr>
        <w:t>WZ-39755-10 Deluxe,</w:t>
      </w:r>
      <w:r w:rsidRPr="00A845C0">
        <w:rPr>
          <w:rFonts w:ascii="Times New Roman" w:hAnsi="Times New Roman" w:cs="Times New Roman"/>
          <w:color w:val="000000" w:themeColor="text1"/>
        </w:rPr>
        <w:t xml:space="preserve"> Cole-Parmer Instrument Company Ltd., St. Neots, UK). All measurements were made on a leaflet from the most recent fully developed leaf pair on the 5th internode (numbering from the base of the plant). Measurements were centered around solar noon, from 11:00 until 15:00, alternating daily the first treatment from which data was collected to minimise diurnal effects confounding UV impacts on the measured variables. </w:t>
      </w:r>
    </w:p>
    <w:p w14:paraId="1855BBA9" w14:textId="529878EE"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i/>
          <w:lang w:val="en-GB"/>
        </w:rPr>
        <w:t>(ii) Growth room and climate cabinet experiments</w:t>
      </w:r>
      <w:r w:rsidRPr="00A845C0">
        <w:rPr>
          <w:rFonts w:ascii="Times New Roman" w:hAnsi="Times New Roman" w:cs="Times New Roman"/>
          <w:lang w:val="en-GB"/>
        </w:rPr>
        <w:t>. Transpiration rate and g</w:t>
      </w:r>
      <w:r w:rsidRPr="00A845C0">
        <w:rPr>
          <w:rFonts w:ascii="Times New Roman" w:hAnsi="Times New Roman" w:cs="Times New Roman"/>
          <w:vertAlign w:val="subscript"/>
          <w:lang w:val="en-GB"/>
        </w:rPr>
        <w:t>s</w:t>
      </w:r>
      <w:r w:rsidRPr="00A845C0">
        <w:rPr>
          <w:rFonts w:ascii="Times New Roman" w:hAnsi="Times New Roman" w:cs="Times New Roman"/>
          <w:lang w:val="en-GB"/>
        </w:rPr>
        <w:t xml:space="preserve"> were measured using </w:t>
      </w:r>
      <w:r w:rsidRPr="00A845C0">
        <w:rPr>
          <w:rFonts w:ascii="Times New Roman" w:hAnsi="Times New Roman" w:cs="Times New Roman"/>
          <w:color w:val="000000" w:themeColor="text1"/>
        </w:rPr>
        <w:t>a LI-6400 XT (LI-COR Inc., Lincoln, NE, USA). In the growth room, measurements were made using the standard 2x3 cm cuvette with the light emitting diode (LED) attachment (6400-02B LED light source) that provided saturating PAR (1600 µmol m</w:t>
      </w:r>
      <w:r w:rsidRPr="00A845C0">
        <w:rPr>
          <w:rFonts w:ascii="Times New Roman" w:hAnsi="Times New Roman" w:cs="Times New Roman"/>
          <w:color w:val="000000" w:themeColor="text1"/>
          <w:vertAlign w:val="superscript"/>
        </w:rPr>
        <w:noBreakHyphen/>
        <w:t>2</w:t>
      </w:r>
      <w:r w:rsidRPr="00A845C0">
        <w:rPr>
          <w:rFonts w:ascii="Times New Roman" w:hAnsi="Times New Roman" w:cs="Times New Roman"/>
          <w:color w:val="000000" w:themeColor="text1"/>
        </w:rPr>
        <w:t xml:space="preserve"> s</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but no UV radiation during measurements. Cuvette block temperature was set at 2</w:t>
      </w:r>
      <w:r w:rsidR="00C54A28" w:rsidRPr="00A845C0">
        <w:rPr>
          <w:rFonts w:ascii="Times New Roman" w:hAnsi="Times New Roman" w:cs="Times New Roman"/>
          <w:color w:val="000000" w:themeColor="text1"/>
        </w:rPr>
        <w:t>5</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C, relative humidity at 45-55%, CO</w:t>
      </w:r>
      <w:r w:rsidRPr="00A845C0">
        <w:rPr>
          <w:rFonts w:ascii="Times New Roman" w:hAnsi="Times New Roman" w:cs="Times New Roman"/>
          <w:color w:val="000000" w:themeColor="text1"/>
          <w:vertAlign w:val="subscript"/>
        </w:rPr>
        <w:t>2</w:t>
      </w:r>
      <w:r w:rsidRPr="00A845C0">
        <w:rPr>
          <w:rFonts w:ascii="Times New Roman" w:hAnsi="Times New Roman" w:cs="Times New Roman"/>
          <w:color w:val="000000" w:themeColor="text1"/>
        </w:rPr>
        <w:t xml:space="preserve"> concentration at 400 ppm and flow rate: 500 µmol s</w:t>
      </w:r>
      <w:r w:rsidRPr="00A845C0">
        <w:rPr>
          <w:rFonts w:ascii="Times New Roman" w:hAnsi="Times New Roman" w:cs="Times New Roman"/>
          <w:color w:val="000000" w:themeColor="text1"/>
          <w:vertAlign w:val="superscript"/>
        </w:rPr>
        <w:noBreakHyphen/>
        <w:t>1</w:t>
      </w:r>
      <w:r w:rsidRPr="00A845C0">
        <w:rPr>
          <w:rFonts w:ascii="Times New Roman" w:hAnsi="Times New Roman" w:cs="Times New Roman"/>
          <w:color w:val="000000" w:themeColor="text1"/>
        </w:rPr>
        <w:t>. A leaflet from the most recent fully developed leaf pair on the 3</w:t>
      </w:r>
      <w:r w:rsidRPr="00A845C0">
        <w:rPr>
          <w:rFonts w:ascii="Times New Roman" w:hAnsi="Times New Roman" w:cs="Times New Roman"/>
          <w:color w:val="000000" w:themeColor="text1"/>
          <w:vertAlign w:val="superscript"/>
        </w:rPr>
        <w:t>rd</w:t>
      </w:r>
      <w:r w:rsidRPr="00A845C0">
        <w:rPr>
          <w:rFonts w:ascii="Times New Roman" w:hAnsi="Times New Roman" w:cs="Times New Roman"/>
          <w:color w:val="000000" w:themeColor="text1"/>
        </w:rPr>
        <w:t xml:space="preserve"> internode was used for the growth room experiments. All leaf gas exchange measurements were centered around the middle of the photoperiod to minimise the effects of diurnal variation in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After enclosing a leaf inside the cuvette, the internal environment and gas exchange parameters were allowed to stabilise (1-2 minutes) before recording data. </w:t>
      </w:r>
    </w:p>
    <w:p w14:paraId="2C0D05AF" w14:textId="7777777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In the climate cabinet experiments, following acclimation to the cabinet environment, plants were transferred to a second, adjacent climate cabinet where individual plants were exposed to UV treatments on a replicate-by-replicate basis. A leaflet from the youngest fully developed leaf pair on the 5</w:t>
      </w:r>
      <w:r w:rsidRPr="00A845C0">
        <w:rPr>
          <w:rFonts w:ascii="Times New Roman" w:hAnsi="Times New Roman" w:cs="Times New Roman"/>
          <w:color w:val="000000" w:themeColor="text1"/>
          <w:vertAlign w:val="superscript"/>
        </w:rPr>
        <w:t>th</w:t>
      </w:r>
      <w:r w:rsidRPr="00A845C0">
        <w:rPr>
          <w:rFonts w:ascii="Times New Roman" w:hAnsi="Times New Roman" w:cs="Times New Roman"/>
          <w:color w:val="000000" w:themeColor="text1"/>
        </w:rPr>
        <w:t xml:space="preserve"> internode was used for gas exchange measurements. The LI</w:t>
      </w:r>
      <w:r w:rsidRPr="00A845C0">
        <w:rPr>
          <w:rFonts w:ascii="Times New Roman" w:hAnsi="Times New Roman" w:cs="Times New Roman"/>
          <w:color w:val="000000" w:themeColor="text1"/>
        </w:rPr>
        <w:noBreakHyphen/>
        <w:t xml:space="preserve">COR 6400XT was used with the standard 2x3 cm cuvette and the clear (‘propafilm’) cuvette top attachment that transmitted both PAR and UV radiation from the cabinet, allowing </w:t>
      </w:r>
      <w:r w:rsidRPr="00A845C0">
        <w:rPr>
          <w:rFonts w:ascii="Times New Roman" w:hAnsi="Times New Roman" w:cs="Times New Roman"/>
        </w:rPr>
        <w:t>approximately 300 µmol m</w:t>
      </w:r>
      <w:r w:rsidRPr="00A845C0">
        <w:rPr>
          <w:rFonts w:ascii="Times New Roman" w:hAnsi="Times New Roman" w:cs="Times New Roman"/>
          <w:vertAlign w:val="superscript"/>
        </w:rPr>
        <w:t>-2</w:t>
      </w:r>
      <w:r w:rsidRPr="00A845C0">
        <w:rPr>
          <w:rFonts w:ascii="Times New Roman" w:hAnsi="Times New Roman" w:cs="Times New Roman"/>
        </w:rPr>
        <w:t xml:space="preserve"> s</w:t>
      </w:r>
      <w:r w:rsidRPr="00A845C0">
        <w:rPr>
          <w:rFonts w:ascii="Times New Roman" w:hAnsi="Times New Roman" w:cs="Times New Roman"/>
          <w:vertAlign w:val="superscript"/>
        </w:rPr>
        <w:t>-1</w:t>
      </w:r>
      <w:r w:rsidRPr="00A845C0">
        <w:rPr>
          <w:rFonts w:ascii="Times New Roman" w:hAnsi="Times New Roman" w:cs="Times New Roman"/>
        </w:rPr>
        <w:t xml:space="preserve"> PAR. </w:t>
      </w:r>
      <w:r w:rsidRPr="00A845C0">
        <w:rPr>
          <w:rFonts w:ascii="Times New Roman" w:hAnsi="Times New Roman" w:cs="Times New Roman"/>
          <w:color w:val="000000" w:themeColor="text1"/>
        </w:rPr>
        <w:t>The cuvette block temperature was 25</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C, relative humidity ranged 45-55%, CO</w:t>
      </w:r>
      <w:r w:rsidRPr="00A845C0">
        <w:rPr>
          <w:rFonts w:ascii="Times New Roman" w:hAnsi="Times New Roman" w:cs="Times New Roman"/>
          <w:color w:val="000000" w:themeColor="text1"/>
          <w:vertAlign w:val="subscript"/>
        </w:rPr>
        <w:t>2</w:t>
      </w:r>
      <w:r w:rsidRPr="00A845C0">
        <w:rPr>
          <w:rFonts w:ascii="Times New Roman" w:hAnsi="Times New Roman" w:cs="Times New Roman"/>
          <w:color w:val="000000" w:themeColor="text1"/>
        </w:rPr>
        <w:t xml:space="preserve"> 400 ppm and flow rate 500 µmol s</w:t>
      </w:r>
      <w:r w:rsidRPr="00A845C0">
        <w:rPr>
          <w:rFonts w:ascii="Times New Roman" w:hAnsi="Times New Roman" w:cs="Times New Roman"/>
          <w:color w:val="000000" w:themeColor="text1"/>
          <w:vertAlign w:val="superscript"/>
        </w:rPr>
        <w:t>-1</w:t>
      </w:r>
      <w:r w:rsidRPr="00A845C0">
        <w:rPr>
          <w:rFonts w:ascii="Times New Roman" w:hAnsi="Times New Roman" w:cs="Times New Roman"/>
          <w:color w:val="000000" w:themeColor="text1"/>
        </w:rPr>
        <w:t xml:space="preserve">. For each replicate, after the leaf was enclosed in the cuvette, data was logged every 10 seconds and the internal environment and gas exchange parameters were allowed to stabilise for the initial 15 minutes. After stabilising, either the same conditions were maintained for 90 minutes (controls), or UV radiation applied for 90 minutes, or the leaf excised. Gas exchange data from the climate cabinet experiments was recorded as the mean percentage change over the 90-minute treatment period. </w:t>
      </w:r>
    </w:p>
    <w:p w14:paraId="0A9FD967" w14:textId="77777777" w:rsidR="00AD2FC3" w:rsidRPr="00A845C0" w:rsidRDefault="00AD2FC3" w:rsidP="00AD2FC3">
      <w:pPr>
        <w:spacing w:after="120" w:line="480" w:lineRule="auto"/>
        <w:rPr>
          <w:rFonts w:ascii="Times New Roman" w:hAnsi="Times New Roman" w:cs="Times New Roman"/>
          <w:color w:val="000000" w:themeColor="text1"/>
        </w:rPr>
      </w:pPr>
      <w:bookmarkStart w:id="6" w:name="_Toc431382576"/>
      <w:r w:rsidRPr="00A845C0">
        <w:rPr>
          <w:rFonts w:ascii="Times New Roman" w:hAnsi="Times New Roman" w:cs="Times New Roman"/>
          <w:color w:val="000000" w:themeColor="text1"/>
        </w:rPr>
        <w:t>In the growth room and climate cabinet experiments, the built-in thermocouple of the LI</w:t>
      </w:r>
      <w:r w:rsidRPr="00A845C0">
        <w:rPr>
          <w:rFonts w:ascii="Times New Roman" w:hAnsi="Times New Roman" w:cs="Times New Roman"/>
          <w:color w:val="000000" w:themeColor="text1"/>
        </w:rPr>
        <w:noBreakHyphen/>
        <w:t>6400 XT cuvette measured leaf temperature. Even using the cuvette, short-term (typically 10-15 minutes) cycles in growth room or climate cabinet air temperature of up to 1.2</w:t>
      </w:r>
      <w:r w:rsidRPr="00A845C0">
        <w:rPr>
          <w:rFonts w:ascii="Times New Roman" w:hAnsi="Times New Roman" w:cs="Times New Roman"/>
          <w:b/>
          <w:color w:val="000000" w:themeColor="text1"/>
        </w:rPr>
        <w:t>°</w:t>
      </w:r>
      <w:r w:rsidRPr="00A845C0">
        <w:rPr>
          <w:rFonts w:ascii="Times New Roman" w:hAnsi="Times New Roman" w:cs="Times New Roman"/>
          <w:color w:val="000000" w:themeColor="text1"/>
        </w:rPr>
        <w:t>C partially obscured the changes in leaf temperature due to variation in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In the growth room experiments, as well as measuring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leaf temperature responses to UV treatments were expressed as the difference between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and the concurrent air temperature measurement (T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referred to here as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In the climate cabinet irradiance response experiments, the need to track leaf temperature changes in response to short term UV treatments prompted a different approach: </w:t>
      </w:r>
    </w:p>
    <w:tbl>
      <w:tblPr>
        <w:tblW w:w="5000" w:type="pct"/>
        <w:tblLook w:val="04A0" w:firstRow="1" w:lastRow="0" w:firstColumn="1" w:lastColumn="0" w:noHBand="0" w:noVBand="1"/>
      </w:tblPr>
      <w:tblGrid>
        <w:gridCol w:w="1353"/>
        <w:gridCol w:w="6314"/>
        <w:gridCol w:w="1353"/>
      </w:tblGrid>
      <w:tr w:rsidR="00AD2FC3" w:rsidRPr="00A845C0" w14:paraId="05A8C400" w14:textId="77777777" w:rsidTr="00AD2FC3">
        <w:tc>
          <w:tcPr>
            <w:tcW w:w="750" w:type="pct"/>
            <w:shd w:val="clear" w:color="auto" w:fill="auto"/>
          </w:tcPr>
          <w:p w14:paraId="3163FB31" w14:textId="77777777" w:rsidR="00AD2FC3" w:rsidRPr="00A845C0" w:rsidRDefault="00AD2FC3" w:rsidP="00AD2FC3">
            <w:pPr>
              <w:spacing w:after="120" w:line="480" w:lineRule="auto"/>
              <w:rPr>
                <w:rFonts w:ascii="Times New Roman" w:eastAsia="MS Mincho" w:hAnsi="Times New Roman" w:cs="Times New Roman"/>
                <w:color w:val="000000" w:themeColor="text1"/>
              </w:rPr>
            </w:pPr>
          </w:p>
        </w:tc>
        <w:tc>
          <w:tcPr>
            <w:tcW w:w="3500" w:type="pct"/>
            <w:shd w:val="clear" w:color="auto" w:fill="auto"/>
          </w:tcPr>
          <w:p w14:paraId="63A8582C" w14:textId="77777777" w:rsidR="00AD2FC3" w:rsidRPr="00A845C0" w:rsidRDefault="00AD2FC3" w:rsidP="00AD2FC3">
            <w:pPr>
              <w:spacing w:after="120" w:line="480" w:lineRule="auto"/>
              <w:jc w:val="center"/>
              <w:rPr>
                <w:rFonts w:ascii="Times New Roman" w:hAnsi="Times New Roman" w:cs="Times New Roman"/>
                <w:color w:val="000000" w:themeColor="text1"/>
              </w:rPr>
            </w:pPr>
            <w:r w:rsidRPr="00A845C0">
              <w:rPr>
                <w:rFonts w:ascii="Times New Roman" w:hAnsi="Times New Roman" w:cs="Times New Roman"/>
                <w:color w:val="000000" w:themeColor="text1"/>
                <w:lang w:val="el-GR"/>
              </w:rPr>
              <w:t>Δ</w:t>
            </w:r>
            <w:r w:rsidRPr="00A845C0">
              <w:rPr>
                <w:rFonts w:ascii="Times New Roman" w:hAnsi="Times New Roman" w:cs="Times New Roman"/>
                <w:color w:val="000000" w:themeColor="text1"/>
              </w:rPr>
              <w:t>T =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w:t>
            </w:r>
            <w:r w:rsidRPr="00A845C0">
              <w:rPr>
                <w:rFonts w:ascii="Times New Roman" w:hAnsi="Times New Roman" w:cs="Times New Roman"/>
                <w:color w:val="000000" w:themeColor="text1"/>
                <w:vertAlign w:val="subscript"/>
              </w:rPr>
              <w:t>FINAL</w:t>
            </w:r>
            <w:r w:rsidRPr="00A845C0">
              <w:rPr>
                <w:rFonts w:ascii="Times New Roman" w:hAnsi="Times New Roman" w:cs="Times New Roman"/>
                <w:color w:val="000000" w:themeColor="text1"/>
              </w:rPr>
              <w:t xml:space="preserve"> -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w:t>
            </w:r>
            <w:r w:rsidRPr="00A845C0">
              <w:rPr>
                <w:rFonts w:ascii="Times New Roman" w:hAnsi="Times New Roman" w:cs="Times New Roman"/>
                <w:color w:val="000000" w:themeColor="text1"/>
                <w:vertAlign w:val="subscript"/>
              </w:rPr>
              <w:t>START</w:t>
            </w:r>
          </w:p>
        </w:tc>
        <w:tc>
          <w:tcPr>
            <w:tcW w:w="750" w:type="pct"/>
            <w:shd w:val="clear" w:color="auto" w:fill="auto"/>
            <w:vAlign w:val="center"/>
          </w:tcPr>
          <w:p w14:paraId="4C4B73DD" w14:textId="77777777" w:rsidR="00AD2FC3" w:rsidRPr="00A845C0" w:rsidRDefault="00AD2FC3" w:rsidP="00AD2FC3">
            <w:pPr>
              <w:spacing w:after="120" w:line="480" w:lineRule="auto"/>
              <w:jc w:val="right"/>
              <w:rPr>
                <w:rFonts w:ascii="Times New Roman" w:eastAsia="MS Mincho" w:hAnsi="Times New Roman" w:cs="Times New Roman"/>
                <w:color w:val="000000" w:themeColor="text1"/>
              </w:rPr>
            </w:pPr>
          </w:p>
        </w:tc>
      </w:tr>
    </w:tbl>
    <w:p w14:paraId="3673D7E4" w14:textId="7777777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where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w:t>
      </w:r>
      <w:r w:rsidRPr="00A845C0">
        <w:rPr>
          <w:rFonts w:ascii="Times New Roman" w:hAnsi="Times New Roman" w:cs="Times New Roman"/>
          <w:color w:val="000000" w:themeColor="text1"/>
          <w:vertAlign w:val="subscript"/>
        </w:rPr>
        <w:t>FINAL</w:t>
      </w:r>
      <w:r w:rsidRPr="00A845C0">
        <w:rPr>
          <w:rFonts w:ascii="Times New Roman" w:hAnsi="Times New Roman" w:cs="Times New Roman"/>
          <w:color w:val="000000" w:themeColor="text1"/>
        </w:rPr>
        <w:t xml:space="preserve"> is the difference between leaf and air temperature at the end of UV treatments (the short term analogue of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in the growth room experiments) and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w:t>
      </w:r>
      <w:r w:rsidRPr="00A845C0">
        <w:rPr>
          <w:rFonts w:ascii="Times New Roman" w:hAnsi="Times New Roman" w:cs="Times New Roman"/>
          <w:color w:val="000000" w:themeColor="text1"/>
          <w:vertAlign w:val="subscript"/>
        </w:rPr>
        <w:t>START</w:t>
      </w:r>
      <w:r w:rsidRPr="00A845C0">
        <w:rPr>
          <w:rFonts w:ascii="Times New Roman" w:hAnsi="Times New Roman" w:cs="Times New Roman"/>
          <w:color w:val="000000" w:themeColor="text1"/>
        </w:rPr>
        <w:t xml:space="preserve"> is the difference at the start of treatment. As for gas exchange (see above), the leaf was enclosed in the cuvette and allowed to stabilise for 15 minutes.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and 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were logged continuously during the 90 minute treatment period. Example time courses of all three treatments (control, excised leaves, UV radiation - Figure S3) demonstrate the typical leaf temperature response and how ΔT was derived from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and 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w:t>
      </w:r>
    </w:p>
    <w:p w14:paraId="152E1FE5" w14:textId="77777777" w:rsidR="00AD2FC3" w:rsidRPr="00A845C0" w:rsidRDefault="00AD2FC3" w:rsidP="00AD2FC3">
      <w:pPr>
        <w:spacing w:after="120" w:line="480" w:lineRule="auto"/>
        <w:rPr>
          <w:rFonts w:ascii="Times New Roman" w:hAnsi="Times New Roman" w:cs="Times New Roman"/>
          <w:color w:val="000000" w:themeColor="text1"/>
        </w:rPr>
      </w:pPr>
    </w:p>
    <w:p w14:paraId="258A5468" w14:textId="7777777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i/>
          <w:iCs/>
          <w:color w:val="000000" w:themeColor="text1"/>
        </w:rPr>
        <w:t>Data analysis</w:t>
      </w:r>
      <w:bookmarkEnd w:id="6"/>
      <w:r w:rsidRPr="00A845C0">
        <w:rPr>
          <w:rFonts w:ascii="Times New Roman" w:hAnsi="Times New Roman" w:cs="Times New Roman"/>
          <w:color w:val="000000" w:themeColor="text1"/>
        </w:rPr>
        <w:t xml:space="preserve">. Data from field and controlled environment campaigns were statistically analysed for differences between the UV treatments (UV+ / UV-) using a repeated measures ANOVA in SPSS version 18 (SPSS Inc. Chicago, USA), with UV treatment and experiment as the main factors and day as the repeated measure. Tunnel was also included as a main factor in the analysis of data from field campaign. </w:t>
      </w:r>
    </w:p>
    <w:p w14:paraId="46D4E6CF" w14:textId="7777777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t>The relationships between UV</w:t>
      </w:r>
      <w:r w:rsidRPr="00A845C0">
        <w:rPr>
          <w:rFonts w:ascii="Times New Roman" w:hAnsi="Times New Roman" w:cs="Times New Roman"/>
          <w:color w:val="000000" w:themeColor="text1"/>
          <w:vertAlign w:val="subscript"/>
        </w:rPr>
        <w:t>F&amp;C</w:t>
      </w:r>
      <w:r w:rsidRPr="00A845C0">
        <w:rPr>
          <w:rFonts w:ascii="Times New Roman" w:hAnsi="Times New Roman" w:cs="Times New Roman"/>
          <w:color w:val="000000" w:themeColor="text1"/>
        </w:rPr>
        <w:t xml:space="preserve"> irradiance and changes in leaf temperature,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and transpiration rate in the climate cabinet campaign were analysed using non-linear regression in GraphPad Prism version 7.0d f</w:t>
      </w:r>
      <w:r w:rsidRPr="00A845C0">
        <w:rPr>
          <w:rFonts w:ascii="Times New Roman" w:hAnsi="Times New Roman" w:cs="Times New Roman"/>
          <w:color w:val="000000" w:themeColor="text1"/>
          <w:shd w:val="clear" w:color="auto" w:fill="FFFFFF"/>
        </w:rPr>
        <w:t xml:space="preserve">or Mac OS X (GraphPad Software, La Jolla California USA, </w:t>
      </w:r>
      <w:r w:rsidRPr="00A845C0">
        <w:rPr>
          <w:rFonts w:ascii="Times New Roman" w:hAnsi="Times New Roman" w:cs="Times New Roman"/>
          <w:shd w:val="clear" w:color="auto" w:fill="FFFFFF"/>
        </w:rPr>
        <w:t>www.graphpad.com</w:t>
      </w:r>
      <w:r w:rsidRPr="00A845C0">
        <w:rPr>
          <w:rFonts w:ascii="Times New Roman" w:hAnsi="Times New Roman" w:cs="Times New Roman"/>
          <w:color w:val="000000" w:themeColor="text1"/>
          <w:shd w:val="clear" w:color="auto" w:fill="FFFFFF"/>
        </w:rPr>
        <w:t xml:space="preserve">). We initially tested whether relationships were best fitted using </w:t>
      </w:r>
      <w:r w:rsidRPr="00A845C0">
        <w:rPr>
          <w:rFonts w:ascii="Times New Roman" w:hAnsi="Times New Roman" w:cs="Times New Roman"/>
          <w:color w:val="000000" w:themeColor="text1"/>
        </w:rPr>
        <w:t xml:space="preserve">a linear model or a non-linear model. The alternative models were as follows: </w:t>
      </w:r>
    </w:p>
    <w:p w14:paraId="70A7628C" w14:textId="77777777" w:rsidR="00AD2FC3" w:rsidRPr="00A845C0" w:rsidRDefault="00AD2FC3" w:rsidP="00AD2FC3">
      <w:pPr>
        <w:spacing w:after="120" w:line="480" w:lineRule="auto"/>
        <w:rPr>
          <w:rFonts w:ascii="Times New Roman" w:hAnsi="Times New Roman" w:cs="Times New Roman"/>
          <w:color w:val="000000" w:themeColor="text1"/>
          <w:lang w:val="en-GB"/>
        </w:rPr>
      </w:pPr>
      <w:r w:rsidRPr="00A845C0">
        <w:rPr>
          <w:rFonts w:ascii="Times New Roman" w:hAnsi="Times New Roman" w:cs="Times New Roman"/>
          <w:color w:val="000000" w:themeColor="text1"/>
          <w:lang w:val="en-GB"/>
        </w:rPr>
        <w:t xml:space="preserve">Linear: </w:t>
      </w:r>
      <w:r w:rsidRPr="00A845C0">
        <w:rPr>
          <w:rFonts w:ascii="Times New Roman" w:hAnsi="Times New Roman" w:cs="Times New Roman"/>
          <w:color w:val="000000" w:themeColor="text1"/>
          <w:lang w:val="en-GB"/>
        </w:rPr>
        <w:tab/>
        <w:t>R</w:t>
      </w:r>
      <w:r w:rsidRPr="00A845C0">
        <w:rPr>
          <w:rFonts w:ascii="Times New Roman" w:hAnsi="Times New Roman" w:cs="Times New Roman"/>
          <w:color w:val="000000" w:themeColor="text1"/>
          <w:vertAlign w:val="subscript"/>
          <w:lang w:val="en-GB"/>
        </w:rPr>
        <w:t>I</w:t>
      </w:r>
      <w:r w:rsidRPr="00A845C0">
        <w:rPr>
          <w:rFonts w:ascii="Times New Roman" w:hAnsi="Times New Roman" w:cs="Times New Roman"/>
          <w:color w:val="000000" w:themeColor="text1"/>
          <w:lang w:val="en-GB"/>
        </w:rPr>
        <w:t xml:space="preserve"> = R</w:t>
      </w:r>
      <w:r w:rsidRPr="00A845C0">
        <w:rPr>
          <w:rFonts w:ascii="Times New Roman" w:hAnsi="Times New Roman" w:cs="Times New Roman"/>
          <w:color w:val="000000" w:themeColor="text1"/>
          <w:vertAlign w:val="subscript"/>
          <w:lang w:val="en-GB"/>
        </w:rPr>
        <w:t>0</w:t>
      </w:r>
      <w:r w:rsidRPr="00A845C0">
        <w:rPr>
          <w:rFonts w:ascii="Times New Roman" w:hAnsi="Times New Roman" w:cs="Times New Roman"/>
          <w:color w:val="000000" w:themeColor="text1"/>
          <w:lang w:val="en-GB"/>
        </w:rPr>
        <w:t xml:space="preserve"> + (K x I)</w:t>
      </w:r>
      <w:r w:rsidRPr="00A845C0">
        <w:rPr>
          <w:rFonts w:ascii="Times New Roman" w:hAnsi="Times New Roman" w:cs="Times New Roman"/>
          <w:color w:val="000000" w:themeColor="text1"/>
          <w:lang w:val="en-GB"/>
        </w:rPr>
        <w:tab/>
      </w:r>
      <w:r w:rsidRPr="00A845C0">
        <w:rPr>
          <w:rFonts w:ascii="Times New Roman" w:hAnsi="Times New Roman" w:cs="Times New Roman"/>
          <w:color w:val="000000" w:themeColor="text1"/>
          <w:lang w:val="en-GB"/>
        </w:rPr>
        <w:tab/>
      </w:r>
      <w:r w:rsidRPr="00A845C0">
        <w:rPr>
          <w:rFonts w:ascii="Times New Roman" w:hAnsi="Times New Roman" w:cs="Times New Roman"/>
          <w:color w:val="000000" w:themeColor="text1"/>
          <w:lang w:val="en-GB"/>
        </w:rPr>
        <w:tab/>
      </w:r>
      <w:r w:rsidRPr="00A845C0">
        <w:rPr>
          <w:rFonts w:ascii="Times New Roman" w:hAnsi="Times New Roman" w:cs="Times New Roman"/>
          <w:color w:val="000000" w:themeColor="text1"/>
          <w:lang w:val="en-GB"/>
        </w:rPr>
        <w:tab/>
      </w:r>
      <w:r w:rsidRPr="00A845C0">
        <w:rPr>
          <w:rFonts w:ascii="Times New Roman" w:hAnsi="Times New Roman" w:cs="Times New Roman"/>
          <w:color w:val="000000" w:themeColor="text1"/>
          <w:lang w:val="en-GB"/>
        </w:rPr>
        <w:tab/>
        <w:t>(1)</w:t>
      </w:r>
    </w:p>
    <w:p w14:paraId="607C7C69" w14:textId="77777777" w:rsidR="00AD2FC3" w:rsidRPr="00A845C0" w:rsidRDefault="00AD2FC3" w:rsidP="00AD2FC3">
      <w:pPr>
        <w:spacing w:after="120" w:line="480" w:lineRule="auto"/>
        <w:rPr>
          <w:rFonts w:ascii="Times New Roman" w:hAnsi="Times New Roman" w:cs="Times New Roman"/>
          <w:color w:val="000000" w:themeColor="text1"/>
          <w:lang w:val="it-IT"/>
        </w:rPr>
      </w:pPr>
      <w:r w:rsidRPr="00A845C0">
        <w:rPr>
          <w:rFonts w:ascii="Times New Roman" w:hAnsi="Times New Roman" w:cs="Times New Roman"/>
          <w:color w:val="000000" w:themeColor="text1"/>
          <w:lang w:val="it-IT"/>
        </w:rPr>
        <w:t xml:space="preserve">Non-linear: </w:t>
      </w:r>
      <w:r w:rsidRPr="00A845C0">
        <w:rPr>
          <w:rFonts w:ascii="Times New Roman" w:hAnsi="Times New Roman" w:cs="Times New Roman"/>
          <w:color w:val="000000" w:themeColor="text1"/>
          <w:lang w:val="it-IT"/>
        </w:rPr>
        <w:tab/>
        <w:t>R</w:t>
      </w:r>
      <w:r w:rsidRPr="00A845C0">
        <w:rPr>
          <w:rFonts w:ascii="Times New Roman" w:hAnsi="Times New Roman" w:cs="Times New Roman"/>
          <w:color w:val="000000" w:themeColor="text1"/>
          <w:vertAlign w:val="subscript"/>
          <w:lang w:val="it-IT"/>
        </w:rPr>
        <w:t>I</w:t>
      </w:r>
      <w:r w:rsidRPr="00A845C0">
        <w:rPr>
          <w:rFonts w:ascii="Times New Roman" w:hAnsi="Times New Roman" w:cs="Times New Roman"/>
          <w:color w:val="000000" w:themeColor="text1"/>
          <w:lang w:val="it-IT"/>
        </w:rPr>
        <w:t xml:space="preserve"> = R</w:t>
      </w:r>
      <w:r w:rsidRPr="00A845C0">
        <w:rPr>
          <w:rFonts w:ascii="Times New Roman" w:hAnsi="Times New Roman" w:cs="Times New Roman"/>
          <w:color w:val="000000" w:themeColor="text1"/>
          <w:vertAlign w:val="subscript"/>
          <w:lang w:val="it-IT"/>
        </w:rPr>
        <w:t>0</w:t>
      </w:r>
      <w:r w:rsidRPr="00A845C0">
        <w:rPr>
          <w:rFonts w:ascii="Times New Roman" w:hAnsi="Times New Roman" w:cs="Times New Roman"/>
          <w:color w:val="000000" w:themeColor="text1"/>
          <w:lang w:val="it-IT"/>
        </w:rPr>
        <w:t xml:space="preserve"> +((R</w:t>
      </w:r>
      <w:r w:rsidRPr="00A845C0">
        <w:rPr>
          <w:rFonts w:ascii="Times New Roman" w:hAnsi="Times New Roman" w:cs="Times New Roman"/>
          <w:color w:val="000000" w:themeColor="text1"/>
          <w:vertAlign w:val="subscript"/>
          <w:lang w:val="it-IT"/>
        </w:rPr>
        <w:t>max</w:t>
      </w:r>
      <w:r w:rsidRPr="00A845C0">
        <w:rPr>
          <w:rFonts w:ascii="Times New Roman" w:hAnsi="Times New Roman" w:cs="Times New Roman"/>
          <w:color w:val="000000" w:themeColor="text1"/>
          <w:lang w:val="it-IT"/>
        </w:rPr>
        <w:t>-R</w:t>
      </w:r>
      <w:r w:rsidRPr="00A845C0">
        <w:rPr>
          <w:rFonts w:ascii="Times New Roman" w:hAnsi="Times New Roman" w:cs="Times New Roman"/>
          <w:color w:val="000000" w:themeColor="text1"/>
          <w:vertAlign w:val="subscript"/>
          <w:lang w:val="it-IT"/>
        </w:rPr>
        <w:t>0</w:t>
      </w:r>
      <w:r w:rsidRPr="00A845C0">
        <w:rPr>
          <w:rFonts w:ascii="Times New Roman" w:hAnsi="Times New Roman" w:cs="Times New Roman"/>
          <w:color w:val="000000" w:themeColor="text1"/>
          <w:lang w:val="it-IT"/>
        </w:rPr>
        <w:t>) x (1-exp(-K x I)))</w:t>
      </w:r>
      <w:r w:rsidRPr="00A845C0">
        <w:rPr>
          <w:rFonts w:ascii="Times New Roman" w:hAnsi="Times New Roman" w:cs="Times New Roman"/>
          <w:color w:val="000000" w:themeColor="text1"/>
          <w:lang w:val="it-IT"/>
        </w:rPr>
        <w:tab/>
      </w:r>
      <w:r w:rsidRPr="00A845C0">
        <w:rPr>
          <w:rFonts w:ascii="Times New Roman" w:hAnsi="Times New Roman" w:cs="Times New Roman"/>
          <w:color w:val="000000" w:themeColor="text1"/>
          <w:lang w:val="it-IT"/>
        </w:rPr>
        <w:tab/>
        <w:t>(2)</w:t>
      </w:r>
    </w:p>
    <w:p w14:paraId="22BDA32F" w14:textId="7777777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lang w:val="en-GB"/>
        </w:rPr>
        <w:t>In both models, R</w:t>
      </w:r>
      <w:r w:rsidRPr="00A845C0">
        <w:rPr>
          <w:rFonts w:ascii="Times New Roman" w:hAnsi="Times New Roman" w:cs="Times New Roman"/>
          <w:color w:val="000000" w:themeColor="text1"/>
          <w:vertAlign w:val="subscript"/>
          <w:lang w:val="en-GB"/>
        </w:rPr>
        <w:t>I</w:t>
      </w:r>
      <w:r w:rsidRPr="00A845C0">
        <w:rPr>
          <w:rFonts w:ascii="Times New Roman" w:hAnsi="Times New Roman" w:cs="Times New Roman"/>
          <w:color w:val="000000" w:themeColor="text1"/>
          <w:lang w:val="en-GB"/>
        </w:rPr>
        <w:t xml:space="preserve"> is the response at irradiance I, the intercept (R</w:t>
      </w:r>
      <w:r w:rsidRPr="00A845C0">
        <w:rPr>
          <w:rFonts w:ascii="Times New Roman" w:hAnsi="Times New Roman" w:cs="Times New Roman"/>
          <w:color w:val="000000" w:themeColor="text1"/>
          <w:vertAlign w:val="subscript"/>
          <w:lang w:val="en-GB"/>
        </w:rPr>
        <w:t>0</w:t>
      </w:r>
      <w:r w:rsidRPr="00A845C0">
        <w:rPr>
          <w:rFonts w:ascii="Times New Roman" w:hAnsi="Times New Roman" w:cs="Times New Roman"/>
          <w:color w:val="000000" w:themeColor="text1"/>
          <w:lang w:val="en-GB"/>
        </w:rPr>
        <w:t>) is the response at zero UV</w:t>
      </w:r>
      <w:r w:rsidRPr="00A845C0">
        <w:rPr>
          <w:rFonts w:ascii="Times New Roman" w:hAnsi="Times New Roman" w:cs="Times New Roman"/>
          <w:color w:val="000000" w:themeColor="text1"/>
          <w:vertAlign w:val="subscript"/>
          <w:lang w:val="en-GB"/>
        </w:rPr>
        <w:t>F&amp;C</w:t>
      </w:r>
      <w:r w:rsidRPr="00A845C0">
        <w:rPr>
          <w:rFonts w:ascii="Times New Roman" w:hAnsi="Times New Roman" w:cs="Times New Roman"/>
          <w:color w:val="000000" w:themeColor="text1"/>
          <w:lang w:val="en-GB"/>
        </w:rPr>
        <w:t xml:space="preserve"> and K is an irradiance response constant (a measure of the unit response per unit UV</w:t>
      </w:r>
      <w:r w:rsidRPr="00A845C0">
        <w:rPr>
          <w:rFonts w:ascii="Times New Roman" w:hAnsi="Times New Roman" w:cs="Times New Roman"/>
          <w:color w:val="000000" w:themeColor="text1"/>
          <w:vertAlign w:val="subscript"/>
          <w:lang w:val="en-GB"/>
        </w:rPr>
        <w:t>F&amp;C</w:t>
      </w:r>
      <w:r w:rsidRPr="00A845C0">
        <w:rPr>
          <w:rFonts w:ascii="Times New Roman" w:hAnsi="Times New Roman" w:cs="Times New Roman"/>
          <w:color w:val="000000" w:themeColor="text1"/>
          <w:lang w:val="en-GB"/>
        </w:rPr>
        <w:t>). In the non-linear model the response reaches a plateau at R</w:t>
      </w:r>
      <w:r w:rsidRPr="00A845C0">
        <w:rPr>
          <w:rFonts w:ascii="Times New Roman" w:hAnsi="Times New Roman" w:cs="Times New Roman"/>
          <w:color w:val="000000" w:themeColor="text1"/>
          <w:vertAlign w:val="subscript"/>
          <w:lang w:val="en-GB"/>
        </w:rPr>
        <w:t>max</w:t>
      </w:r>
      <w:r w:rsidRPr="00A845C0">
        <w:rPr>
          <w:rFonts w:ascii="Times New Roman" w:hAnsi="Times New Roman" w:cs="Times New Roman"/>
          <w:color w:val="000000" w:themeColor="text1"/>
          <w:lang w:val="en-GB"/>
        </w:rPr>
        <w:t xml:space="preserve">. </w:t>
      </w:r>
      <w:r w:rsidRPr="00A845C0">
        <w:rPr>
          <w:rFonts w:ascii="Times New Roman" w:hAnsi="Times New Roman" w:cs="Times New Roman"/>
          <w:color w:val="000000" w:themeColor="text1"/>
        </w:rPr>
        <w:t>The non-linear model provided a significantly better fit than the linear model (p=0.018 and p= 0.019 for leaf temperature and transpiration rate respectively). The non-linear model also gave the better fit for g</w:t>
      </w:r>
      <w:r w:rsidRPr="00A845C0">
        <w:rPr>
          <w:rFonts w:ascii="Times New Roman" w:hAnsi="Times New Roman" w:cs="Times New Roman"/>
          <w:color w:val="000000" w:themeColor="text1"/>
          <w:vertAlign w:val="subscript"/>
        </w:rPr>
        <w:t>s</w:t>
      </w:r>
      <w:r w:rsidRPr="00A845C0">
        <w:rPr>
          <w:rFonts w:ascii="Times New Roman" w:hAnsi="Times New Roman" w:cs="Times New Roman"/>
          <w:color w:val="000000" w:themeColor="text1"/>
        </w:rPr>
        <w:t xml:space="preserve"> but this was not quite statistically different from the linear model (p=0.057). However, since the non-linear model gave a significantly better fit for transpiration rate, non-linear models are presented for all three parameters. </w:t>
      </w:r>
    </w:p>
    <w:p w14:paraId="1D158963" w14:textId="77777777" w:rsidR="00AD2FC3" w:rsidRPr="00A845C0" w:rsidRDefault="00AD2FC3" w:rsidP="00AD2FC3">
      <w:pPr>
        <w:spacing w:after="120" w:line="480" w:lineRule="auto"/>
        <w:rPr>
          <w:rFonts w:ascii="Times New Roman" w:hAnsi="Times New Roman" w:cs="Times New Roman"/>
          <w:color w:val="000000" w:themeColor="text1"/>
        </w:rPr>
      </w:pPr>
      <w:r w:rsidRPr="00A845C0">
        <w:rPr>
          <w:rFonts w:ascii="Times New Roman" w:hAnsi="Times New Roman" w:cs="Times New Roman"/>
          <w:color w:val="000000" w:themeColor="text1"/>
          <w:lang w:val="en-GB"/>
        </w:rPr>
        <w:t>Relationships between leaf temperature and g</w:t>
      </w:r>
      <w:r w:rsidRPr="00A845C0">
        <w:rPr>
          <w:rFonts w:ascii="Times New Roman" w:hAnsi="Times New Roman" w:cs="Times New Roman"/>
          <w:color w:val="000000" w:themeColor="text1"/>
          <w:vertAlign w:val="subscript"/>
          <w:lang w:val="en-GB"/>
        </w:rPr>
        <w:t>s</w:t>
      </w:r>
      <w:r w:rsidRPr="00A845C0">
        <w:rPr>
          <w:rFonts w:ascii="Times New Roman" w:hAnsi="Times New Roman" w:cs="Times New Roman"/>
          <w:color w:val="000000" w:themeColor="text1"/>
          <w:lang w:val="en-GB"/>
        </w:rPr>
        <w:t xml:space="preserve"> or transpiration rate under different experimental conditions were further explored using linear regressions. In particular, this approach quantified any effects of UV treatments on leaf temperature that were independent of stomatal responses (e.g. an effect of any heat output from the UV source). The relationship between changes in transpiration rate and leaf temperature were presented separately for treatments with and without UV radiation. Warming independent of stomatal response was quantified as the difference in the Y intercept</w:t>
      </w:r>
      <w:r w:rsidRPr="00A845C0" w:rsidDel="00392ECF">
        <w:rPr>
          <w:rFonts w:ascii="Times New Roman" w:hAnsi="Times New Roman" w:cs="Times New Roman"/>
          <w:color w:val="000000" w:themeColor="text1"/>
          <w:lang w:val="en-GB"/>
        </w:rPr>
        <w:t xml:space="preserve"> </w:t>
      </w:r>
      <w:r w:rsidRPr="00A845C0">
        <w:rPr>
          <w:rFonts w:ascii="Times New Roman" w:hAnsi="Times New Roman" w:cs="Times New Roman"/>
          <w:color w:val="000000" w:themeColor="text1"/>
          <w:lang w:val="en-GB"/>
        </w:rPr>
        <w:t>(i.e. with no change in transpiration rate). The magnitude of changes in the Y intercept and its statistical significance was determined using GraphPad Prism version 7.0d</w:t>
      </w:r>
      <w:r w:rsidRPr="00A845C0">
        <w:rPr>
          <w:rFonts w:ascii="Times New Roman" w:hAnsi="Times New Roman" w:cs="Times New Roman"/>
          <w:color w:val="000000" w:themeColor="text1"/>
        </w:rPr>
        <w:t>.</w:t>
      </w:r>
    </w:p>
    <w:p w14:paraId="3E936BDE" w14:textId="77777777" w:rsidR="00946211" w:rsidRPr="00A845C0" w:rsidRDefault="00946211" w:rsidP="00AD2FC3">
      <w:pPr>
        <w:spacing w:after="120" w:line="480" w:lineRule="auto"/>
        <w:rPr>
          <w:rFonts w:ascii="Times New Roman" w:hAnsi="Times New Roman" w:cs="Times New Roman"/>
        </w:rPr>
      </w:pPr>
    </w:p>
    <w:p w14:paraId="71409FC6" w14:textId="20B8E135" w:rsidR="00946211" w:rsidRPr="00A845C0" w:rsidRDefault="004E3F0B" w:rsidP="00946211">
      <w:pPr>
        <w:spacing w:before="120" w:line="480" w:lineRule="auto"/>
        <w:rPr>
          <w:rFonts w:ascii="Times New Roman" w:hAnsi="Times New Roman" w:cs="Times New Roman"/>
        </w:rPr>
      </w:pPr>
      <w:r w:rsidRPr="00A845C0">
        <w:rPr>
          <w:rFonts w:ascii="Times New Roman" w:hAnsi="Times New Roman" w:cs="Times New Roman"/>
        </w:rPr>
        <w:t>Data availability statement</w:t>
      </w:r>
    </w:p>
    <w:p w14:paraId="4FC49A1C" w14:textId="6AF8CD24" w:rsidR="00946211" w:rsidRPr="00A845C0" w:rsidRDefault="004E3F0B" w:rsidP="004E3F0B">
      <w:pPr>
        <w:spacing w:before="120" w:line="480" w:lineRule="auto"/>
        <w:rPr>
          <w:rFonts w:ascii="Times New Roman" w:hAnsi="Times New Roman" w:cs="Times New Roman"/>
        </w:rPr>
        <w:sectPr w:rsidR="00946211" w:rsidRPr="00A845C0" w:rsidSect="0070255F">
          <w:pgSz w:w="11900" w:h="16840"/>
          <w:pgMar w:top="1418" w:right="1440" w:bottom="1418" w:left="1440" w:header="709" w:footer="709" w:gutter="0"/>
          <w:lnNumType w:countBy="1" w:restart="continuous"/>
          <w:cols w:space="708"/>
          <w:docGrid w:linePitch="360"/>
        </w:sectPr>
      </w:pPr>
      <w:r w:rsidRPr="00A845C0">
        <w:rPr>
          <w:rFonts w:ascii="Times New Roman" w:hAnsi="Times New Roman" w:cs="Times New Roman"/>
          <w:color w:val="000000" w:themeColor="text1"/>
        </w:rPr>
        <w:t>The raw data on which the manuscript is based has been provided as supplementary files and referenced within the text where appropriate.</w:t>
      </w:r>
      <w:r w:rsidRPr="00A845C0">
        <w:rPr>
          <w:rFonts w:ascii="Times New Roman" w:hAnsi="Times New Roman" w:cs="Times New Roman"/>
        </w:rPr>
        <w:t xml:space="preserve"> However, these data can be uploaded to a general data repository if required.</w:t>
      </w:r>
    </w:p>
    <w:p w14:paraId="6D4AD729" w14:textId="04422672" w:rsidR="005A3771" w:rsidRPr="00A845C0" w:rsidRDefault="00395C43" w:rsidP="002C0D99">
      <w:pPr>
        <w:spacing w:before="120" w:line="480" w:lineRule="auto"/>
        <w:rPr>
          <w:rFonts w:ascii="Times New Roman" w:hAnsi="Times New Roman" w:cs="Times New Roman"/>
        </w:rPr>
      </w:pPr>
      <w:r w:rsidRPr="00A845C0">
        <w:rPr>
          <w:rFonts w:ascii="Times New Roman" w:hAnsi="Times New Roman" w:cs="Times New Roman"/>
        </w:rPr>
        <w:t>Acknowledgements</w:t>
      </w:r>
    </w:p>
    <w:p w14:paraId="42857E3D" w14:textId="3F1B8DA1" w:rsidR="0042750C" w:rsidRPr="00A845C0" w:rsidRDefault="005A3771" w:rsidP="002C0D99">
      <w:pPr>
        <w:spacing w:before="120" w:line="480" w:lineRule="auto"/>
        <w:rPr>
          <w:rFonts w:ascii="Times New Roman" w:hAnsi="Times New Roman" w:cs="Times New Roman"/>
        </w:rPr>
      </w:pPr>
      <w:r w:rsidRPr="00A845C0">
        <w:rPr>
          <w:rFonts w:ascii="Times New Roman" w:hAnsi="Times New Roman" w:cs="Times New Roman"/>
          <w:color w:val="000000" w:themeColor="text1"/>
        </w:rPr>
        <w:t xml:space="preserve">Funding. This research was supported by a UK Natural Environment Research Council studentship (Ref 1653788) to Tom Williams. </w:t>
      </w:r>
      <w:r w:rsidR="00395C43" w:rsidRPr="00A845C0">
        <w:rPr>
          <w:rFonts w:ascii="Times New Roman" w:hAnsi="Times New Roman" w:cs="Times New Roman"/>
        </w:rPr>
        <w:t>We thank Robert Kempster for help re-cladding the polytunnels, Maureen Harrison for technical assistance, Dr. Sam</w:t>
      </w:r>
      <w:r w:rsidR="00A43EFA" w:rsidRPr="00A845C0">
        <w:rPr>
          <w:rFonts w:ascii="Times New Roman" w:hAnsi="Times New Roman" w:cs="Times New Roman"/>
        </w:rPr>
        <w:t>uel</w:t>
      </w:r>
      <w:r w:rsidR="00395C43" w:rsidRPr="00A845C0">
        <w:rPr>
          <w:rFonts w:ascii="Times New Roman" w:hAnsi="Times New Roman" w:cs="Times New Roman"/>
        </w:rPr>
        <w:t xml:space="preserve"> Taylor with the leaf gas exchange measurements</w:t>
      </w:r>
      <w:r w:rsidR="00717D3D" w:rsidRPr="00A845C0">
        <w:rPr>
          <w:rFonts w:ascii="Times New Roman" w:hAnsi="Times New Roman" w:cs="Times New Roman"/>
        </w:rPr>
        <w:t>, and Dr. Jason Moore for many helpful discussions.</w:t>
      </w:r>
    </w:p>
    <w:p w14:paraId="1BB8F6EC" w14:textId="0810B716" w:rsidR="0042750C" w:rsidRPr="00A845C0" w:rsidRDefault="0042750C" w:rsidP="002C0D99">
      <w:pPr>
        <w:spacing w:line="480" w:lineRule="auto"/>
        <w:rPr>
          <w:rFonts w:ascii="Times New Roman" w:hAnsi="Times New Roman" w:cs="Times New Roman"/>
        </w:rPr>
      </w:pPr>
    </w:p>
    <w:p w14:paraId="044C8DE1" w14:textId="4283E22C" w:rsidR="00D6131F" w:rsidRPr="00A845C0" w:rsidRDefault="00D6131F" w:rsidP="002C0D99">
      <w:pPr>
        <w:spacing w:line="480" w:lineRule="auto"/>
        <w:rPr>
          <w:rFonts w:ascii="Times New Roman" w:hAnsi="Times New Roman" w:cs="Times New Roman"/>
        </w:rPr>
      </w:pPr>
      <w:r w:rsidRPr="00A845C0">
        <w:rPr>
          <w:rFonts w:ascii="Times New Roman" w:hAnsi="Times New Roman" w:cs="Times New Roman"/>
        </w:rPr>
        <w:t>Conflict of interest statement</w:t>
      </w:r>
    </w:p>
    <w:p w14:paraId="77CB914E" w14:textId="620E884E" w:rsidR="0042750C" w:rsidRPr="00A845C0" w:rsidRDefault="0042750C" w:rsidP="002C0D99">
      <w:pPr>
        <w:pStyle w:val="NormalWeb"/>
        <w:spacing w:before="0" w:beforeAutospacing="0" w:after="0" w:afterAutospacing="0" w:line="480" w:lineRule="auto"/>
        <w:jc w:val="both"/>
        <w:rPr>
          <w:sz w:val="24"/>
          <w:szCs w:val="24"/>
          <w:bdr w:val="none" w:sz="0" w:space="0" w:color="auto" w:frame="1"/>
        </w:rPr>
      </w:pPr>
      <w:r w:rsidRPr="00A845C0">
        <w:rPr>
          <w:sz w:val="24"/>
          <w:szCs w:val="24"/>
          <w:bdr w:val="none" w:sz="0" w:space="0" w:color="auto" w:frame="1"/>
        </w:rPr>
        <w:t xml:space="preserve">The project was initiated by repeated anecdotal reports from commercial growers in Turkey that crops grew more rapidly and matured earlier under ultraviolet transparent polytunnel claddings than under conventional claddings. Those reports from growers were to </w:t>
      </w:r>
      <w:r w:rsidR="00717D3D" w:rsidRPr="00A845C0">
        <w:rPr>
          <w:sz w:val="24"/>
          <w:szCs w:val="24"/>
          <w:bdr w:val="none" w:sz="0" w:space="0" w:color="auto" w:frame="1"/>
        </w:rPr>
        <w:t>one</w:t>
      </w:r>
      <w:r w:rsidRPr="00A845C0">
        <w:rPr>
          <w:sz w:val="24"/>
          <w:szCs w:val="24"/>
          <w:bdr w:val="none" w:sz="0" w:space="0" w:color="auto" w:frame="1"/>
        </w:rPr>
        <w:t xml:space="preserve"> of our authors, Dr</w:t>
      </w:r>
      <w:r w:rsidR="00717D3D" w:rsidRPr="00A845C0">
        <w:rPr>
          <w:sz w:val="24"/>
          <w:szCs w:val="24"/>
          <w:bdr w:val="none" w:sz="0" w:space="0" w:color="auto" w:frame="1"/>
        </w:rPr>
        <w:t>.</w:t>
      </w:r>
      <w:r w:rsidRPr="00A845C0">
        <w:rPr>
          <w:sz w:val="24"/>
          <w:szCs w:val="24"/>
          <w:bdr w:val="none" w:sz="0" w:space="0" w:color="auto" w:frame="1"/>
        </w:rPr>
        <w:t xml:space="preserve"> Wagdy Sobieh</w:t>
      </w:r>
      <w:r w:rsidR="00717D3D" w:rsidRPr="00A845C0">
        <w:rPr>
          <w:sz w:val="24"/>
          <w:szCs w:val="24"/>
          <w:bdr w:val="none" w:sz="0" w:space="0" w:color="auto" w:frame="1"/>
        </w:rPr>
        <w:t>,</w:t>
      </w:r>
      <w:r w:rsidRPr="00A845C0">
        <w:rPr>
          <w:sz w:val="24"/>
          <w:szCs w:val="24"/>
          <w:bdr w:val="none" w:sz="0" w:space="0" w:color="auto" w:frame="1"/>
        </w:rPr>
        <w:t xml:space="preserve"> who </w:t>
      </w:r>
      <w:r w:rsidR="00717D3D" w:rsidRPr="00A845C0">
        <w:rPr>
          <w:sz w:val="24"/>
          <w:szCs w:val="24"/>
          <w:bdr w:val="none" w:sz="0" w:space="0" w:color="auto" w:frame="1"/>
        </w:rPr>
        <w:t xml:space="preserve">is Managing Director </w:t>
      </w:r>
      <w:r w:rsidRPr="00A845C0">
        <w:rPr>
          <w:sz w:val="24"/>
          <w:szCs w:val="24"/>
          <w:bdr w:val="none" w:sz="0" w:space="0" w:color="auto" w:frame="1"/>
        </w:rPr>
        <w:t>of Arid Agritec, a company that supplies cladding materials to growers. As such, we feel it is appropriate to disclose this as a potential conflict of interest. We declare that there is no conflict of interest for the other authors of this manuscript.</w:t>
      </w:r>
    </w:p>
    <w:p w14:paraId="5093E699" w14:textId="77777777" w:rsidR="0042750C" w:rsidRPr="00A845C0" w:rsidRDefault="0042750C" w:rsidP="002C0D99">
      <w:pPr>
        <w:spacing w:line="480" w:lineRule="auto"/>
        <w:rPr>
          <w:rFonts w:ascii="Times New Roman" w:hAnsi="Times New Roman" w:cs="Times New Roman"/>
        </w:rPr>
      </w:pPr>
    </w:p>
    <w:p w14:paraId="2B6EBB83" w14:textId="2F800F52" w:rsidR="00B14122" w:rsidRPr="00A845C0" w:rsidRDefault="00963899" w:rsidP="002C0D99">
      <w:pPr>
        <w:spacing w:line="480" w:lineRule="auto"/>
        <w:rPr>
          <w:rFonts w:ascii="Times New Roman" w:hAnsi="Times New Roman" w:cs="Times New Roman"/>
        </w:rPr>
      </w:pPr>
      <w:r w:rsidRPr="00A845C0">
        <w:rPr>
          <w:rFonts w:ascii="Times New Roman" w:hAnsi="Times New Roman" w:cs="Times New Roman"/>
        </w:rPr>
        <w:t>Author c</w:t>
      </w:r>
      <w:r w:rsidR="00EC7791" w:rsidRPr="00A845C0">
        <w:rPr>
          <w:rFonts w:ascii="Times New Roman" w:hAnsi="Times New Roman" w:cs="Times New Roman"/>
        </w:rPr>
        <w:t>ontributions</w:t>
      </w:r>
    </w:p>
    <w:p w14:paraId="37A4D2E2" w14:textId="6B2DE841" w:rsidR="00B14122" w:rsidRPr="00A845C0" w:rsidRDefault="00EC7791" w:rsidP="002C0D99">
      <w:pPr>
        <w:spacing w:line="480" w:lineRule="auto"/>
        <w:rPr>
          <w:rFonts w:ascii="Times New Roman" w:hAnsi="Times New Roman" w:cs="Times New Roman"/>
        </w:rPr>
        <w:sectPr w:rsidR="00B14122" w:rsidRPr="00A845C0" w:rsidSect="0070255F">
          <w:pgSz w:w="11900" w:h="16840"/>
          <w:pgMar w:top="1418" w:right="1440" w:bottom="1418" w:left="1440" w:header="709" w:footer="709" w:gutter="0"/>
          <w:lnNumType w:countBy="1" w:restart="continuous"/>
          <w:cols w:space="708"/>
          <w:docGrid w:linePitch="360"/>
        </w:sectPr>
      </w:pPr>
      <w:r w:rsidRPr="00A845C0">
        <w:rPr>
          <w:rFonts w:ascii="Times New Roman" w:hAnsi="Times New Roman" w:cs="Times New Roman"/>
        </w:rPr>
        <w:t xml:space="preserve">Concept and design (NDP, WYS, ICD), experiment design (TBW, NDP), data acquisition (TBW), data analysis (TBW, NDP), data interpretation (TBW, NDP, ICD), manuscript drafting (TBW, NDP), manuscript revision (TBW, NDP, ICD), manuscript approval (TBW, NDP, ICD, WYS). </w:t>
      </w:r>
    </w:p>
    <w:p w14:paraId="7C8693D3" w14:textId="77777777" w:rsidR="00474EB7" w:rsidRPr="00A845C0" w:rsidRDefault="00474EB7" w:rsidP="00A9007F">
      <w:pPr>
        <w:pStyle w:val="EndNoteBibliography"/>
      </w:pPr>
      <w:r w:rsidRPr="00A845C0">
        <w:t>References</w:t>
      </w:r>
    </w:p>
    <w:p w14:paraId="3E49969C" w14:textId="77777777" w:rsidR="00CF3A13" w:rsidRPr="00A845C0" w:rsidRDefault="00474EB7" w:rsidP="00A9007F">
      <w:pPr>
        <w:pStyle w:val="EndNoteBibliography"/>
      </w:pPr>
      <w:r w:rsidRPr="00A845C0">
        <w:fldChar w:fldCharType="begin"/>
      </w:r>
      <w:r w:rsidRPr="00A845C0">
        <w:instrText xml:space="preserve"> ADDIN EN.REFLIST </w:instrText>
      </w:r>
      <w:r w:rsidRPr="00A845C0">
        <w:fldChar w:fldCharType="separate"/>
      </w:r>
      <w:r w:rsidR="00CF3A13" w:rsidRPr="00A845C0">
        <w:t>1</w:t>
      </w:r>
      <w:r w:rsidR="00CF3A13" w:rsidRPr="00A845C0">
        <w:tab/>
        <w:t xml:space="preserve">Jenkins, G. I. Photomorphogenic responses to ultraviolet-B light. </w:t>
      </w:r>
      <w:r w:rsidR="00CF3A13" w:rsidRPr="00A845C0">
        <w:rPr>
          <w:i/>
        </w:rPr>
        <w:t>Plant Cell and Environment</w:t>
      </w:r>
      <w:r w:rsidR="00CF3A13" w:rsidRPr="00A845C0">
        <w:t xml:space="preserve"> </w:t>
      </w:r>
      <w:r w:rsidR="00CF3A13" w:rsidRPr="00A845C0">
        <w:rPr>
          <w:b/>
        </w:rPr>
        <w:t>40</w:t>
      </w:r>
      <w:r w:rsidR="00CF3A13" w:rsidRPr="00A845C0">
        <w:t>, 2544-2557, doi:10.1111/pce.12934 (2017).</w:t>
      </w:r>
    </w:p>
    <w:p w14:paraId="77A9EC06" w14:textId="77777777" w:rsidR="00CF3A13" w:rsidRPr="00A845C0" w:rsidRDefault="00CF3A13" w:rsidP="00A9007F">
      <w:pPr>
        <w:pStyle w:val="EndNoteBibliography"/>
      </w:pPr>
      <w:r w:rsidRPr="00A845C0">
        <w:t>2</w:t>
      </w:r>
      <w:r w:rsidRPr="00A845C0">
        <w:tab/>
        <w:t>Barnes, P. W.</w:t>
      </w:r>
      <w:r w:rsidRPr="00A845C0">
        <w:rPr>
          <w:i/>
        </w:rPr>
        <w:t xml:space="preserve"> et al.</w:t>
      </w:r>
      <w:r w:rsidRPr="00A845C0">
        <w:t xml:space="preserve"> Ozone depletion, ultraviolet radiation, climate change and prospects for a sustainable future. </w:t>
      </w:r>
      <w:r w:rsidRPr="00A845C0">
        <w:rPr>
          <w:i/>
        </w:rPr>
        <w:t>Nature Sustainability</w:t>
      </w:r>
      <w:r w:rsidRPr="00A845C0">
        <w:t xml:space="preserve"> </w:t>
      </w:r>
      <w:r w:rsidRPr="00A845C0">
        <w:rPr>
          <w:b/>
        </w:rPr>
        <w:t>2</w:t>
      </w:r>
      <w:r w:rsidRPr="00A845C0">
        <w:t>, 569-579, doi:10.1038/s41893-019-0314-2 (2019).</w:t>
      </w:r>
    </w:p>
    <w:p w14:paraId="7B9ED396" w14:textId="77777777" w:rsidR="00CF3A13" w:rsidRPr="00A845C0" w:rsidRDefault="00CF3A13" w:rsidP="00A9007F">
      <w:pPr>
        <w:pStyle w:val="EndNoteBibliography"/>
        <w:rPr>
          <w:lang w:val="fr-FR"/>
        </w:rPr>
      </w:pPr>
      <w:r w:rsidRPr="00A845C0">
        <w:t>3</w:t>
      </w:r>
      <w:r w:rsidRPr="00A845C0">
        <w:tab/>
        <w:t>Williamson, C. E.</w:t>
      </w:r>
      <w:r w:rsidRPr="00A845C0">
        <w:rPr>
          <w:i/>
        </w:rPr>
        <w:t xml:space="preserve"> et al.</w:t>
      </w:r>
      <w:r w:rsidRPr="00A845C0">
        <w:t xml:space="preserve"> Solar ultraviolet radiation in a changing climate. </w:t>
      </w:r>
      <w:r w:rsidRPr="00A845C0">
        <w:rPr>
          <w:i/>
          <w:lang w:val="fr-FR"/>
        </w:rPr>
        <w:t>Nature Climate Change</w:t>
      </w:r>
      <w:r w:rsidRPr="00A845C0">
        <w:rPr>
          <w:lang w:val="fr-FR"/>
        </w:rPr>
        <w:t xml:space="preserve"> </w:t>
      </w:r>
      <w:r w:rsidRPr="00A845C0">
        <w:rPr>
          <w:b/>
          <w:lang w:val="fr-FR"/>
        </w:rPr>
        <w:t>4</w:t>
      </w:r>
      <w:r w:rsidRPr="00A845C0">
        <w:rPr>
          <w:lang w:val="fr-FR"/>
        </w:rPr>
        <w:t>, 434-441, doi:10.1038/nclimate2225 (2014).</w:t>
      </w:r>
    </w:p>
    <w:p w14:paraId="0642D8CB" w14:textId="77777777" w:rsidR="00CF3A13" w:rsidRPr="00A845C0" w:rsidRDefault="00CF3A13" w:rsidP="00A9007F">
      <w:pPr>
        <w:pStyle w:val="EndNoteBibliography"/>
      </w:pPr>
      <w:r w:rsidRPr="00A845C0">
        <w:rPr>
          <w:lang w:val="fr-FR"/>
        </w:rPr>
        <w:t>4</w:t>
      </w:r>
      <w:r w:rsidRPr="00A845C0">
        <w:rPr>
          <w:lang w:val="fr-FR"/>
        </w:rPr>
        <w:tab/>
        <w:t>Bais, A. F.</w:t>
      </w:r>
      <w:r w:rsidRPr="00A845C0">
        <w:rPr>
          <w:i/>
          <w:lang w:val="fr-FR"/>
        </w:rPr>
        <w:t xml:space="preserve"> et al.</w:t>
      </w:r>
      <w:r w:rsidRPr="00A845C0">
        <w:rPr>
          <w:lang w:val="fr-FR"/>
        </w:rPr>
        <w:t xml:space="preserve"> </w:t>
      </w:r>
      <w:r w:rsidRPr="00A845C0">
        <w:t xml:space="preserve">Environmental effects of ozone depletion, UV radiation and interactions with climate change: UNEP Environmental Effects Assessment Panel, update 2017. </w:t>
      </w:r>
      <w:r w:rsidRPr="00A845C0">
        <w:rPr>
          <w:i/>
        </w:rPr>
        <w:t>Photochemical &amp; Photobiological Sciences</w:t>
      </w:r>
      <w:r w:rsidRPr="00A845C0">
        <w:t xml:space="preserve"> </w:t>
      </w:r>
      <w:r w:rsidRPr="00A845C0">
        <w:rPr>
          <w:b/>
        </w:rPr>
        <w:t>17</w:t>
      </w:r>
      <w:r w:rsidRPr="00A845C0">
        <w:t>, 127-179, doi:10.1039/c7pp90043k (2018).</w:t>
      </w:r>
    </w:p>
    <w:p w14:paraId="68B98781" w14:textId="77777777" w:rsidR="00CF3A13" w:rsidRPr="00A845C0" w:rsidRDefault="00CF3A13" w:rsidP="00A9007F">
      <w:pPr>
        <w:pStyle w:val="EndNoteBibliography"/>
      </w:pPr>
      <w:r w:rsidRPr="00A845C0">
        <w:t>5</w:t>
      </w:r>
      <w:r w:rsidRPr="00A845C0">
        <w:tab/>
        <w:t>Bornman, J. F.</w:t>
      </w:r>
      <w:r w:rsidRPr="00A845C0">
        <w:rPr>
          <w:i/>
        </w:rPr>
        <w:t xml:space="preserve"> et al.</w:t>
      </w:r>
      <w:r w:rsidRPr="00A845C0">
        <w:t xml:space="preserve"> Linkages between stratospheric ozone, UV radiation and climate change and their implications for terrestrial ecosystems. </w:t>
      </w:r>
      <w:r w:rsidRPr="00A845C0">
        <w:rPr>
          <w:i/>
        </w:rPr>
        <w:t>Photochemical &amp; Photobiological Sciences</w:t>
      </w:r>
      <w:r w:rsidRPr="00A845C0">
        <w:t xml:space="preserve"> </w:t>
      </w:r>
      <w:r w:rsidRPr="00A845C0">
        <w:rPr>
          <w:b/>
        </w:rPr>
        <w:t>18</w:t>
      </w:r>
      <w:r w:rsidRPr="00A845C0">
        <w:t>, 681-716, doi:10.1039/c8pp90061b (2019).</w:t>
      </w:r>
    </w:p>
    <w:p w14:paraId="5B597389" w14:textId="77777777" w:rsidR="00CF3A13" w:rsidRPr="00A845C0" w:rsidRDefault="00CF3A13" w:rsidP="00A9007F">
      <w:pPr>
        <w:pStyle w:val="EndNoteBibliography"/>
      </w:pPr>
      <w:r w:rsidRPr="00A845C0">
        <w:t>6</w:t>
      </w:r>
      <w:r w:rsidRPr="00A845C0">
        <w:tab/>
        <w:t xml:space="preserve">Neugart, S. &amp; Schreiner, M. UVB and UVA as eustressors in horticultural and agricultural crops. </w:t>
      </w:r>
      <w:r w:rsidRPr="00A845C0">
        <w:rPr>
          <w:i/>
        </w:rPr>
        <w:t>Sci. Hortic.</w:t>
      </w:r>
      <w:r w:rsidRPr="00A845C0">
        <w:t xml:space="preserve"> </w:t>
      </w:r>
      <w:r w:rsidRPr="00A845C0">
        <w:rPr>
          <w:b/>
        </w:rPr>
        <w:t>234</w:t>
      </w:r>
      <w:r w:rsidRPr="00A845C0">
        <w:t>, 370-381, doi:10.1016/j.scienta.2018.02.021 (2018).</w:t>
      </w:r>
    </w:p>
    <w:p w14:paraId="03883BF4" w14:textId="77777777" w:rsidR="00CF3A13" w:rsidRPr="00A845C0" w:rsidRDefault="00CF3A13" w:rsidP="00A9007F">
      <w:pPr>
        <w:pStyle w:val="EndNoteBibliography"/>
      </w:pPr>
      <w:r w:rsidRPr="00A845C0">
        <w:t>7</w:t>
      </w:r>
      <w:r w:rsidRPr="00A845C0">
        <w:tab/>
        <w:t xml:space="preserve">Paul, N. D., Jacobson, R. J., Taylor, A., Wargent, J. J. &amp; Moore, J. P. The use of wavelength-selective plastic cladding materials in horticulture: Understanding of crop and fungal responses through the assessment of biological spectral weighting functions. </w:t>
      </w:r>
      <w:r w:rsidRPr="00A845C0">
        <w:rPr>
          <w:i/>
        </w:rPr>
        <w:t>Photochemistry and Photobiology</w:t>
      </w:r>
      <w:r w:rsidRPr="00A845C0">
        <w:t xml:space="preserve"> </w:t>
      </w:r>
      <w:r w:rsidRPr="00A845C0">
        <w:rPr>
          <w:b/>
        </w:rPr>
        <w:t>81</w:t>
      </w:r>
      <w:r w:rsidRPr="00A845C0">
        <w:t>, 1052-1060, doi:10.1562/2004-12-06-ra-392 (2005).</w:t>
      </w:r>
    </w:p>
    <w:p w14:paraId="58A58D3F" w14:textId="1D6EC9EB" w:rsidR="00CF3A13" w:rsidRPr="00A845C0" w:rsidRDefault="00CF3A13" w:rsidP="00A9007F">
      <w:pPr>
        <w:pStyle w:val="EndNoteBibliography"/>
      </w:pPr>
      <w:r w:rsidRPr="00A845C0">
        <w:t>8</w:t>
      </w:r>
      <w:r w:rsidRPr="00A845C0">
        <w:tab/>
        <w:t>Paul, N. D.</w:t>
      </w:r>
      <w:r w:rsidRPr="00A845C0">
        <w:rPr>
          <w:i/>
        </w:rPr>
        <w:t xml:space="preserve"> et al.</w:t>
      </w:r>
      <w:r w:rsidRPr="00A845C0">
        <w:t xml:space="preserve"> Ecological responses to UV radiation: interactions between the biological effects of UV on plants and on associated organisms. </w:t>
      </w:r>
      <w:r w:rsidRPr="00A845C0">
        <w:rPr>
          <w:i/>
        </w:rPr>
        <w:t>Physiologia Plantarum</w:t>
      </w:r>
      <w:r w:rsidRPr="00A845C0">
        <w:t xml:space="preserve"> </w:t>
      </w:r>
      <w:r w:rsidRPr="00A845C0">
        <w:rPr>
          <w:b/>
        </w:rPr>
        <w:t>145</w:t>
      </w:r>
      <w:r w:rsidRPr="00A845C0">
        <w:t>, 565-581, doi:10.1111/j.1399-3054.2011.01553.x (2012).</w:t>
      </w:r>
    </w:p>
    <w:p w14:paraId="2CBE7DEF" w14:textId="77777777" w:rsidR="00CF3A13" w:rsidRPr="00A845C0" w:rsidRDefault="00CF3A13" w:rsidP="00A9007F">
      <w:pPr>
        <w:pStyle w:val="EndNoteBibliography"/>
      </w:pPr>
      <w:r w:rsidRPr="00A845C0">
        <w:t>9</w:t>
      </w:r>
      <w:r w:rsidRPr="00A845C0">
        <w:tab/>
        <w:t xml:space="preserve">Wargent, J. J. UV LEDs in horticulture: from biology to application. </w:t>
      </w:r>
      <w:r w:rsidRPr="00A845C0">
        <w:rPr>
          <w:i/>
        </w:rPr>
        <w:t>Viii International Symposium on Light in Horticulture</w:t>
      </w:r>
      <w:r w:rsidRPr="00A845C0">
        <w:t xml:space="preserve"> </w:t>
      </w:r>
      <w:r w:rsidRPr="00A845C0">
        <w:rPr>
          <w:b/>
        </w:rPr>
        <w:t>1134</w:t>
      </w:r>
      <w:r w:rsidRPr="00A845C0">
        <w:t>, 25-32, doi:10.17660/ActaHortic.2016.1134.4 (2016).</w:t>
      </w:r>
    </w:p>
    <w:p w14:paraId="652F945E" w14:textId="77777777" w:rsidR="00CF3A13" w:rsidRPr="00A845C0" w:rsidRDefault="00CF3A13" w:rsidP="00A9007F">
      <w:pPr>
        <w:pStyle w:val="EndNoteBibliography"/>
      </w:pPr>
      <w:r w:rsidRPr="00A845C0">
        <w:t>10</w:t>
      </w:r>
      <w:r w:rsidRPr="00A845C0">
        <w:tab/>
        <w:t xml:space="preserve">Jansen, M. A. K. &amp; van den Noort, R. E. Ultraviolet-B radiation induces complex alterations in stomatal behaviour. </w:t>
      </w:r>
      <w:r w:rsidRPr="00A845C0">
        <w:rPr>
          <w:i/>
        </w:rPr>
        <w:t>Physiologia Plantarum</w:t>
      </w:r>
      <w:r w:rsidRPr="00A845C0">
        <w:t xml:space="preserve"> </w:t>
      </w:r>
      <w:r w:rsidRPr="00A845C0">
        <w:rPr>
          <w:b/>
        </w:rPr>
        <w:t>110</w:t>
      </w:r>
      <w:r w:rsidRPr="00A845C0">
        <w:t>, 189-194, doi:10.1034/j.1399-3054.2000.110207.x (2000).</w:t>
      </w:r>
    </w:p>
    <w:p w14:paraId="1CD213B8" w14:textId="77777777" w:rsidR="00CF3A13" w:rsidRPr="00A845C0" w:rsidRDefault="00CF3A13" w:rsidP="00A9007F">
      <w:pPr>
        <w:pStyle w:val="EndNoteBibliography"/>
      </w:pPr>
      <w:r w:rsidRPr="00A845C0">
        <w:t>11</w:t>
      </w:r>
      <w:r w:rsidRPr="00A845C0">
        <w:tab/>
        <w:t xml:space="preserve">Tossi, V., Lamattina, L., Jenkins, G. I. &amp; Cassia, R. O. Ultraviolet-B-Induced Stomatal Closure in Arabidopsis Is Regulated by the UV RESISTANCE LOCUS8 Photoreceptor in a Nitric Oxide-Dependent Mechanism. </w:t>
      </w:r>
      <w:r w:rsidRPr="00A845C0">
        <w:rPr>
          <w:i/>
        </w:rPr>
        <w:t>Plant Physiology</w:t>
      </w:r>
      <w:r w:rsidRPr="00A845C0">
        <w:t xml:space="preserve"> </w:t>
      </w:r>
      <w:r w:rsidRPr="00A845C0">
        <w:rPr>
          <w:b/>
        </w:rPr>
        <w:t>164</w:t>
      </w:r>
      <w:r w:rsidRPr="00A845C0">
        <w:t>, 2220-2230, doi:10.1104/pp.113.231753 (2014).</w:t>
      </w:r>
    </w:p>
    <w:p w14:paraId="48F6357D" w14:textId="77777777" w:rsidR="00CF3A13" w:rsidRPr="00A845C0" w:rsidRDefault="00CF3A13" w:rsidP="00A9007F">
      <w:pPr>
        <w:pStyle w:val="EndNoteBibliography"/>
      </w:pPr>
      <w:r w:rsidRPr="00A845C0">
        <w:t>12</w:t>
      </w:r>
      <w:r w:rsidRPr="00A845C0">
        <w:tab/>
        <w:t xml:space="preserve">Lidon, F. C. &amp; Ramalho, J. C. Impact of UV-B irradiation on photosynthetic performance and chloroplast membrane components in Oryza sativa L. </w:t>
      </w:r>
      <w:r w:rsidRPr="00A845C0">
        <w:rPr>
          <w:i/>
        </w:rPr>
        <w:t>Journal of Photochemistry and Photobiology B-Biology</w:t>
      </w:r>
      <w:r w:rsidRPr="00A845C0">
        <w:t xml:space="preserve"> </w:t>
      </w:r>
      <w:r w:rsidRPr="00A845C0">
        <w:rPr>
          <w:b/>
        </w:rPr>
        <w:t>104</w:t>
      </w:r>
      <w:r w:rsidRPr="00A845C0">
        <w:t>, 457-466, doi:10.1016/j.jphotobiol.2011.05.004 (2011).</w:t>
      </w:r>
    </w:p>
    <w:p w14:paraId="01003E2C" w14:textId="77777777" w:rsidR="00CF3A13" w:rsidRPr="00A845C0" w:rsidRDefault="00CF3A13" w:rsidP="00A9007F">
      <w:pPr>
        <w:pStyle w:val="EndNoteBibliography"/>
      </w:pPr>
      <w:r w:rsidRPr="00A845C0">
        <w:t>13</w:t>
      </w:r>
      <w:r w:rsidRPr="00A845C0">
        <w:tab/>
        <w:t xml:space="preserve">Gitz, D. C., Liu-Gitz, L., Britz, S. J. &amp; Sullivan, J. H. Ultraviolet-B effects on stomatal density, water-use efficiency, and stable carbon isotope discrimination in four glasshouse-grown soybean (Glyicine max) cultivars. </w:t>
      </w:r>
      <w:r w:rsidRPr="00A845C0">
        <w:rPr>
          <w:i/>
        </w:rPr>
        <w:t>Environmental and Experimental Botany</w:t>
      </w:r>
      <w:r w:rsidRPr="00A845C0">
        <w:t xml:space="preserve"> </w:t>
      </w:r>
      <w:r w:rsidRPr="00A845C0">
        <w:rPr>
          <w:b/>
        </w:rPr>
        <w:t>53</w:t>
      </w:r>
      <w:r w:rsidRPr="00A845C0">
        <w:t>, 343-355, doi:10.1016/j.envexpbot.2004.04.005 (2005).</w:t>
      </w:r>
    </w:p>
    <w:p w14:paraId="0076F435" w14:textId="77777777" w:rsidR="00CF3A13" w:rsidRPr="00A845C0" w:rsidRDefault="00CF3A13" w:rsidP="00A9007F">
      <w:pPr>
        <w:pStyle w:val="EndNoteBibliography"/>
      </w:pPr>
      <w:r w:rsidRPr="00A845C0">
        <w:t>14</w:t>
      </w:r>
      <w:r w:rsidRPr="00A845C0">
        <w:tab/>
        <w:t>Gitz III, D., Britz, S. &amp; Sullivan, J. Effect of Ambient UV-B on Stomatal Density, Conductance and Isotope Discrimination in Four Field Grown Soybean [ G</w:t>
      </w:r>
      <w:r w:rsidRPr="00A845C0">
        <w:rPr>
          <w:i/>
        </w:rPr>
        <w:t xml:space="preserve">lycine max  </w:t>
      </w:r>
      <w:r w:rsidRPr="00A845C0">
        <w:t xml:space="preserve">(L.) Merr.] Isolines. </w:t>
      </w:r>
      <w:r w:rsidRPr="00A845C0">
        <w:rPr>
          <w:i/>
        </w:rPr>
        <w:t>American Journal of Plant Sciences</w:t>
      </w:r>
      <w:r w:rsidRPr="00A845C0">
        <w:t xml:space="preserve"> </w:t>
      </w:r>
      <w:r w:rsidRPr="00A845C0">
        <w:rPr>
          <w:b/>
        </w:rPr>
        <w:t>4</w:t>
      </w:r>
      <w:r w:rsidRPr="00A845C0">
        <w:t>, 100-108 (2013).</w:t>
      </w:r>
    </w:p>
    <w:p w14:paraId="09B8CCAB" w14:textId="77777777" w:rsidR="00CF3A13" w:rsidRPr="00A845C0" w:rsidRDefault="00CF3A13" w:rsidP="00A9007F">
      <w:pPr>
        <w:pStyle w:val="EndNoteBibliography"/>
      </w:pPr>
      <w:r w:rsidRPr="00A845C0">
        <w:t>15</w:t>
      </w:r>
      <w:r w:rsidRPr="00A845C0">
        <w:tab/>
        <w:t xml:space="preserve">Jones, H. G. Use of thermography for quantitative studies of spatial and temporal variation of stomatal conductance over leaf surfaces. </w:t>
      </w:r>
      <w:r w:rsidRPr="00A845C0">
        <w:rPr>
          <w:i/>
        </w:rPr>
        <w:t>Plant Cell and Environment</w:t>
      </w:r>
      <w:r w:rsidRPr="00A845C0">
        <w:t xml:space="preserve"> </w:t>
      </w:r>
      <w:r w:rsidRPr="00A845C0">
        <w:rPr>
          <w:b/>
        </w:rPr>
        <w:t>22</w:t>
      </w:r>
      <w:r w:rsidRPr="00A845C0">
        <w:t>, 1043-1055, doi:10.1046/j.1365-3040.1999.00468.x (1999).</w:t>
      </w:r>
    </w:p>
    <w:p w14:paraId="6B754501" w14:textId="77777777" w:rsidR="00CF3A13" w:rsidRPr="00A845C0" w:rsidRDefault="00CF3A13" w:rsidP="00A9007F">
      <w:pPr>
        <w:pStyle w:val="EndNoteBibliography"/>
      </w:pPr>
      <w:r w:rsidRPr="00A845C0">
        <w:t>16</w:t>
      </w:r>
      <w:r w:rsidRPr="00A845C0">
        <w:tab/>
        <w:t xml:space="preserve">Gates, D. M. Transpiration and leaf temperature. </w:t>
      </w:r>
      <w:r w:rsidRPr="00A845C0">
        <w:rPr>
          <w:i/>
        </w:rPr>
        <w:t>Annual Review of Plant Physiology</w:t>
      </w:r>
      <w:r w:rsidRPr="00A845C0">
        <w:t xml:space="preserve"> </w:t>
      </w:r>
      <w:r w:rsidRPr="00A845C0">
        <w:rPr>
          <w:b/>
        </w:rPr>
        <w:t>19</w:t>
      </w:r>
      <w:r w:rsidRPr="00A845C0">
        <w:t>, 211-&amp;, doi:10.1146/annurev.pp.19.060168.001235 (1968).</w:t>
      </w:r>
    </w:p>
    <w:p w14:paraId="6AABFD1A" w14:textId="77777777" w:rsidR="00CF3A13" w:rsidRPr="00A845C0" w:rsidRDefault="00CF3A13" w:rsidP="00A9007F">
      <w:pPr>
        <w:pStyle w:val="EndNoteBibliography"/>
      </w:pPr>
      <w:r w:rsidRPr="00A845C0">
        <w:t>17</w:t>
      </w:r>
      <w:r w:rsidRPr="00A845C0">
        <w:tab/>
        <w:t xml:space="preserve">Jones, H. G. &amp; Leinonen, I. Thermal Imaging for the Study of Plant Water Relations. </w:t>
      </w:r>
      <w:r w:rsidRPr="00A845C0">
        <w:rPr>
          <w:i/>
        </w:rPr>
        <w:t>Journal of Agricultural Meteorology</w:t>
      </w:r>
      <w:r w:rsidRPr="00A845C0">
        <w:t xml:space="preserve"> </w:t>
      </w:r>
      <w:r w:rsidRPr="00A845C0">
        <w:rPr>
          <w:b/>
        </w:rPr>
        <w:t>59</w:t>
      </w:r>
      <w:r w:rsidRPr="00A845C0">
        <w:t>, 205-217, doi:10.2480/agrmet.59.205 (2003).</w:t>
      </w:r>
    </w:p>
    <w:p w14:paraId="26D89A1C" w14:textId="77777777" w:rsidR="00CF3A13" w:rsidRPr="00A845C0" w:rsidRDefault="00CF3A13" w:rsidP="00A9007F">
      <w:pPr>
        <w:pStyle w:val="EndNoteBibliography"/>
      </w:pPr>
      <w:r w:rsidRPr="00A845C0">
        <w:t>18</w:t>
      </w:r>
      <w:r w:rsidRPr="00A845C0">
        <w:tab/>
        <w:t>Idso, S. B., Kimball, B. A., Akin, D. E. &amp; Kridler, J. A general relationship between CO</w:t>
      </w:r>
      <w:r w:rsidRPr="00A845C0">
        <w:rPr>
          <w:vertAlign w:val="subscript"/>
        </w:rPr>
        <w:t>2</w:t>
      </w:r>
      <w:r w:rsidRPr="00A845C0">
        <w:t xml:space="preserve">-induced reductions in stomatal conductance and concomitant increases in foliage temperature. </w:t>
      </w:r>
      <w:r w:rsidRPr="00A845C0">
        <w:rPr>
          <w:i/>
        </w:rPr>
        <w:t>Environmental and Experimental Botany</w:t>
      </w:r>
      <w:r w:rsidRPr="00A845C0">
        <w:t xml:space="preserve"> </w:t>
      </w:r>
      <w:r w:rsidRPr="00A845C0">
        <w:rPr>
          <w:b/>
        </w:rPr>
        <w:t>33</w:t>
      </w:r>
      <w:r w:rsidRPr="00A845C0">
        <w:t>, 443-446, doi:10.1016/0098-8472(93)90047-j (1993).</w:t>
      </w:r>
    </w:p>
    <w:p w14:paraId="06D84B98" w14:textId="77777777" w:rsidR="00CF3A13" w:rsidRPr="00A845C0" w:rsidRDefault="00CF3A13" w:rsidP="00A9007F">
      <w:pPr>
        <w:pStyle w:val="EndNoteBibliography"/>
      </w:pPr>
      <w:r w:rsidRPr="00A845C0">
        <w:t>19</w:t>
      </w:r>
      <w:r w:rsidRPr="00A845C0">
        <w:tab/>
        <w:t xml:space="preserve">Cahon, T., Caillon, R. &amp; Pincebourde, S. Do Aphids Alter Leaf Surface Temperature Patterns During Early Infestation? </w:t>
      </w:r>
      <w:r w:rsidRPr="00A845C0">
        <w:rPr>
          <w:i/>
        </w:rPr>
        <w:t>Insects</w:t>
      </w:r>
      <w:r w:rsidRPr="00A845C0">
        <w:t xml:space="preserve"> </w:t>
      </w:r>
      <w:r w:rsidRPr="00A845C0">
        <w:rPr>
          <w:b/>
        </w:rPr>
        <w:t>9</w:t>
      </w:r>
      <w:r w:rsidRPr="00A845C0">
        <w:t>, doi:10.3390/insects9010034 (2018).</w:t>
      </w:r>
    </w:p>
    <w:p w14:paraId="58793B76" w14:textId="77777777" w:rsidR="00CF3A13" w:rsidRPr="00A845C0" w:rsidRDefault="00CF3A13" w:rsidP="00A9007F">
      <w:pPr>
        <w:pStyle w:val="EndNoteBibliography"/>
      </w:pPr>
      <w:r w:rsidRPr="00A845C0">
        <w:t>20</w:t>
      </w:r>
      <w:r w:rsidRPr="00A845C0">
        <w:tab/>
        <w:t xml:space="preserve">Pincebourde, S. &amp; Casas, J. Multitrophic biophysical budgets: Thermal ecology of an intimate herbivore insect-plant interaction. </w:t>
      </w:r>
      <w:r w:rsidRPr="00A845C0">
        <w:rPr>
          <w:i/>
        </w:rPr>
        <w:t>Ecological Monographs</w:t>
      </w:r>
      <w:r w:rsidRPr="00A845C0">
        <w:t xml:space="preserve"> </w:t>
      </w:r>
      <w:r w:rsidRPr="00A845C0">
        <w:rPr>
          <w:b/>
        </w:rPr>
        <w:t>76</w:t>
      </w:r>
      <w:r w:rsidRPr="00A845C0">
        <w:t>, 175-194, doi:10.1890/0012-9615(2006)076[0175:mbbteo]2.0.co;2 (2006).</w:t>
      </w:r>
    </w:p>
    <w:p w14:paraId="7DA8C455" w14:textId="77777777" w:rsidR="00CF3A13" w:rsidRPr="00A845C0" w:rsidRDefault="00CF3A13" w:rsidP="00A9007F">
      <w:pPr>
        <w:pStyle w:val="EndNoteBibliography"/>
      </w:pPr>
      <w:r w:rsidRPr="00A845C0">
        <w:t>21</w:t>
      </w:r>
      <w:r w:rsidRPr="00A845C0">
        <w:tab/>
        <w:t xml:space="preserve">Williams, T. </w:t>
      </w:r>
      <w:r w:rsidRPr="00A845C0">
        <w:rPr>
          <w:i/>
        </w:rPr>
        <w:t>Leaf Temperature and Gas Exchange Responses to Ultraviolet Radiation</w:t>
      </w:r>
      <w:r w:rsidRPr="00A845C0">
        <w:t xml:space="preserve"> PhD thesis, Lancaster University, (2020).</w:t>
      </w:r>
    </w:p>
    <w:p w14:paraId="06BA08BB" w14:textId="77777777" w:rsidR="00CF3A13" w:rsidRPr="00A845C0" w:rsidRDefault="00CF3A13" w:rsidP="00A9007F">
      <w:pPr>
        <w:pStyle w:val="EndNoteBibliography"/>
      </w:pPr>
      <w:r w:rsidRPr="00A845C0">
        <w:t>22</w:t>
      </w:r>
      <w:r w:rsidRPr="00A845C0">
        <w:tab/>
        <w:t>Gonzalez-Villagra, J.</w:t>
      </w:r>
      <w:r w:rsidRPr="00A845C0">
        <w:rPr>
          <w:i/>
        </w:rPr>
        <w:t xml:space="preserve"> et al.</w:t>
      </w:r>
      <w:r w:rsidRPr="00A845C0">
        <w:t xml:space="preserve"> Solar UV irradiation effects on photosynthetic performance, biochemical markers, and gene expression in highbush blueberry (Vaccinium corymbosum L.) cultivars. </w:t>
      </w:r>
      <w:r w:rsidRPr="00A845C0">
        <w:rPr>
          <w:i/>
        </w:rPr>
        <w:t>Sci. Hortic.</w:t>
      </w:r>
      <w:r w:rsidRPr="00A845C0">
        <w:t xml:space="preserve"> </w:t>
      </w:r>
      <w:r w:rsidRPr="00A845C0">
        <w:rPr>
          <w:b/>
        </w:rPr>
        <w:t>259</w:t>
      </w:r>
      <w:r w:rsidRPr="00A845C0">
        <w:t>, 11, doi:10.1016/j.scienta.2019.108816 (2020).</w:t>
      </w:r>
    </w:p>
    <w:p w14:paraId="33C397C9" w14:textId="77777777" w:rsidR="00CF3A13" w:rsidRPr="00A845C0" w:rsidRDefault="00CF3A13" w:rsidP="00A9007F">
      <w:pPr>
        <w:pStyle w:val="EndNoteBibliography"/>
      </w:pPr>
      <w:r w:rsidRPr="00A845C0">
        <w:t>23</w:t>
      </w:r>
      <w:r w:rsidRPr="00A845C0">
        <w:tab/>
        <w:t>Urban, O.</w:t>
      </w:r>
      <w:r w:rsidRPr="00A845C0">
        <w:rPr>
          <w:i/>
        </w:rPr>
        <w:t xml:space="preserve"> et al.</w:t>
      </w:r>
      <w:r w:rsidRPr="00A845C0">
        <w:t xml:space="preserve"> Interactive effects of ultraviolet radiation and elevated CO2 concentration on photosynthetic characteristics of European beech saplings during the vegetation season. </w:t>
      </w:r>
      <w:r w:rsidRPr="00A845C0">
        <w:rPr>
          <w:i/>
        </w:rPr>
        <w:t>Plant Physiology and Biochemistry</w:t>
      </w:r>
      <w:r w:rsidRPr="00A845C0">
        <w:t xml:space="preserve"> </w:t>
      </w:r>
      <w:r w:rsidRPr="00A845C0">
        <w:rPr>
          <w:b/>
        </w:rPr>
        <w:t>134</w:t>
      </w:r>
      <w:r w:rsidRPr="00A845C0">
        <w:t>, 20-30, doi:10.1016/j.plaphy.2018.08.026 (2019).</w:t>
      </w:r>
    </w:p>
    <w:p w14:paraId="19DF7D89" w14:textId="77777777" w:rsidR="00CF3A13" w:rsidRPr="00A845C0" w:rsidRDefault="00CF3A13" w:rsidP="00A9007F">
      <w:pPr>
        <w:pStyle w:val="EndNoteBibliography"/>
      </w:pPr>
      <w:r w:rsidRPr="00A845C0">
        <w:t>24</w:t>
      </w:r>
      <w:r w:rsidRPr="00A845C0">
        <w:tab/>
        <w:t xml:space="preserve">Derebe, A. D., Roro, A. G., Asfaw, B. T., Ayele, W. W. &amp; Hvoslef-Eide, A. K. Effects of solar UV-B radiation exclusion on physiology, growth and yields of taro (Colocasia esculenta (L.)) at different altitudes in tropical environments of Southern Ethiopia. </w:t>
      </w:r>
      <w:r w:rsidRPr="00A845C0">
        <w:rPr>
          <w:i/>
        </w:rPr>
        <w:t>Sci. Hortic.</w:t>
      </w:r>
      <w:r w:rsidRPr="00A845C0">
        <w:t xml:space="preserve"> </w:t>
      </w:r>
      <w:r w:rsidRPr="00A845C0">
        <w:rPr>
          <w:b/>
        </w:rPr>
        <w:t>256</w:t>
      </w:r>
      <w:r w:rsidRPr="00A845C0">
        <w:t>, 10, doi:10.1016/j.scienta.2019.108563 (2019).</w:t>
      </w:r>
    </w:p>
    <w:p w14:paraId="1AE582F9" w14:textId="77777777" w:rsidR="00CF3A13" w:rsidRPr="00A845C0" w:rsidRDefault="00CF3A13" w:rsidP="00A9007F">
      <w:pPr>
        <w:pStyle w:val="EndNoteBibliography"/>
      </w:pPr>
      <w:r w:rsidRPr="00A845C0">
        <w:t>25</w:t>
      </w:r>
      <w:r w:rsidRPr="00A845C0">
        <w:tab/>
        <w:t xml:space="preserve">Kataria, S., Guruprasad, K. N., Ahuja, S. &amp; Singh, B. Enhancement of growth, photosynthetic performance and yield by exclusion of ambient UV components in C-3 and C-4 plants. </w:t>
      </w:r>
      <w:r w:rsidRPr="00A845C0">
        <w:rPr>
          <w:i/>
        </w:rPr>
        <w:t>Journal of Photochemistry and Photobiology B-Biology</w:t>
      </w:r>
      <w:r w:rsidRPr="00A845C0">
        <w:t xml:space="preserve"> </w:t>
      </w:r>
      <w:r w:rsidRPr="00A845C0">
        <w:rPr>
          <w:b/>
        </w:rPr>
        <w:t>127</w:t>
      </w:r>
      <w:r w:rsidRPr="00A845C0">
        <w:t>, 140-152, doi:10.1016/j.jphotobiol.2013.08.013 (2013).</w:t>
      </w:r>
    </w:p>
    <w:p w14:paraId="25399981" w14:textId="77777777" w:rsidR="00CF3A13" w:rsidRPr="00A845C0" w:rsidRDefault="00CF3A13" w:rsidP="00A9007F">
      <w:pPr>
        <w:pStyle w:val="EndNoteBibliography"/>
      </w:pPr>
      <w:r w:rsidRPr="00A845C0">
        <w:t>26</w:t>
      </w:r>
      <w:r w:rsidRPr="00A845C0">
        <w:tab/>
        <w:t>Del-Castillo-Alonso, M. A.</w:t>
      </w:r>
      <w:r w:rsidRPr="00A845C0">
        <w:rPr>
          <w:i/>
        </w:rPr>
        <w:t xml:space="preserve"> et al.</w:t>
      </w:r>
      <w:r w:rsidRPr="00A845C0">
        <w:t xml:space="preserve"> Effects of ambient solar UV radiation on grapevine leaf physiology and berry phenolic composition along one entire season under Mediterranean field conditions. </w:t>
      </w:r>
      <w:r w:rsidRPr="00A845C0">
        <w:rPr>
          <w:i/>
        </w:rPr>
        <w:t>Plant Physiology and Biochemistry</w:t>
      </w:r>
      <w:r w:rsidRPr="00A845C0">
        <w:t xml:space="preserve"> </w:t>
      </w:r>
      <w:r w:rsidRPr="00A845C0">
        <w:rPr>
          <w:b/>
        </w:rPr>
        <w:t>109</w:t>
      </w:r>
      <w:r w:rsidRPr="00A845C0">
        <w:t>, 374-386, doi:10.1016/j.plaphy.2016.10.018 (2016).</w:t>
      </w:r>
    </w:p>
    <w:p w14:paraId="68D0B2E0" w14:textId="77777777" w:rsidR="00CF3A13" w:rsidRPr="00A845C0" w:rsidRDefault="00CF3A13" w:rsidP="00A9007F">
      <w:pPr>
        <w:pStyle w:val="EndNoteBibliography"/>
      </w:pPr>
      <w:r w:rsidRPr="00A845C0">
        <w:t>27</w:t>
      </w:r>
      <w:r w:rsidRPr="00A845C0">
        <w:tab/>
        <w:t xml:space="preserve">Choudhary, K. K. &amp; Agrawal, S. B. Effect of elevated ultraviolet-B on four tropical soybean cultivars: quantitative and qualitative aspects with special emphasis on gas exchange, chlorophyll fluorescence, biomass and yield. </w:t>
      </w:r>
      <w:r w:rsidRPr="00A845C0">
        <w:rPr>
          <w:i/>
        </w:rPr>
        <w:t>Acta Physiologiae Plantarum</w:t>
      </w:r>
      <w:r w:rsidRPr="00A845C0">
        <w:t xml:space="preserve"> </w:t>
      </w:r>
      <w:r w:rsidRPr="00A845C0">
        <w:rPr>
          <w:b/>
        </w:rPr>
        <w:t>37</w:t>
      </w:r>
      <w:r w:rsidRPr="00A845C0">
        <w:t>, 12, doi:10.1007/s11738-015-1780-4 (2015).</w:t>
      </w:r>
    </w:p>
    <w:p w14:paraId="5FB2D376" w14:textId="77777777" w:rsidR="00CF3A13" w:rsidRPr="00A845C0" w:rsidRDefault="00CF3A13" w:rsidP="00A9007F">
      <w:pPr>
        <w:pStyle w:val="EndNoteBibliography"/>
      </w:pPr>
      <w:r w:rsidRPr="00A845C0">
        <w:t>28</w:t>
      </w:r>
      <w:r w:rsidRPr="00A845C0">
        <w:tab/>
        <w:t xml:space="preserve">Liu, Q., Yao, X. Q., Zhao, C. Z. &amp; Cheng, X. Y. Effects of enhanced UV-B radiation on growth and photosynthetic responses of four species of seedlings in subalpine forests of the eastern Tibet plateau. </w:t>
      </w:r>
      <w:r w:rsidRPr="00A845C0">
        <w:rPr>
          <w:i/>
        </w:rPr>
        <w:t>Environmental and Experimental Botany</w:t>
      </w:r>
      <w:r w:rsidRPr="00A845C0">
        <w:t xml:space="preserve"> </w:t>
      </w:r>
      <w:r w:rsidRPr="00A845C0">
        <w:rPr>
          <w:b/>
        </w:rPr>
        <w:t>74</w:t>
      </w:r>
      <w:r w:rsidRPr="00A845C0">
        <w:t>, 151-156, doi:10.1016/j.envexpbot.2011.05.013 (2011).</w:t>
      </w:r>
    </w:p>
    <w:p w14:paraId="10773EE6" w14:textId="77777777" w:rsidR="00CF3A13" w:rsidRPr="00A845C0" w:rsidRDefault="00CF3A13" w:rsidP="00A9007F">
      <w:pPr>
        <w:pStyle w:val="EndNoteBibliography"/>
      </w:pPr>
      <w:r w:rsidRPr="00A845C0">
        <w:t>29</w:t>
      </w:r>
      <w:r w:rsidRPr="00A845C0">
        <w:tab/>
        <w:t xml:space="preserve">Correia, C. M., Pereira, J. M. M., Coutinho, J. F., Bjorn, L. O. &amp; Torres-Pereira, J. M. G. Ultraviolet-B radiation and nitrogen affect the photosynthesis of maize: a Mediterranean field study. </w:t>
      </w:r>
      <w:r w:rsidRPr="00A845C0">
        <w:rPr>
          <w:i/>
        </w:rPr>
        <w:t>Eur. J. Agron.</w:t>
      </w:r>
      <w:r w:rsidRPr="00A845C0">
        <w:t xml:space="preserve"> </w:t>
      </w:r>
      <w:r w:rsidRPr="00A845C0">
        <w:rPr>
          <w:b/>
        </w:rPr>
        <w:t>22</w:t>
      </w:r>
      <w:r w:rsidRPr="00A845C0">
        <w:t>, 337-347, doi:10.1016/j.eja.2004.05.002 (2005).</w:t>
      </w:r>
    </w:p>
    <w:p w14:paraId="758162A5" w14:textId="77777777" w:rsidR="00CF3A13" w:rsidRPr="00A845C0" w:rsidRDefault="00CF3A13" w:rsidP="00A9007F">
      <w:pPr>
        <w:pStyle w:val="EndNoteBibliography"/>
      </w:pPr>
      <w:r w:rsidRPr="00A845C0">
        <w:t>30</w:t>
      </w:r>
      <w:r w:rsidRPr="00A845C0">
        <w:tab/>
        <w:t xml:space="preserve">Nogues, S., Allen, D. J., Morison, J. I. L. &amp; Baker, N. R. Characterization of stomatal closure caused by ultraviolet-B radiation. </w:t>
      </w:r>
      <w:r w:rsidRPr="00A845C0">
        <w:rPr>
          <w:i/>
        </w:rPr>
        <w:t>Plant Physiology</w:t>
      </w:r>
      <w:r w:rsidRPr="00A845C0">
        <w:t xml:space="preserve"> </w:t>
      </w:r>
      <w:r w:rsidRPr="00A845C0">
        <w:rPr>
          <w:b/>
        </w:rPr>
        <w:t>121</w:t>
      </w:r>
      <w:r w:rsidRPr="00A845C0">
        <w:t>, 489-496, doi:10.1104/pp.121.2.489 (1999).</w:t>
      </w:r>
    </w:p>
    <w:p w14:paraId="74FACA3D" w14:textId="77777777" w:rsidR="00CF3A13" w:rsidRPr="00A845C0" w:rsidRDefault="00CF3A13" w:rsidP="00A9007F">
      <w:pPr>
        <w:pStyle w:val="EndNoteBibliography"/>
      </w:pPr>
      <w:r w:rsidRPr="00A845C0">
        <w:t>31</w:t>
      </w:r>
      <w:r w:rsidRPr="00A845C0">
        <w:tab/>
        <w:t>Reyes, T. H.</w:t>
      </w:r>
      <w:r w:rsidRPr="00A845C0">
        <w:rPr>
          <w:i/>
        </w:rPr>
        <w:t xml:space="preserve"> et al.</w:t>
      </w:r>
      <w:r w:rsidRPr="00A845C0">
        <w:t xml:space="preserve"> Physiological effects of short acute UVB treatments in Chenopodium quinoa Willd. </w:t>
      </w:r>
      <w:r w:rsidRPr="00A845C0">
        <w:rPr>
          <w:i/>
        </w:rPr>
        <w:t>Scientific Reports</w:t>
      </w:r>
      <w:r w:rsidRPr="00A845C0">
        <w:t xml:space="preserve"> </w:t>
      </w:r>
      <w:r w:rsidRPr="00A845C0">
        <w:rPr>
          <w:b/>
        </w:rPr>
        <w:t>8</w:t>
      </w:r>
      <w:r w:rsidRPr="00A845C0">
        <w:t>, doi:10.1038/s41598-017-18710-2 (2018).</w:t>
      </w:r>
    </w:p>
    <w:p w14:paraId="30104A53" w14:textId="77777777" w:rsidR="00CF3A13" w:rsidRPr="00A845C0" w:rsidRDefault="00CF3A13" w:rsidP="00A9007F">
      <w:pPr>
        <w:pStyle w:val="EndNoteBibliography"/>
      </w:pPr>
      <w:r w:rsidRPr="00A845C0">
        <w:t>32</w:t>
      </w:r>
      <w:r w:rsidRPr="00A845C0">
        <w:tab/>
        <w:t xml:space="preserve">He, J. M., Yue, X. Z., Wang, R. B. &amp; Zhang, Y. Ethylene mediates UV-B-induced stomatal closure via peroxidase-dependent hydrogen peroxide synthesis in Vicia faba L. </w:t>
      </w:r>
      <w:r w:rsidRPr="00A845C0">
        <w:rPr>
          <w:i/>
        </w:rPr>
        <w:t>Journal of Experimental Botany</w:t>
      </w:r>
      <w:r w:rsidRPr="00A845C0">
        <w:t xml:space="preserve"> </w:t>
      </w:r>
      <w:r w:rsidRPr="00A845C0">
        <w:rPr>
          <w:b/>
        </w:rPr>
        <w:t>62</w:t>
      </w:r>
      <w:r w:rsidRPr="00A845C0">
        <w:t>, 2657-2666, doi:10.1093/jxb/erq431 (2011).</w:t>
      </w:r>
    </w:p>
    <w:p w14:paraId="2A1829D0" w14:textId="77777777" w:rsidR="00CF3A13" w:rsidRPr="00A845C0" w:rsidRDefault="00CF3A13" w:rsidP="00A9007F">
      <w:pPr>
        <w:pStyle w:val="EndNoteBibliography"/>
      </w:pPr>
      <w:r w:rsidRPr="00A845C0">
        <w:t>33</w:t>
      </w:r>
      <w:r w:rsidRPr="00A845C0">
        <w:tab/>
        <w:t>Grossiord, C.</w:t>
      </w:r>
      <w:r w:rsidRPr="00A845C0">
        <w:rPr>
          <w:i/>
        </w:rPr>
        <w:t xml:space="preserve"> et al.</w:t>
      </w:r>
      <w:r w:rsidRPr="00A845C0">
        <w:t xml:space="preserve"> Plant responses to rising vapor pressure deficit. </w:t>
      </w:r>
      <w:r w:rsidRPr="00A845C0">
        <w:rPr>
          <w:i/>
        </w:rPr>
        <w:t>New Phytologist</w:t>
      </w:r>
      <w:r w:rsidRPr="00A845C0">
        <w:t xml:space="preserve"> </w:t>
      </w:r>
      <w:r w:rsidRPr="00A845C0">
        <w:rPr>
          <w:b/>
        </w:rPr>
        <w:t>226</w:t>
      </w:r>
      <w:r w:rsidRPr="00A845C0">
        <w:t>, 1550-1566, doi:10.1111/nph.16485 (2020).</w:t>
      </w:r>
    </w:p>
    <w:p w14:paraId="6AEE6664" w14:textId="77777777" w:rsidR="00CF3A13" w:rsidRPr="00A845C0" w:rsidRDefault="00CF3A13" w:rsidP="00A9007F">
      <w:pPr>
        <w:pStyle w:val="EndNoteBibliography"/>
      </w:pPr>
      <w:r w:rsidRPr="00A845C0">
        <w:t>34</w:t>
      </w:r>
      <w:r w:rsidRPr="00A845C0">
        <w:tab/>
        <w:t>Merilo, E.</w:t>
      </w:r>
      <w:r w:rsidRPr="00A845C0">
        <w:rPr>
          <w:i/>
        </w:rPr>
        <w:t xml:space="preserve"> et al.</w:t>
      </w:r>
      <w:r w:rsidRPr="00A845C0">
        <w:t xml:space="preserve"> Stomatal VPD Response: There Is More to the Story Than ABA. </w:t>
      </w:r>
      <w:r w:rsidRPr="00A845C0">
        <w:rPr>
          <w:i/>
        </w:rPr>
        <w:t>Plant Physiology</w:t>
      </w:r>
      <w:r w:rsidRPr="00A845C0">
        <w:t xml:space="preserve"> </w:t>
      </w:r>
      <w:r w:rsidRPr="00A845C0">
        <w:rPr>
          <w:b/>
        </w:rPr>
        <w:t>176</w:t>
      </w:r>
      <w:r w:rsidRPr="00A845C0">
        <w:t>, 851-864, doi:10.1104/pp.17.00912 (2018).</w:t>
      </w:r>
    </w:p>
    <w:p w14:paraId="1EDC2786" w14:textId="77777777" w:rsidR="00CF3A13" w:rsidRPr="00A845C0" w:rsidRDefault="00CF3A13" w:rsidP="00A9007F">
      <w:pPr>
        <w:pStyle w:val="EndNoteBibliography"/>
      </w:pPr>
      <w:r w:rsidRPr="00A845C0">
        <w:t>35</w:t>
      </w:r>
      <w:r w:rsidRPr="00A845C0">
        <w:tab/>
        <w:t xml:space="preserve">McAdam, S. A. M., Sussmilch, F. C. &amp; Brodribb, T. J. Stomatal responses to vapour pressure deficit are regulated by high speed gene expression in angiosperms. </w:t>
      </w:r>
      <w:r w:rsidRPr="00A845C0">
        <w:rPr>
          <w:i/>
        </w:rPr>
        <w:t>Plant Cell and Environment</w:t>
      </w:r>
      <w:r w:rsidRPr="00A845C0">
        <w:t xml:space="preserve"> </w:t>
      </w:r>
      <w:r w:rsidRPr="00A845C0">
        <w:rPr>
          <w:b/>
        </w:rPr>
        <w:t>39</w:t>
      </w:r>
      <w:r w:rsidRPr="00A845C0">
        <w:t>, 485-491, doi:10.1111/pce.12633 (2016).</w:t>
      </w:r>
    </w:p>
    <w:p w14:paraId="25CFF842" w14:textId="77777777" w:rsidR="00CF3A13" w:rsidRPr="00A845C0" w:rsidRDefault="00CF3A13" w:rsidP="00A9007F">
      <w:pPr>
        <w:pStyle w:val="EndNoteBibliography"/>
      </w:pPr>
      <w:r w:rsidRPr="00A845C0">
        <w:t>36</w:t>
      </w:r>
      <w:r w:rsidRPr="00A845C0">
        <w:tab/>
        <w:t xml:space="preserve">Allen, D. J., McKee, I. F., Farage, P. K. &amp; Baker, N. R. Analysis of limitations to CO2 assimilation on exposure of leaves of two Brassica napus cultivars to UV-B. </w:t>
      </w:r>
      <w:r w:rsidRPr="00A845C0">
        <w:rPr>
          <w:i/>
        </w:rPr>
        <w:t>Plant Cell and Environment</w:t>
      </w:r>
      <w:r w:rsidRPr="00A845C0">
        <w:t xml:space="preserve"> </w:t>
      </w:r>
      <w:r w:rsidRPr="00A845C0">
        <w:rPr>
          <w:b/>
        </w:rPr>
        <w:t>20</w:t>
      </w:r>
      <w:r w:rsidRPr="00A845C0">
        <w:t>, 633-640, doi:10.1111/j.1365-3040.1997.00093.x (1997).</w:t>
      </w:r>
    </w:p>
    <w:p w14:paraId="1C93EAC2" w14:textId="77777777" w:rsidR="00CF3A13" w:rsidRPr="00A845C0" w:rsidRDefault="00CF3A13" w:rsidP="00A9007F">
      <w:pPr>
        <w:pStyle w:val="EndNoteBibliography"/>
      </w:pPr>
      <w:r w:rsidRPr="00A845C0">
        <w:t>37</w:t>
      </w:r>
      <w:r w:rsidRPr="00A845C0">
        <w:tab/>
        <w:t xml:space="preserve">Novotná, K., Klem, K., Holub, P., Rapantová, B. &amp; Urban, O. Evaluation of drought and UV radiation impacts on above-ground biomass of mountain grassland by spectral reflectance and thermal imaging techniques. </w:t>
      </w:r>
      <w:r w:rsidRPr="00A845C0">
        <w:rPr>
          <w:i/>
        </w:rPr>
        <w:t>Beskydy</w:t>
      </w:r>
      <w:r w:rsidRPr="00A845C0">
        <w:t xml:space="preserve"> </w:t>
      </w:r>
      <w:r w:rsidRPr="00A845C0">
        <w:rPr>
          <w:b/>
        </w:rPr>
        <w:t>9</w:t>
      </w:r>
      <w:r w:rsidRPr="00A845C0">
        <w:t>, 21-30 (2016).</w:t>
      </w:r>
    </w:p>
    <w:p w14:paraId="6A69004E" w14:textId="77777777" w:rsidR="00CF3A13" w:rsidRPr="00A845C0" w:rsidRDefault="00CF3A13" w:rsidP="00A9007F">
      <w:pPr>
        <w:pStyle w:val="EndNoteBibliography"/>
      </w:pPr>
      <w:r w:rsidRPr="00A845C0">
        <w:t>38</w:t>
      </w:r>
      <w:r w:rsidRPr="00A845C0">
        <w:tab/>
        <w:t>Nederhoff, E. M. &amp; Degraaf, R. Effects of CO</w:t>
      </w:r>
      <w:r w:rsidRPr="00A845C0">
        <w:rPr>
          <w:vertAlign w:val="subscript"/>
        </w:rPr>
        <w:t>2</w:t>
      </w:r>
      <w:r w:rsidRPr="00A845C0">
        <w:t xml:space="preserve"> on leaf conductance and canopy transpiration of greenhouse-grown cucumber and tomato. </w:t>
      </w:r>
      <w:r w:rsidRPr="00A845C0">
        <w:rPr>
          <w:i/>
        </w:rPr>
        <w:t>Journal of Horticultural Science</w:t>
      </w:r>
      <w:r w:rsidRPr="00A845C0">
        <w:t xml:space="preserve"> </w:t>
      </w:r>
      <w:r w:rsidRPr="00A845C0">
        <w:rPr>
          <w:b/>
        </w:rPr>
        <w:t>68</w:t>
      </w:r>
      <w:r w:rsidRPr="00A845C0">
        <w:t>, 925-937, doi:10.1080/00221589.1993.11516433 (1993).</w:t>
      </w:r>
    </w:p>
    <w:p w14:paraId="348D5118" w14:textId="77777777" w:rsidR="00CF3A13" w:rsidRPr="00A845C0" w:rsidRDefault="00CF3A13" w:rsidP="00A9007F">
      <w:pPr>
        <w:pStyle w:val="EndNoteBibliography"/>
      </w:pPr>
      <w:r w:rsidRPr="00A845C0">
        <w:t>39</w:t>
      </w:r>
      <w:r w:rsidRPr="00A845C0">
        <w:tab/>
        <w:t>Sun, Y. C.</w:t>
      </w:r>
      <w:r w:rsidRPr="00A845C0">
        <w:rPr>
          <w:i/>
        </w:rPr>
        <w:t xml:space="preserve"> et al.</w:t>
      </w:r>
      <w:r w:rsidRPr="00A845C0">
        <w:t xml:space="preserve"> Plant stomatal closure improves aphid feeding under elevated CO2. </w:t>
      </w:r>
      <w:r w:rsidRPr="00A845C0">
        <w:rPr>
          <w:i/>
        </w:rPr>
        <w:t>Global Change Biology</w:t>
      </w:r>
      <w:r w:rsidRPr="00A845C0">
        <w:t xml:space="preserve"> </w:t>
      </w:r>
      <w:r w:rsidRPr="00A845C0">
        <w:rPr>
          <w:b/>
        </w:rPr>
        <w:t>21</w:t>
      </w:r>
      <w:r w:rsidRPr="00A845C0">
        <w:t>, 2739-2748, doi:10.1111/gcb.12858 (2015).</w:t>
      </w:r>
    </w:p>
    <w:p w14:paraId="41057779" w14:textId="77777777" w:rsidR="00CF3A13" w:rsidRPr="00A845C0" w:rsidRDefault="00CF3A13" w:rsidP="00A9007F">
      <w:pPr>
        <w:pStyle w:val="EndNoteBibliography"/>
      </w:pPr>
      <w:r w:rsidRPr="00A845C0">
        <w:t>40</w:t>
      </w:r>
      <w:r w:rsidRPr="00A845C0">
        <w:tab/>
        <w:t>Aphalo, P.</w:t>
      </w:r>
      <w:r w:rsidRPr="00A845C0">
        <w:rPr>
          <w:i/>
        </w:rPr>
        <w:t xml:space="preserve"> et al.</w:t>
      </w:r>
      <w:r w:rsidRPr="00A845C0">
        <w:t xml:space="preserve"> </w:t>
      </w:r>
      <w:r w:rsidRPr="00A845C0">
        <w:rPr>
          <w:i/>
        </w:rPr>
        <w:t>Beyond the Visible: A handbook of best practice in plant UV photobiology</w:t>
      </w:r>
      <w:r w:rsidRPr="00A845C0">
        <w:t>.  (University of Helsinki, Department of Biosciences, Division of Plant Biology. , 2012).</w:t>
      </w:r>
    </w:p>
    <w:p w14:paraId="703B261A" w14:textId="77777777" w:rsidR="00CF3A13" w:rsidRPr="00A845C0" w:rsidRDefault="00CF3A13" w:rsidP="00A9007F">
      <w:pPr>
        <w:pStyle w:val="EndNoteBibliography"/>
      </w:pPr>
      <w:r w:rsidRPr="00A845C0">
        <w:t>41</w:t>
      </w:r>
      <w:r w:rsidRPr="00A845C0">
        <w:tab/>
        <w:t xml:space="preserve">Gent, M. P. N. Carbohydrate level and growth of tomato plants. 2. The effects of irradiance and temperature. </w:t>
      </w:r>
      <w:r w:rsidRPr="00A845C0">
        <w:rPr>
          <w:i/>
        </w:rPr>
        <w:t>Plant Physiology</w:t>
      </w:r>
      <w:r w:rsidRPr="00A845C0">
        <w:t xml:space="preserve"> </w:t>
      </w:r>
      <w:r w:rsidRPr="00A845C0">
        <w:rPr>
          <w:b/>
        </w:rPr>
        <w:t>81</w:t>
      </w:r>
      <w:r w:rsidRPr="00A845C0">
        <w:t>, 1075-1079, doi:10.1104/pp.81.4.1075 (1986).</w:t>
      </w:r>
    </w:p>
    <w:p w14:paraId="5D590814" w14:textId="77777777" w:rsidR="00CF3A13" w:rsidRPr="00A845C0" w:rsidRDefault="00CF3A13" w:rsidP="00A9007F">
      <w:pPr>
        <w:pStyle w:val="EndNoteBibliography"/>
      </w:pPr>
      <w:r w:rsidRPr="00A845C0">
        <w:t>42</w:t>
      </w:r>
      <w:r w:rsidRPr="00A845C0">
        <w:tab/>
        <w:t xml:space="preserve">Searles, P. S., Flint, S. D. &amp; Caldwell, M. M. A meta analysis of plant field studies simulating stratospheric ozone depletion. </w:t>
      </w:r>
      <w:r w:rsidRPr="00A845C0">
        <w:rPr>
          <w:i/>
        </w:rPr>
        <w:t>Oecologia</w:t>
      </w:r>
      <w:r w:rsidRPr="00A845C0">
        <w:t xml:space="preserve"> </w:t>
      </w:r>
      <w:r w:rsidRPr="00A845C0">
        <w:rPr>
          <w:b/>
        </w:rPr>
        <w:t>127</w:t>
      </w:r>
      <w:r w:rsidRPr="00A845C0">
        <w:t>, 1-10, doi:10.1007/s004420000592 (2001).</w:t>
      </w:r>
    </w:p>
    <w:p w14:paraId="5AC2050D" w14:textId="77777777" w:rsidR="00CF3A13" w:rsidRPr="00A845C0" w:rsidRDefault="00CF3A13" w:rsidP="00A9007F">
      <w:pPr>
        <w:pStyle w:val="EndNoteBibliography"/>
      </w:pPr>
      <w:r w:rsidRPr="00A845C0">
        <w:t>43</w:t>
      </w:r>
      <w:r w:rsidRPr="00A845C0">
        <w:tab/>
        <w:t xml:space="preserve">Coffey, A. &amp; Jansen, M. A. K. Effects of natural solar UV-B radiation on three Arabidopsis accessions are strongly affected by seasonal weather conditions. </w:t>
      </w:r>
      <w:r w:rsidRPr="00A845C0">
        <w:rPr>
          <w:i/>
        </w:rPr>
        <w:t>Plant Physiology and Biochemistry</w:t>
      </w:r>
      <w:r w:rsidRPr="00A845C0">
        <w:t xml:space="preserve"> </w:t>
      </w:r>
      <w:r w:rsidRPr="00A845C0">
        <w:rPr>
          <w:b/>
        </w:rPr>
        <w:t>134</w:t>
      </w:r>
      <w:r w:rsidRPr="00A845C0">
        <w:t>, 64-72, doi:10.1016/j.plaphy.2018.06.016 (2019).</w:t>
      </w:r>
    </w:p>
    <w:p w14:paraId="7EA67CBE" w14:textId="77777777" w:rsidR="00CF3A13" w:rsidRPr="00A845C0" w:rsidRDefault="00CF3A13" w:rsidP="00A9007F">
      <w:pPr>
        <w:pStyle w:val="EndNoteBibliography"/>
      </w:pPr>
      <w:r w:rsidRPr="00A845C0">
        <w:t>44</w:t>
      </w:r>
      <w:r w:rsidRPr="00A845C0">
        <w:tab/>
        <w:t>Hayes, S.</w:t>
      </w:r>
      <w:r w:rsidRPr="00A845C0">
        <w:rPr>
          <w:i/>
        </w:rPr>
        <w:t xml:space="preserve"> et al.</w:t>
      </w:r>
      <w:r w:rsidRPr="00A845C0">
        <w:t xml:space="preserve"> UV-B Perceived by the UVR8 Photoreceptor Inhibits Plant Thermomorphogenesis. </w:t>
      </w:r>
      <w:r w:rsidRPr="00A845C0">
        <w:rPr>
          <w:i/>
        </w:rPr>
        <w:t>Current Biology</w:t>
      </w:r>
      <w:r w:rsidRPr="00A845C0">
        <w:t xml:space="preserve"> </w:t>
      </w:r>
      <w:r w:rsidRPr="00A845C0">
        <w:rPr>
          <w:b/>
        </w:rPr>
        <w:t>27</w:t>
      </w:r>
      <w:r w:rsidRPr="00A845C0">
        <w:t>, 120-127, doi:10.1016/j.cub.2016.11.004 (2017).</w:t>
      </w:r>
    </w:p>
    <w:p w14:paraId="7EF85878" w14:textId="77777777" w:rsidR="00CF3A13" w:rsidRPr="00A845C0" w:rsidRDefault="00CF3A13" w:rsidP="00A9007F">
      <w:pPr>
        <w:pStyle w:val="EndNoteBibliography"/>
      </w:pPr>
      <w:r w:rsidRPr="00A845C0">
        <w:t>45</w:t>
      </w:r>
      <w:r w:rsidRPr="00A845C0">
        <w:tab/>
        <w:t>Young, P. J.</w:t>
      </w:r>
      <w:r w:rsidRPr="00A845C0">
        <w:rPr>
          <w:i/>
        </w:rPr>
        <w:t xml:space="preserve"> et al.</w:t>
      </w:r>
      <w:r w:rsidRPr="00A845C0">
        <w:t xml:space="preserve"> The Montreal Protocol avoided a reduction in the terrestrial carbon sink. </w:t>
      </w:r>
      <w:r w:rsidRPr="00A845C0">
        <w:rPr>
          <w:i/>
        </w:rPr>
        <w:t>Nature</w:t>
      </w:r>
      <w:r w:rsidRPr="00A845C0">
        <w:t xml:space="preserve"> </w:t>
      </w:r>
      <w:r w:rsidRPr="00A845C0">
        <w:rPr>
          <w:b/>
        </w:rPr>
        <w:t>Accepted for publication</w:t>
      </w:r>
      <w:r w:rsidRPr="00A845C0">
        <w:t xml:space="preserve"> (2021).</w:t>
      </w:r>
    </w:p>
    <w:p w14:paraId="111B2FB6" w14:textId="77777777" w:rsidR="00CF3A13" w:rsidRPr="00A845C0" w:rsidRDefault="00CF3A13" w:rsidP="00A9007F">
      <w:pPr>
        <w:pStyle w:val="EndNoteBibliography"/>
      </w:pPr>
      <w:r w:rsidRPr="00A845C0">
        <w:t>46</w:t>
      </w:r>
      <w:r w:rsidRPr="00A845C0">
        <w:tab/>
        <w:t xml:space="preserve">Flint, S. D. &amp; Caldwell, M. M. A biological spectral weighting function for ozone depletion research with higher plants. </w:t>
      </w:r>
      <w:r w:rsidRPr="00A845C0">
        <w:rPr>
          <w:i/>
        </w:rPr>
        <w:t>Physiologia Plantarum</w:t>
      </w:r>
      <w:r w:rsidRPr="00A845C0">
        <w:t xml:space="preserve"> </w:t>
      </w:r>
      <w:r w:rsidRPr="00A845C0">
        <w:rPr>
          <w:b/>
        </w:rPr>
        <w:t>117</w:t>
      </w:r>
      <w:r w:rsidRPr="00A845C0">
        <w:t>, 137-144, doi:10.1034/j.1399-3054.2003.1170117.x (2003).</w:t>
      </w:r>
    </w:p>
    <w:p w14:paraId="7D361ED2" w14:textId="77777777" w:rsidR="00CF3A13" w:rsidRPr="00A845C0" w:rsidRDefault="00CF3A13" w:rsidP="00A9007F">
      <w:pPr>
        <w:pStyle w:val="EndNoteBibliography"/>
      </w:pPr>
      <w:r w:rsidRPr="00A845C0">
        <w:t>47</w:t>
      </w:r>
      <w:r w:rsidRPr="00A845C0">
        <w:tab/>
        <w:t xml:space="preserve">Caldwell, M. M., Camp, L. B., Warner, C. W. &amp; Flint, S. D. in </w:t>
      </w:r>
      <w:r w:rsidRPr="00A845C0">
        <w:rPr>
          <w:i/>
        </w:rPr>
        <w:t>Stratospheric ozone reduction, solar ultraviolet radiation and plant life</w:t>
      </w:r>
      <w:r w:rsidRPr="00A845C0">
        <w:t xml:space="preserve">     81-111 (Springer 1986).</w:t>
      </w:r>
    </w:p>
    <w:p w14:paraId="39F456EF" w14:textId="77777777" w:rsidR="00CF3A13" w:rsidRPr="00A845C0" w:rsidRDefault="00CF3A13" w:rsidP="00A9007F">
      <w:pPr>
        <w:pStyle w:val="EndNoteBibliography"/>
      </w:pPr>
      <w:r w:rsidRPr="00A845C0">
        <w:t>48</w:t>
      </w:r>
      <w:r w:rsidRPr="00A845C0">
        <w:tab/>
        <w:t xml:space="preserve">Caldwell, M. M. in </w:t>
      </w:r>
      <w:r w:rsidRPr="00A845C0">
        <w:rPr>
          <w:i/>
        </w:rPr>
        <w:t>Photophysiology, Current Topics in Photobiology and Photochemistry</w:t>
      </w:r>
      <w:r w:rsidRPr="00A845C0">
        <w:t xml:space="preserve"> Vol. VI  (eds W. Briggs</w:t>
      </w:r>
      <w:r w:rsidRPr="00A845C0">
        <w:rPr>
          <w:i/>
        </w:rPr>
        <w:t xml:space="preserve"> et al.</w:t>
      </w:r>
      <w:r w:rsidRPr="00A845C0">
        <w:t>) Ch. 4, 131-177 (Academic Press, 1971).</w:t>
      </w:r>
    </w:p>
    <w:p w14:paraId="67DC4938" w14:textId="77777777" w:rsidR="00CF3A13" w:rsidRPr="00A845C0" w:rsidRDefault="00CF3A13" w:rsidP="00A9007F">
      <w:pPr>
        <w:pStyle w:val="EndNoteBibliography"/>
      </w:pPr>
      <w:r w:rsidRPr="00A845C0">
        <w:t>49</w:t>
      </w:r>
      <w:r w:rsidRPr="00A845C0">
        <w:tab/>
        <w:t xml:space="preserve">Fennell, J. T., Wilby, A., Sobeih, W. &amp; Paul, N. D. New understanding of the direct effects of spectral balance on behaviour in Myzus persicae. </w:t>
      </w:r>
      <w:r w:rsidRPr="00A845C0">
        <w:rPr>
          <w:i/>
        </w:rPr>
        <w:t>Journal of Insect Physiology</w:t>
      </w:r>
      <w:r w:rsidRPr="00A845C0">
        <w:t xml:space="preserve"> </w:t>
      </w:r>
      <w:r w:rsidRPr="00A845C0">
        <w:rPr>
          <w:b/>
        </w:rPr>
        <w:t>126</w:t>
      </w:r>
      <w:r w:rsidRPr="00A845C0">
        <w:t>, doi:10.1016/j.jinsphys.2020.104096 (2020).</w:t>
      </w:r>
    </w:p>
    <w:p w14:paraId="6CB8628F" w14:textId="77777777" w:rsidR="00CF3A13" w:rsidRPr="00A845C0" w:rsidRDefault="00CF3A13" w:rsidP="00A9007F">
      <w:pPr>
        <w:pStyle w:val="EndNoteBibliography"/>
      </w:pPr>
      <w:r w:rsidRPr="00A845C0">
        <w:t>50</w:t>
      </w:r>
      <w:r w:rsidRPr="00A845C0">
        <w:tab/>
        <w:t xml:space="preserve">Wargent, J. J., Moore, J. P., Roland Ennos, A. &amp; Paul, N. D. Ultraviolet Radiation as a Limiting Factor in Leaf Expansion and Development. </w:t>
      </w:r>
      <w:r w:rsidRPr="00A845C0">
        <w:rPr>
          <w:i/>
        </w:rPr>
        <w:t>Photochemistry and Photobiology</w:t>
      </w:r>
      <w:r w:rsidRPr="00A845C0">
        <w:t xml:space="preserve"> </w:t>
      </w:r>
      <w:r w:rsidRPr="00A845C0">
        <w:rPr>
          <w:b/>
        </w:rPr>
        <w:t>85</w:t>
      </w:r>
      <w:r w:rsidRPr="00A845C0">
        <w:t>, 279-286, doi:10.1111/j.1751-1097.2008.00433.x (2009).</w:t>
      </w:r>
    </w:p>
    <w:p w14:paraId="765DFE06" w14:textId="43855270" w:rsidR="00474EB7" w:rsidRPr="00A845C0" w:rsidRDefault="00474EB7" w:rsidP="00A9007F">
      <w:pPr>
        <w:pStyle w:val="EndNoteBibliography"/>
        <w:rPr>
          <w:rFonts w:ascii="Times New Roman" w:hAnsi="Times New Roman"/>
        </w:rPr>
        <w:sectPr w:rsidR="00474EB7" w:rsidRPr="00A845C0" w:rsidSect="00DD583D">
          <w:pgSz w:w="11900" w:h="16840"/>
          <w:pgMar w:top="1440" w:right="1800" w:bottom="1440" w:left="1800" w:header="708" w:footer="708" w:gutter="0"/>
          <w:lnNumType w:countBy="1" w:restart="continuous"/>
          <w:cols w:space="708"/>
          <w:docGrid w:linePitch="360"/>
        </w:sectPr>
      </w:pPr>
      <w:r w:rsidRPr="00A845C0">
        <w:rPr>
          <w:rFonts w:ascii="Times New Roman" w:hAnsi="Times New Roman"/>
        </w:rPr>
        <w:fldChar w:fldCharType="end"/>
      </w:r>
    </w:p>
    <w:p w14:paraId="12B58122" w14:textId="77777777" w:rsidR="00963899" w:rsidRPr="00A845C0" w:rsidRDefault="00963899" w:rsidP="00963899">
      <w:pPr>
        <w:pStyle w:val="NoSpacing"/>
        <w:numPr>
          <w:ilvl w:val="0"/>
          <w:numId w:val="0"/>
        </w:numPr>
        <w:spacing w:line="480" w:lineRule="auto"/>
        <w:jc w:val="left"/>
        <w:rPr>
          <w:rFonts w:eastAsiaTheme="minorEastAsia"/>
          <w:noProof w:val="0"/>
        </w:rPr>
      </w:pPr>
      <w:r w:rsidRPr="00A845C0">
        <w:rPr>
          <w:rFonts w:eastAsiaTheme="minorEastAsia"/>
          <w:noProof w:val="0"/>
        </w:rPr>
        <w:t>Figure legends:</w:t>
      </w:r>
    </w:p>
    <w:p w14:paraId="5827AB4C" w14:textId="77777777" w:rsidR="00963899" w:rsidRPr="00A845C0" w:rsidRDefault="00963899" w:rsidP="00963899">
      <w:pPr>
        <w:pStyle w:val="NoSpacing"/>
        <w:numPr>
          <w:ilvl w:val="0"/>
          <w:numId w:val="0"/>
        </w:numPr>
        <w:spacing w:line="480" w:lineRule="auto"/>
        <w:jc w:val="left"/>
        <w:rPr>
          <w:rFonts w:eastAsia="MS Gothic"/>
        </w:rPr>
      </w:pPr>
    </w:p>
    <w:p w14:paraId="04E37A6C" w14:textId="1E737F6C" w:rsidR="00963899" w:rsidRPr="00A845C0" w:rsidRDefault="00963899" w:rsidP="00963899">
      <w:pPr>
        <w:spacing w:line="480" w:lineRule="auto"/>
        <w:rPr>
          <w:rFonts w:ascii="Times New Roman" w:hAnsi="Times New Roman"/>
          <w:color w:val="000000" w:themeColor="text1"/>
          <w:shd w:val="clear" w:color="auto" w:fill="FFFFFF"/>
        </w:rPr>
      </w:pPr>
      <w:r w:rsidRPr="00A845C0" w:rsidDel="00B66023">
        <w:rPr>
          <w:rFonts w:ascii="Times New Roman" w:hAnsi="Times New Roman"/>
          <w:b/>
          <w:bCs/>
        </w:rPr>
        <w:t xml:space="preserve">Figure 1. </w:t>
      </w:r>
      <w:r w:rsidR="003B77A7" w:rsidRPr="00A845C0">
        <w:rPr>
          <w:rFonts w:ascii="Times New Roman" w:hAnsi="Times New Roman"/>
          <w:color w:val="000000" w:themeColor="text1"/>
        </w:rPr>
        <w:t>Time courses of (a) leaf temperature (T</w:t>
      </w:r>
      <w:r w:rsidR="003B77A7" w:rsidRPr="00A845C0">
        <w:rPr>
          <w:rFonts w:ascii="Times New Roman" w:hAnsi="Times New Roman"/>
          <w:color w:val="000000" w:themeColor="text1"/>
          <w:vertAlign w:val="subscript"/>
        </w:rPr>
        <w:t>leaf</w:t>
      </w:r>
      <w:r w:rsidR="003B77A7" w:rsidRPr="00A845C0">
        <w:rPr>
          <w:rFonts w:ascii="Times New Roman" w:hAnsi="Times New Roman"/>
          <w:color w:val="000000" w:themeColor="text1"/>
        </w:rPr>
        <w:t>), and (b) stomatal conductance (g</w:t>
      </w:r>
      <w:r w:rsidR="003B77A7" w:rsidRPr="00A845C0">
        <w:rPr>
          <w:rFonts w:ascii="Times New Roman" w:hAnsi="Times New Roman"/>
          <w:color w:val="000000" w:themeColor="text1"/>
          <w:vertAlign w:val="subscript"/>
        </w:rPr>
        <w:t>s</w:t>
      </w:r>
      <w:r w:rsidR="003B77A7" w:rsidRPr="00A845C0">
        <w:rPr>
          <w:rFonts w:ascii="Times New Roman" w:hAnsi="Times New Roman"/>
          <w:color w:val="000000" w:themeColor="text1"/>
        </w:rPr>
        <w:t>) under UV+ (closed circles) and UV- (open squares) treatments, for the field experiment completed when conditions were most consistently cloud-free (25 June – 3 July 2018). Each symbol is the mean of 20 replicate leaves (n=20). Error bars represent ± 1 SE. See Table S2b for full statistical analysis.</w:t>
      </w:r>
    </w:p>
    <w:p w14:paraId="403F80D8" w14:textId="77777777" w:rsidR="00FB4B3C" w:rsidRPr="00A845C0" w:rsidRDefault="00FB4B3C" w:rsidP="00963899">
      <w:pPr>
        <w:spacing w:line="480" w:lineRule="auto"/>
      </w:pPr>
    </w:p>
    <w:p w14:paraId="25DC45B9" w14:textId="2F05221E" w:rsidR="00963899" w:rsidRPr="00A845C0" w:rsidRDefault="00FB4B3C" w:rsidP="003B77A7">
      <w:pPr>
        <w:spacing w:line="480" w:lineRule="auto"/>
        <w:rPr>
          <w:rFonts w:ascii="Times New Roman" w:hAnsi="Times New Roman" w:cs="Times New Roman"/>
          <w:color w:val="000000" w:themeColor="text1"/>
        </w:rPr>
      </w:pPr>
      <w:r w:rsidRPr="00A845C0">
        <w:rPr>
          <w:rFonts w:ascii="Times New Roman" w:hAnsi="Times New Roman" w:cs="Times New Roman"/>
          <w:b/>
          <w:color w:val="000000" w:themeColor="text1"/>
        </w:rPr>
        <w:t>Figure 2.</w:t>
      </w:r>
      <w:r w:rsidRPr="00A845C0">
        <w:rPr>
          <w:rFonts w:ascii="Times New Roman" w:hAnsi="Times New Roman" w:cs="Times New Roman"/>
          <w:color w:val="000000" w:themeColor="text1"/>
        </w:rPr>
        <w:t xml:space="preserve"> </w:t>
      </w:r>
      <w:r w:rsidR="003B77A7" w:rsidRPr="00A845C0">
        <w:rPr>
          <w:rFonts w:ascii="Times New Roman" w:hAnsi="Times New Roman" w:cs="Times New Roman"/>
          <w:color w:val="000000" w:themeColor="text1"/>
        </w:rPr>
        <w:t>Linear regression analysis of the relationship between mean stomatal conductance (g</w:t>
      </w:r>
      <w:r w:rsidR="003B77A7" w:rsidRPr="00A845C0">
        <w:rPr>
          <w:rFonts w:ascii="Times New Roman" w:hAnsi="Times New Roman" w:cs="Times New Roman"/>
          <w:color w:val="000000" w:themeColor="text1"/>
          <w:vertAlign w:val="subscript"/>
        </w:rPr>
        <w:t>s</w:t>
      </w:r>
      <w:r w:rsidR="003B77A7" w:rsidRPr="00A845C0">
        <w:rPr>
          <w:rFonts w:ascii="Times New Roman" w:hAnsi="Times New Roman" w:cs="Times New Roman"/>
          <w:color w:val="000000" w:themeColor="text1"/>
        </w:rPr>
        <w:t>) and mean absolute leaf temperature (T</w:t>
      </w:r>
      <w:r w:rsidR="003B77A7" w:rsidRPr="00A845C0">
        <w:rPr>
          <w:rFonts w:ascii="Times New Roman" w:hAnsi="Times New Roman" w:cs="Times New Roman"/>
          <w:color w:val="000000" w:themeColor="text1"/>
          <w:vertAlign w:val="subscript"/>
        </w:rPr>
        <w:t>leaf</w:t>
      </w:r>
      <w:r w:rsidR="003B77A7" w:rsidRPr="00A845C0">
        <w:rPr>
          <w:rFonts w:ascii="Times New Roman" w:hAnsi="Times New Roman" w:cs="Times New Roman"/>
          <w:color w:val="000000" w:themeColor="text1"/>
        </w:rPr>
        <w:t>) in, (a) all four polytunnel experiments (n=76), (b) all three controlled environment growth room experiments (n=18), and (c) the climate cabinet experiment (n=8). The results of linear regression analysis are summarised. For the polytunnel and growth room experiments data for both UV+ and UV- are presented. The slopes and intercepts of the two regressions were compared statistically and since there were no significant differences in either slopes (p=0.07 and p=0.99 for polytunnel and growth room experiments respectively) or intercepts (p=0.27 and p=0.77 respectively) pooled lines are shown. For the climate cabinet experiment, data for the irradiance closest to that in the CE growth room experiment are presented to facilitate comparison. In all cases the 95% confidence intervals are also shown. Each symbol is the mean of a separate individual leaf.</w:t>
      </w:r>
      <w:r w:rsidR="003B77A7" w:rsidRPr="00A845C0" w:rsidDel="003B77A7">
        <w:rPr>
          <w:rFonts w:ascii="Times New Roman" w:hAnsi="Times New Roman" w:cs="Times New Roman"/>
          <w:color w:val="000000" w:themeColor="text1"/>
        </w:rPr>
        <w:t xml:space="preserve"> </w:t>
      </w:r>
    </w:p>
    <w:p w14:paraId="72FA9224" w14:textId="77777777" w:rsidR="003B77A7" w:rsidRPr="00A845C0" w:rsidRDefault="003B77A7" w:rsidP="003B77A7">
      <w:pPr>
        <w:spacing w:line="480" w:lineRule="auto"/>
      </w:pPr>
    </w:p>
    <w:p w14:paraId="0E6B7E6F" w14:textId="2736149D" w:rsidR="00963899" w:rsidRPr="00A845C0" w:rsidRDefault="00963899" w:rsidP="003B77A7">
      <w:pPr>
        <w:pStyle w:val="figurelegend"/>
        <w:numPr>
          <w:ilvl w:val="0"/>
          <w:numId w:val="0"/>
        </w:numPr>
        <w:spacing w:line="480" w:lineRule="auto"/>
        <w:ind w:right="0"/>
        <w:jc w:val="left"/>
        <w:rPr>
          <w:rFonts w:ascii="Times New Roman" w:hAnsi="Times New Roman"/>
          <w:sz w:val="24"/>
          <w:szCs w:val="24"/>
        </w:rPr>
      </w:pPr>
      <w:r w:rsidRPr="00A845C0">
        <w:rPr>
          <w:rFonts w:ascii="Times New Roman" w:hAnsi="Times New Roman"/>
          <w:b/>
          <w:sz w:val="24"/>
          <w:szCs w:val="24"/>
        </w:rPr>
        <w:t xml:space="preserve">Figure </w:t>
      </w:r>
      <w:r w:rsidR="003C6F23" w:rsidRPr="00A845C0">
        <w:rPr>
          <w:rFonts w:ascii="Times New Roman" w:hAnsi="Times New Roman"/>
          <w:b/>
          <w:sz w:val="24"/>
          <w:szCs w:val="24"/>
        </w:rPr>
        <w:t>3</w:t>
      </w:r>
      <w:r w:rsidRPr="00A845C0">
        <w:rPr>
          <w:rFonts w:ascii="Times New Roman" w:hAnsi="Times New Roman"/>
          <w:b/>
          <w:sz w:val="24"/>
          <w:szCs w:val="24"/>
        </w:rPr>
        <w:t xml:space="preserve">. </w:t>
      </w:r>
      <w:r w:rsidRPr="00A845C0">
        <w:rPr>
          <w:rFonts w:ascii="Times New Roman" w:hAnsi="Times New Roman"/>
          <w:sz w:val="24"/>
          <w:szCs w:val="24"/>
        </w:rPr>
        <w:t>The response to UV+ (closed circles and solid line) and UV- (open squares and dashed line) treatments of (a) leaf temperature (T</w:t>
      </w:r>
      <w:r w:rsidRPr="00A845C0">
        <w:rPr>
          <w:rFonts w:ascii="Times New Roman" w:hAnsi="Times New Roman"/>
          <w:sz w:val="24"/>
          <w:szCs w:val="24"/>
          <w:vertAlign w:val="subscript"/>
        </w:rPr>
        <w:t>leaf</w:t>
      </w:r>
      <w:r w:rsidRPr="00A845C0">
        <w:rPr>
          <w:rFonts w:ascii="Times New Roman" w:hAnsi="Times New Roman"/>
          <w:sz w:val="24"/>
          <w:szCs w:val="24"/>
        </w:rPr>
        <w:t xml:space="preserve">), (b) relative leaf temperature </w:t>
      </w:r>
      <w:r w:rsidRPr="00A845C0">
        <w:rPr>
          <w:rFonts w:ascii="Times New Roman" w:hAnsi="Times New Roman"/>
          <w:color w:val="000000" w:themeColor="text1"/>
          <w:sz w:val="24"/>
          <w:szCs w:val="24"/>
        </w:rPr>
        <w:t>(T</w:t>
      </w:r>
      <w:r w:rsidRPr="00A845C0">
        <w:rPr>
          <w:rFonts w:ascii="Times New Roman" w:hAnsi="Times New Roman"/>
          <w:color w:val="000000" w:themeColor="text1"/>
          <w:sz w:val="24"/>
          <w:szCs w:val="24"/>
          <w:vertAlign w:val="subscript"/>
        </w:rPr>
        <w:t>leaf</w:t>
      </w:r>
      <w:r w:rsidRPr="00A845C0">
        <w:rPr>
          <w:rFonts w:ascii="Times New Roman" w:hAnsi="Times New Roman"/>
          <w:color w:val="000000" w:themeColor="text1"/>
          <w:sz w:val="24"/>
          <w:szCs w:val="24"/>
        </w:rPr>
        <w:t>-T</w:t>
      </w:r>
      <w:r w:rsidRPr="00A845C0">
        <w:rPr>
          <w:rFonts w:ascii="Times New Roman" w:hAnsi="Times New Roman"/>
          <w:color w:val="000000" w:themeColor="text1"/>
          <w:sz w:val="24"/>
          <w:szCs w:val="24"/>
          <w:vertAlign w:val="subscript"/>
        </w:rPr>
        <w:t>air</w:t>
      </w:r>
      <w:r w:rsidRPr="00A845C0">
        <w:rPr>
          <w:rFonts w:ascii="Times New Roman" w:hAnsi="Times New Roman"/>
          <w:color w:val="000000" w:themeColor="text1"/>
          <w:sz w:val="24"/>
          <w:szCs w:val="24"/>
        </w:rPr>
        <w:t>)</w:t>
      </w:r>
      <w:r w:rsidRPr="00A845C0">
        <w:rPr>
          <w:rFonts w:ascii="Times New Roman" w:hAnsi="Times New Roman"/>
          <w:sz w:val="24"/>
          <w:szCs w:val="24"/>
        </w:rPr>
        <w:t>, (c) stomatal conductance (</w:t>
      </w:r>
      <w:r w:rsidRPr="00A845C0">
        <w:rPr>
          <w:rFonts w:ascii="Times New Roman" w:hAnsi="Times New Roman"/>
          <w:i/>
          <w:sz w:val="24"/>
          <w:szCs w:val="24"/>
        </w:rPr>
        <w:t>g</w:t>
      </w:r>
      <w:r w:rsidRPr="00A845C0">
        <w:rPr>
          <w:rFonts w:ascii="Times New Roman" w:hAnsi="Times New Roman"/>
          <w:i/>
          <w:sz w:val="24"/>
          <w:szCs w:val="24"/>
          <w:vertAlign w:val="subscript"/>
        </w:rPr>
        <w:t>s</w:t>
      </w:r>
      <w:r w:rsidRPr="00A845C0">
        <w:rPr>
          <w:rFonts w:ascii="Times New Roman" w:hAnsi="Times New Roman"/>
          <w:sz w:val="24"/>
          <w:szCs w:val="24"/>
        </w:rPr>
        <w:t>), and (d) transpiration rate (</w:t>
      </w:r>
      <w:r w:rsidRPr="00A845C0">
        <w:rPr>
          <w:rFonts w:ascii="Times New Roman" w:hAnsi="Times New Roman"/>
          <w:i/>
          <w:sz w:val="24"/>
          <w:szCs w:val="24"/>
        </w:rPr>
        <w:t>E</w:t>
      </w:r>
      <w:r w:rsidRPr="00A845C0">
        <w:rPr>
          <w:rFonts w:ascii="Times New Roman" w:hAnsi="Times New Roman"/>
          <w:sz w:val="24"/>
          <w:szCs w:val="24"/>
        </w:rPr>
        <w:t xml:space="preserve">), when all three </w:t>
      </w:r>
      <w:r w:rsidRPr="00A845C0">
        <w:rPr>
          <w:rFonts w:ascii="Times New Roman" w:hAnsi="Times New Roman"/>
          <w:color w:val="000000" w:themeColor="text1"/>
          <w:sz w:val="24"/>
          <w:szCs w:val="24"/>
        </w:rPr>
        <w:t xml:space="preserve">controlled environment growth room </w:t>
      </w:r>
      <w:r w:rsidRPr="00A845C0">
        <w:rPr>
          <w:rFonts w:ascii="Times New Roman" w:hAnsi="Times New Roman"/>
          <w:sz w:val="24"/>
          <w:szCs w:val="24"/>
        </w:rPr>
        <w:t xml:space="preserve">experiments were combined and analysed together. Growth room temperature was held at 25 </w:t>
      </w:r>
      <w:r w:rsidRPr="00A845C0">
        <w:rPr>
          <w:rFonts w:ascii="Times New Roman" w:hAnsi="Times New Roman"/>
          <w:color w:val="000000"/>
          <w:sz w:val="24"/>
          <w:szCs w:val="24"/>
        </w:rPr>
        <w:t>± 2</w:t>
      </w:r>
      <w:r w:rsidRPr="00A845C0">
        <w:rPr>
          <w:rFonts w:ascii="Times New Roman" w:hAnsi="Times New Roman"/>
          <w:b/>
          <w:sz w:val="24"/>
          <w:szCs w:val="24"/>
        </w:rPr>
        <w:t>°</w:t>
      </w:r>
      <w:r w:rsidRPr="00A845C0">
        <w:rPr>
          <w:rFonts w:ascii="Times New Roman" w:hAnsi="Times New Roman"/>
          <w:sz w:val="24"/>
          <w:szCs w:val="24"/>
        </w:rPr>
        <w:t xml:space="preserve">C during the day. </w:t>
      </w:r>
      <w:r w:rsidRPr="00A845C0">
        <w:rPr>
          <w:rFonts w:ascii="Times New Roman" w:hAnsi="Times New Roman"/>
          <w:sz w:val="24"/>
          <w:szCs w:val="24"/>
          <w:shd w:val="clear" w:color="auto" w:fill="FFFFFF"/>
        </w:rPr>
        <w:t>Each symbol is the mean of 18 replicate leaves: error bars represent ± 1 SE but if not visible they were smaller than the symbol. See Table S</w:t>
      </w:r>
      <w:r w:rsidR="0075161E" w:rsidRPr="00A845C0">
        <w:rPr>
          <w:rFonts w:ascii="Times New Roman" w:hAnsi="Times New Roman"/>
          <w:sz w:val="24"/>
          <w:szCs w:val="24"/>
          <w:shd w:val="clear" w:color="auto" w:fill="FFFFFF"/>
        </w:rPr>
        <w:t>4</w:t>
      </w:r>
      <w:r w:rsidRPr="00A845C0">
        <w:rPr>
          <w:rFonts w:ascii="Times New Roman" w:hAnsi="Times New Roman"/>
          <w:sz w:val="24"/>
          <w:szCs w:val="24"/>
          <w:shd w:val="clear" w:color="auto" w:fill="FFFFFF"/>
        </w:rPr>
        <w:t xml:space="preserve"> for full statistical analysis. </w:t>
      </w:r>
      <w:bookmarkStart w:id="7" w:name="_Toc431382674"/>
    </w:p>
    <w:p w14:paraId="4CDE32F4" w14:textId="113D50E2" w:rsidR="00963899" w:rsidRPr="00A845C0" w:rsidRDefault="00963899" w:rsidP="00963899">
      <w:pPr>
        <w:tabs>
          <w:tab w:val="left" w:pos="567"/>
        </w:tabs>
        <w:spacing w:before="120" w:after="240" w:line="480" w:lineRule="auto"/>
        <w:rPr>
          <w:rFonts w:ascii="Times New Roman" w:hAnsi="Times New Roman" w:cs="Times New Roman"/>
          <w:color w:val="000000" w:themeColor="text1"/>
        </w:rPr>
      </w:pPr>
      <w:r w:rsidRPr="00A845C0">
        <w:rPr>
          <w:rFonts w:ascii="Times New Roman" w:hAnsi="Times New Roman" w:cs="Times New Roman"/>
          <w:b/>
          <w:color w:val="000000" w:themeColor="text1"/>
        </w:rPr>
        <w:t xml:space="preserve">Figure </w:t>
      </w:r>
      <w:r w:rsidR="00427EF3" w:rsidRPr="00A845C0">
        <w:rPr>
          <w:rFonts w:ascii="Times New Roman" w:hAnsi="Times New Roman" w:cs="Times New Roman"/>
          <w:b/>
          <w:color w:val="000000" w:themeColor="text1"/>
        </w:rPr>
        <w:t>4</w:t>
      </w:r>
      <w:r w:rsidRPr="00A845C0">
        <w:rPr>
          <w:rFonts w:ascii="Times New Roman" w:hAnsi="Times New Roman" w:cs="Times New Roman"/>
          <w:color w:val="000000" w:themeColor="text1"/>
        </w:rPr>
        <w:t>. Linear regression analysis of the mean transpiration rate (</w:t>
      </w:r>
      <w:r w:rsidRPr="00A845C0">
        <w:rPr>
          <w:rFonts w:ascii="Times New Roman" w:hAnsi="Times New Roman" w:cs="Times New Roman"/>
          <w:i/>
          <w:color w:val="000000" w:themeColor="text1"/>
        </w:rPr>
        <w:t>E</w:t>
      </w:r>
      <w:r w:rsidRPr="00A845C0">
        <w:rPr>
          <w:rFonts w:ascii="Times New Roman" w:hAnsi="Times New Roman" w:cs="Times New Roman"/>
          <w:color w:val="000000" w:themeColor="text1"/>
        </w:rPr>
        <w:t>) and leaf temperature (</w:t>
      </w:r>
      <w:r w:rsidRPr="00A845C0">
        <w:rPr>
          <w:rFonts w:ascii="Times New Roman" w:hAnsi="Times New Roman" w:cs="Times New Roman"/>
          <w:i/>
          <w:color w:val="000000" w:themeColor="text1"/>
        </w:rPr>
        <w:t>T</w:t>
      </w:r>
      <w:r w:rsidRPr="00A845C0">
        <w:rPr>
          <w:rFonts w:ascii="Times New Roman" w:hAnsi="Times New Roman" w:cs="Times New Roman"/>
          <w:i/>
          <w:color w:val="000000" w:themeColor="text1"/>
          <w:vertAlign w:val="subscript"/>
        </w:rPr>
        <w:t>leaf</w:t>
      </w:r>
      <w:r w:rsidRPr="00A845C0">
        <w:rPr>
          <w:rFonts w:ascii="Times New Roman" w:hAnsi="Times New Roman" w:cs="Times New Roman"/>
          <w:i/>
          <w:color w:val="000000" w:themeColor="text1"/>
        </w:rPr>
        <w:t xml:space="preserve"> - T</w:t>
      </w:r>
      <w:r w:rsidRPr="00A845C0">
        <w:rPr>
          <w:rFonts w:ascii="Times New Roman" w:hAnsi="Times New Roman" w:cs="Times New Roman"/>
          <w:i/>
          <w:color w:val="000000" w:themeColor="text1"/>
          <w:vertAlign w:val="subscript"/>
        </w:rPr>
        <w:t>air</w:t>
      </w:r>
      <w:r w:rsidRPr="00A845C0">
        <w:rPr>
          <w:rFonts w:ascii="Times New Roman" w:hAnsi="Times New Roman" w:cs="Times New Roman"/>
          <w:i/>
          <w:color w:val="000000" w:themeColor="text1"/>
        </w:rPr>
        <w:t>)</w:t>
      </w:r>
      <w:r w:rsidRPr="00A845C0">
        <w:rPr>
          <w:rFonts w:ascii="Times New Roman" w:hAnsi="Times New Roman" w:cs="Times New Roman"/>
          <w:color w:val="000000" w:themeColor="text1"/>
        </w:rPr>
        <w:t xml:space="preserve"> response to UV+ (closed circles) and UV- (open squares) treatments for the three controlled environment growth room experiments combined. Each symbol represents a separate individual leaf (n=18). Linear regressions were initially fitted to the two datasets but the slopes and Y intercepts of the treatments were not significantly different (p=0.923 and p=0.777 respectively). As a result, the single linear regression fitted to the pooled data is presented (solid line).  </w:t>
      </w:r>
    </w:p>
    <w:bookmarkEnd w:id="7"/>
    <w:p w14:paraId="03559130" w14:textId="77777777" w:rsidR="00963899" w:rsidRPr="00A845C0" w:rsidRDefault="00963899" w:rsidP="00963899">
      <w:pPr>
        <w:spacing w:line="480" w:lineRule="auto"/>
        <w:rPr>
          <w:rFonts w:ascii="Times New Roman" w:hAnsi="Times New Roman" w:cs="Times New Roman"/>
        </w:rPr>
      </w:pPr>
    </w:p>
    <w:p w14:paraId="1DAF5D55" w14:textId="77777777" w:rsidR="003B77A7" w:rsidRPr="00A845C0" w:rsidRDefault="00963899" w:rsidP="003B77A7">
      <w:pPr>
        <w:pStyle w:val="figurelegend"/>
        <w:numPr>
          <w:ilvl w:val="0"/>
          <w:numId w:val="0"/>
        </w:numPr>
        <w:spacing w:before="0" w:after="0" w:line="480" w:lineRule="auto"/>
        <w:jc w:val="left"/>
        <w:rPr>
          <w:rFonts w:ascii="Times New Roman" w:hAnsi="Times New Roman"/>
          <w:bCs/>
          <w:color w:val="222222"/>
          <w:sz w:val="24"/>
          <w:szCs w:val="24"/>
        </w:rPr>
      </w:pPr>
      <w:r w:rsidRPr="00A845C0">
        <w:rPr>
          <w:rFonts w:ascii="Times New Roman" w:hAnsi="Times New Roman"/>
          <w:b/>
          <w:sz w:val="24"/>
          <w:szCs w:val="24"/>
        </w:rPr>
        <w:t xml:space="preserve">Figure </w:t>
      </w:r>
      <w:r w:rsidR="00ED57E8" w:rsidRPr="00A845C0">
        <w:rPr>
          <w:rFonts w:ascii="Times New Roman" w:hAnsi="Times New Roman"/>
          <w:b/>
          <w:sz w:val="24"/>
          <w:szCs w:val="24"/>
        </w:rPr>
        <w:t>5</w:t>
      </w:r>
      <w:r w:rsidRPr="00A845C0">
        <w:rPr>
          <w:rFonts w:ascii="Times New Roman" w:hAnsi="Times New Roman"/>
          <w:sz w:val="24"/>
          <w:szCs w:val="24"/>
        </w:rPr>
        <w:t>.</w:t>
      </w:r>
      <w:r w:rsidRPr="00A845C0">
        <w:rPr>
          <w:rFonts w:ascii="Times New Roman" w:hAnsi="Times New Roman"/>
          <w:b/>
          <w:sz w:val="24"/>
          <w:szCs w:val="24"/>
        </w:rPr>
        <w:t xml:space="preserve"> </w:t>
      </w:r>
    </w:p>
    <w:p w14:paraId="1DDF6195" w14:textId="77777777" w:rsidR="003B77A7" w:rsidRPr="00A845C0" w:rsidRDefault="003B77A7" w:rsidP="003B77A7">
      <w:pPr>
        <w:pStyle w:val="figurelegend"/>
        <w:numPr>
          <w:ilvl w:val="0"/>
          <w:numId w:val="0"/>
        </w:numPr>
        <w:spacing w:before="0" w:after="0" w:line="480" w:lineRule="auto"/>
        <w:jc w:val="left"/>
        <w:rPr>
          <w:rFonts w:ascii="Times New Roman" w:hAnsi="Times New Roman"/>
          <w:sz w:val="24"/>
          <w:szCs w:val="24"/>
          <w:shd w:val="clear" w:color="auto" w:fill="FFFFFF"/>
        </w:rPr>
      </w:pPr>
      <w:r w:rsidRPr="00A845C0">
        <w:rPr>
          <w:rFonts w:ascii="Times New Roman" w:hAnsi="Times New Roman"/>
          <w:bCs/>
          <w:color w:val="222222"/>
          <w:sz w:val="24"/>
          <w:szCs w:val="24"/>
        </w:rPr>
        <w:t xml:space="preserve">The climate cabinet UV irradiance response of (a) relative leaf temperature </w:t>
      </w:r>
      <w:r w:rsidRPr="00A845C0">
        <w:rPr>
          <w:rFonts w:ascii="Times New Roman" w:hAnsi="Times New Roman"/>
          <w:sz w:val="24"/>
          <w:szCs w:val="24"/>
        </w:rPr>
        <w:t>(</w:t>
      </w:r>
      <w:r w:rsidRPr="00A845C0">
        <w:rPr>
          <w:rFonts w:ascii="Times New Roman" w:hAnsi="Times New Roman"/>
          <w:i/>
          <w:color w:val="000000" w:themeColor="text1"/>
          <w:sz w:val="24"/>
          <w:szCs w:val="24"/>
          <w:lang w:val="el-GR"/>
        </w:rPr>
        <w:t>Δ</w:t>
      </w:r>
      <w:r w:rsidRPr="00A845C0">
        <w:rPr>
          <w:rFonts w:ascii="Times New Roman" w:hAnsi="Times New Roman"/>
          <w:i/>
          <w:color w:val="000000" w:themeColor="text1"/>
          <w:sz w:val="24"/>
          <w:szCs w:val="24"/>
        </w:rPr>
        <w:t>T = (T</w:t>
      </w:r>
      <w:r w:rsidRPr="00A845C0">
        <w:rPr>
          <w:rFonts w:ascii="Times New Roman" w:hAnsi="Times New Roman"/>
          <w:i/>
          <w:color w:val="000000" w:themeColor="text1"/>
          <w:sz w:val="24"/>
          <w:szCs w:val="24"/>
          <w:vertAlign w:val="subscript"/>
        </w:rPr>
        <w:t>leaf</w:t>
      </w:r>
      <w:r w:rsidRPr="00A845C0">
        <w:rPr>
          <w:rFonts w:ascii="Times New Roman" w:hAnsi="Times New Roman"/>
          <w:i/>
          <w:color w:val="000000" w:themeColor="text1"/>
          <w:sz w:val="24"/>
          <w:szCs w:val="24"/>
        </w:rPr>
        <w:t>-T</w:t>
      </w:r>
      <w:r w:rsidRPr="00A845C0">
        <w:rPr>
          <w:rFonts w:ascii="Times New Roman" w:hAnsi="Times New Roman"/>
          <w:i/>
          <w:color w:val="000000" w:themeColor="text1"/>
          <w:sz w:val="24"/>
          <w:szCs w:val="24"/>
          <w:vertAlign w:val="subscript"/>
        </w:rPr>
        <w:t>air</w:t>
      </w:r>
      <w:r w:rsidRPr="00A845C0">
        <w:rPr>
          <w:rFonts w:ascii="Times New Roman" w:hAnsi="Times New Roman"/>
          <w:i/>
          <w:color w:val="000000" w:themeColor="text1"/>
          <w:sz w:val="24"/>
          <w:szCs w:val="24"/>
        </w:rPr>
        <w:t>)</w:t>
      </w:r>
      <w:r w:rsidRPr="00A845C0">
        <w:rPr>
          <w:rFonts w:ascii="Times New Roman" w:hAnsi="Times New Roman"/>
          <w:i/>
          <w:color w:val="000000" w:themeColor="text1"/>
          <w:sz w:val="24"/>
          <w:szCs w:val="24"/>
          <w:vertAlign w:val="subscript"/>
        </w:rPr>
        <w:t>FINAL</w:t>
      </w:r>
      <w:r w:rsidRPr="00A845C0">
        <w:rPr>
          <w:rFonts w:ascii="Times New Roman" w:hAnsi="Times New Roman"/>
          <w:i/>
          <w:color w:val="000000" w:themeColor="text1"/>
          <w:sz w:val="24"/>
          <w:szCs w:val="24"/>
        </w:rPr>
        <w:t xml:space="preserve"> - (T</w:t>
      </w:r>
      <w:r w:rsidRPr="00A845C0">
        <w:rPr>
          <w:rFonts w:ascii="Times New Roman" w:hAnsi="Times New Roman"/>
          <w:i/>
          <w:color w:val="000000" w:themeColor="text1"/>
          <w:sz w:val="24"/>
          <w:szCs w:val="24"/>
          <w:vertAlign w:val="subscript"/>
        </w:rPr>
        <w:t>leaf</w:t>
      </w:r>
      <w:r w:rsidRPr="00A845C0">
        <w:rPr>
          <w:rFonts w:ascii="Times New Roman" w:hAnsi="Times New Roman"/>
          <w:i/>
          <w:color w:val="000000" w:themeColor="text1"/>
          <w:sz w:val="24"/>
          <w:szCs w:val="24"/>
        </w:rPr>
        <w:t>-T</w:t>
      </w:r>
      <w:r w:rsidRPr="00A845C0">
        <w:rPr>
          <w:rFonts w:ascii="Times New Roman" w:hAnsi="Times New Roman"/>
          <w:i/>
          <w:color w:val="000000" w:themeColor="text1"/>
          <w:sz w:val="24"/>
          <w:szCs w:val="24"/>
          <w:vertAlign w:val="subscript"/>
        </w:rPr>
        <w:t>air</w:t>
      </w:r>
      <w:r w:rsidRPr="00A845C0">
        <w:rPr>
          <w:rFonts w:ascii="Times New Roman" w:hAnsi="Times New Roman"/>
          <w:i/>
          <w:color w:val="000000" w:themeColor="text1"/>
          <w:sz w:val="24"/>
          <w:szCs w:val="24"/>
        </w:rPr>
        <w:t>)</w:t>
      </w:r>
      <w:r w:rsidRPr="00A845C0">
        <w:rPr>
          <w:rFonts w:ascii="Times New Roman" w:hAnsi="Times New Roman"/>
          <w:i/>
          <w:color w:val="000000" w:themeColor="text1"/>
          <w:sz w:val="24"/>
          <w:szCs w:val="24"/>
          <w:vertAlign w:val="subscript"/>
        </w:rPr>
        <w:t>START</w:t>
      </w:r>
      <w:r w:rsidRPr="00A845C0">
        <w:rPr>
          <w:rFonts w:ascii="Times New Roman" w:hAnsi="Times New Roman"/>
          <w:sz w:val="24"/>
          <w:szCs w:val="24"/>
        </w:rPr>
        <w:t>), (b) stomatal conductance (</w:t>
      </w:r>
      <w:r w:rsidRPr="00A845C0">
        <w:rPr>
          <w:rFonts w:ascii="Times New Roman" w:hAnsi="Times New Roman"/>
          <w:i/>
          <w:sz w:val="24"/>
          <w:szCs w:val="24"/>
        </w:rPr>
        <w:t>g</w:t>
      </w:r>
      <w:r w:rsidRPr="00A845C0">
        <w:rPr>
          <w:rFonts w:ascii="Times New Roman" w:hAnsi="Times New Roman"/>
          <w:i/>
          <w:sz w:val="24"/>
          <w:szCs w:val="24"/>
          <w:vertAlign w:val="subscript"/>
        </w:rPr>
        <w:t>s</w:t>
      </w:r>
      <w:r w:rsidRPr="00A845C0">
        <w:rPr>
          <w:rFonts w:ascii="Times New Roman" w:hAnsi="Times New Roman"/>
          <w:sz w:val="24"/>
          <w:szCs w:val="24"/>
        </w:rPr>
        <w:t>), and (c)</w:t>
      </w:r>
      <w:r w:rsidRPr="00A845C0">
        <w:rPr>
          <w:rFonts w:ascii="Times New Roman" w:hAnsi="Times New Roman"/>
          <w:bCs/>
          <w:color w:val="222222"/>
          <w:sz w:val="24"/>
          <w:szCs w:val="24"/>
        </w:rPr>
        <w:t xml:space="preserve"> transpiration rate (</w:t>
      </w:r>
      <w:r w:rsidRPr="00A845C0">
        <w:rPr>
          <w:rFonts w:ascii="Times New Roman" w:hAnsi="Times New Roman"/>
          <w:bCs/>
          <w:i/>
          <w:color w:val="222222"/>
          <w:sz w:val="24"/>
          <w:szCs w:val="24"/>
        </w:rPr>
        <w:t>E</w:t>
      </w:r>
      <w:r w:rsidRPr="00A845C0">
        <w:rPr>
          <w:rFonts w:ascii="Times New Roman" w:hAnsi="Times New Roman"/>
          <w:bCs/>
          <w:color w:val="222222"/>
          <w:sz w:val="24"/>
          <w:szCs w:val="24"/>
        </w:rPr>
        <w:t>)</w:t>
      </w:r>
      <w:r w:rsidRPr="00A845C0">
        <w:rPr>
          <w:rFonts w:ascii="Times New Roman" w:hAnsi="Times New Roman"/>
          <w:sz w:val="24"/>
          <w:szCs w:val="24"/>
        </w:rPr>
        <w:t>. The data are fitted with non-linear regression models (solid line) such that the response (Y) changes with increasing irradiance from the response at zero irradiance (Y</w:t>
      </w:r>
      <w:r w:rsidRPr="00A845C0">
        <w:rPr>
          <w:rFonts w:ascii="Times New Roman" w:hAnsi="Times New Roman"/>
          <w:sz w:val="24"/>
          <w:szCs w:val="24"/>
          <w:vertAlign w:val="subscript"/>
        </w:rPr>
        <w:t>0</w:t>
      </w:r>
      <w:r w:rsidRPr="00A845C0">
        <w:rPr>
          <w:rFonts w:ascii="Times New Roman" w:hAnsi="Times New Roman"/>
          <w:sz w:val="24"/>
          <w:szCs w:val="24"/>
        </w:rPr>
        <w:t>: the intercept on the Y axis) to reach a plateau (Y</w:t>
      </w:r>
      <w:r w:rsidRPr="00A845C0">
        <w:rPr>
          <w:rFonts w:ascii="Times New Roman" w:hAnsi="Times New Roman"/>
          <w:sz w:val="24"/>
          <w:szCs w:val="24"/>
          <w:vertAlign w:val="subscript"/>
        </w:rPr>
        <w:t>max</w:t>
      </w:r>
      <w:r w:rsidRPr="00A845C0">
        <w:rPr>
          <w:rFonts w:ascii="Times New Roman" w:hAnsi="Times New Roman"/>
          <w:sz w:val="24"/>
          <w:szCs w:val="24"/>
        </w:rPr>
        <w:t xml:space="preserve"> or Y</w:t>
      </w:r>
      <w:r w:rsidRPr="00A845C0">
        <w:rPr>
          <w:rFonts w:ascii="Times New Roman" w:hAnsi="Times New Roman"/>
          <w:sz w:val="24"/>
          <w:szCs w:val="24"/>
          <w:vertAlign w:val="subscript"/>
        </w:rPr>
        <w:t>min</w:t>
      </w:r>
      <w:r w:rsidRPr="00A845C0">
        <w:rPr>
          <w:rFonts w:ascii="Times New Roman" w:hAnsi="Times New Roman"/>
          <w:sz w:val="24"/>
          <w:szCs w:val="24"/>
        </w:rPr>
        <w:t xml:space="preserve"> respectively where Y increases or decreases with increasing irradiance) as a function of an irradiance response constant (K: a measure of the unit response per unit irradiance). All UV irradiances are weighted by the plant growth inhibition action spectrum (UV</w:t>
      </w:r>
      <w:r w:rsidRPr="00A845C0">
        <w:rPr>
          <w:rFonts w:ascii="Times New Roman" w:hAnsi="Times New Roman"/>
          <w:sz w:val="24"/>
          <w:szCs w:val="24"/>
          <w:vertAlign w:val="subscript"/>
        </w:rPr>
        <w:t>F&amp;C</w:t>
      </w:r>
      <w:r w:rsidRPr="00A845C0">
        <w:rPr>
          <w:rFonts w:ascii="Times New Roman" w:hAnsi="Times New Roman"/>
          <w:sz w:val="24"/>
          <w:szCs w:val="24"/>
        </w:rPr>
        <w:t xml:space="preserve">; Flint &amp; Caldwell, 2003). The symbols represent control (asterisk), filtered (open) and unfiltered (closed) UV treatments. The statistics of the regression lines are summarised on each individual plot. Error bars represent </w:t>
      </w:r>
      <w:r w:rsidRPr="00A845C0">
        <w:rPr>
          <w:rFonts w:ascii="Times New Roman" w:hAnsi="Times New Roman"/>
          <w:sz w:val="24"/>
          <w:szCs w:val="24"/>
          <w:shd w:val="clear" w:color="auto" w:fill="FFFFFF"/>
        </w:rPr>
        <w:t>± 1 SE but if not visible they were smaller than the symbol. Each symbol is the mean of either 4 or 8 leaves, depending on the treatment (n=4 or 8).</w:t>
      </w:r>
    </w:p>
    <w:p w14:paraId="04AF8A0D" w14:textId="62D4143E" w:rsidR="00963899" w:rsidRPr="00A845C0" w:rsidRDefault="00963899" w:rsidP="00FB4B3C">
      <w:pPr>
        <w:pStyle w:val="figurelegend"/>
        <w:numPr>
          <w:ilvl w:val="0"/>
          <w:numId w:val="0"/>
        </w:numPr>
        <w:spacing w:after="0" w:line="480" w:lineRule="auto"/>
        <w:jc w:val="left"/>
        <w:rPr>
          <w:rFonts w:ascii="Times New Roman" w:hAnsi="Times New Roman"/>
          <w:sz w:val="24"/>
          <w:szCs w:val="24"/>
          <w:shd w:val="clear" w:color="auto" w:fill="FFFFFF"/>
        </w:rPr>
      </w:pPr>
    </w:p>
    <w:p w14:paraId="792AFFE0" w14:textId="3B918C35" w:rsidR="00963899" w:rsidRPr="00A845C0" w:rsidRDefault="00963899" w:rsidP="003B77A7">
      <w:pPr>
        <w:spacing w:line="480" w:lineRule="auto"/>
        <w:rPr>
          <w:rFonts w:ascii="Times New Roman" w:hAnsi="Times New Roman"/>
        </w:rPr>
      </w:pPr>
      <w:r w:rsidRPr="00A845C0">
        <w:rPr>
          <w:rFonts w:ascii="Times New Roman" w:hAnsi="Times New Roman" w:cs="Times New Roman"/>
          <w:b/>
        </w:rPr>
        <w:t xml:space="preserve">Figure </w:t>
      </w:r>
      <w:r w:rsidR="00ED57E8" w:rsidRPr="00A845C0">
        <w:rPr>
          <w:rFonts w:ascii="Times New Roman" w:hAnsi="Times New Roman" w:cs="Times New Roman"/>
          <w:b/>
        </w:rPr>
        <w:t>6</w:t>
      </w:r>
      <w:r w:rsidRPr="00A845C0">
        <w:rPr>
          <w:rFonts w:ascii="Times New Roman" w:hAnsi="Times New Roman" w:cs="Times New Roman"/>
          <w:b/>
        </w:rPr>
        <w:t>.</w:t>
      </w:r>
      <w:r w:rsidRPr="00A845C0">
        <w:rPr>
          <w:rFonts w:ascii="Times New Roman" w:hAnsi="Times New Roman" w:cs="Times New Roman"/>
        </w:rPr>
        <w:t xml:space="preserve"> </w:t>
      </w:r>
      <w:r w:rsidR="003B77A7" w:rsidRPr="00A845C0">
        <w:rPr>
          <w:rFonts w:ascii="Times New Roman" w:hAnsi="Times New Roman" w:cs="Times New Roman"/>
        </w:rPr>
        <w:t>The change in relative leaf temperature (ΔT = (T</w:t>
      </w:r>
      <w:r w:rsidR="003B77A7" w:rsidRPr="00A845C0">
        <w:rPr>
          <w:rFonts w:ascii="Times New Roman" w:hAnsi="Times New Roman" w:cs="Times New Roman"/>
          <w:vertAlign w:val="subscript"/>
        </w:rPr>
        <w:t>leaf</w:t>
      </w:r>
      <w:r w:rsidR="003B77A7" w:rsidRPr="00A845C0">
        <w:rPr>
          <w:rFonts w:ascii="Times New Roman" w:hAnsi="Times New Roman" w:cs="Times New Roman"/>
        </w:rPr>
        <w:t>-T</w:t>
      </w:r>
      <w:r w:rsidR="003B77A7" w:rsidRPr="00A845C0">
        <w:rPr>
          <w:rFonts w:ascii="Times New Roman" w:hAnsi="Times New Roman" w:cs="Times New Roman"/>
          <w:vertAlign w:val="subscript"/>
        </w:rPr>
        <w:t>air</w:t>
      </w:r>
      <w:r w:rsidR="003B77A7" w:rsidRPr="00A845C0">
        <w:rPr>
          <w:rFonts w:ascii="Times New Roman" w:hAnsi="Times New Roman" w:cs="Times New Roman"/>
        </w:rPr>
        <w:t>)</w:t>
      </w:r>
      <w:r w:rsidR="003B77A7" w:rsidRPr="00A845C0">
        <w:rPr>
          <w:rFonts w:ascii="Times New Roman" w:hAnsi="Times New Roman" w:cs="Times New Roman"/>
          <w:vertAlign w:val="subscript"/>
        </w:rPr>
        <w:t>FINAL</w:t>
      </w:r>
      <w:r w:rsidR="003B77A7" w:rsidRPr="00A845C0">
        <w:rPr>
          <w:rFonts w:ascii="Times New Roman" w:hAnsi="Times New Roman" w:cs="Times New Roman"/>
        </w:rPr>
        <w:t xml:space="preserve"> - (T</w:t>
      </w:r>
      <w:r w:rsidR="003B77A7" w:rsidRPr="00A845C0">
        <w:rPr>
          <w:rFonts w:ascii="Times New Roman" w:hAnsi="Times New Roman" w:cs="Times New Roman"/>
          <w:vertAlign w:val="subscript"/>
        </w:rPr>
        <w:t>leaf</w:t>
      </w:r>
      <w:r w:rsidR="003B77A7" w:rsidRPr="00A845C0">
        <w:rPr>
          <w:rFonts w:ascii="Times New Roman" w:hAnsi="Times New Roman" w:cs="Times New Roman"/>
        </w:rPr>
        <w:t>-T</w:t>
      </w:r>
      <w:r w:rsidR="003B77A7" w:rsidRPr="00A845C0">
        <w:rPr>
          <w:rFonts w:ascii="Times New Roman" w:hAnsi="Times New Roman" w:cs="Times New Roman"/>
          <w:vertAlign w:val="subscript"/>
        </w:rPr>
        <w:t>air</w:t>
      </w:r>
      <w:r w:rsidR="003B77A7" w:rsidRPr="00A845C0">
        <w:rPr>
          <w:rFonts w:ascii="Times New Roman" w:hAnsi="Times New Roman" w:cs="Times New Roman"/>
        </w:rPr>
        <w:t>)</w:t>
      </w:r>
      <w:r w:rsidR="003B77A7" w:rsidRPr="00A845C0">
        <w:rPr>
          <w:rFonts w:ascii="Times New Roman" w:hAnsi="Times New Roman" w:cs="Times New Roman"/>
          <w:vertAlign w:val="subscript"/>
        </w:rPr>
        <w:t>START</w:t>
      </w:r>
      <w:r w:rsidR="003B77A7" w:rsidRPr="00A845C0">
        <w:rPr>
          <w:rFonts w:ascii="Times New Roman" w:hAnsi="Times New Roman" w:cs="Times New Roman"/>
        </w:rPr>
        <w:t>), plotted against the change in transpiration rate (ΔE= E</w:t>
      </w:r>
      <w:r w:rsidR="003B77A7" w:rsidRPr="00A845C0">
        <w:rPr>
          <w:rFonts w:ascii="Times New Roman" w:hAnsi="Times New Roman" w:cs="Times New Roman"/>
          <w:vertAlign w:val="subscript"/>
        </w:rPr>
        <w:t>FINAL</w:t>
      </w:r>
      <w:r w:rsidR="003B77A7" w:rsidRPr="00A845C0">
        <w:rPr>
          <w:rFonts w:ascii="Times New Roman" w:hAnsi="Times New Roman" w:cs="Times New Roman"/>
        </w:rPr>
        <w:t xml:space="preserve"> - E</w:t>
      </w:r>
      <w:r w:rsidR="003B77A7" w:rsidRPr="00A845C0">
        <w:rPr>
          <w:rFonts w:ascii="Times New Roman" w:hAnsi="Times New Roman" w:cs="Times New Roman"/>
          <w:vertAlign w:val="subscript"/>
        </w:rPr>
        <w:t>START</w:t>
      </w:r>
      <w:r w:rsidR="003B77A7" w:rsidRPr="00A845C0">
        <w:rPr>
          <w:rFonts w:ascii="Times New Roman" w:hAnsi="Times New Roman" w:cs="Times New Roman"/>
        </w:rPr>
        <w:t>) in response to the 15 UV treatments and one leaf excision experiment. Each symbol represents a separate individual leaf.  The ‘UV-’ data are derived from all non-irradiated treatments, including un-irradiated (closed circles) plus the excised leaves (closed triangles) that were undertaken to demonstrate the maximum ΔT increase possible in the controlled experimental environment (climate cabinet). These UV- data were plotted separately to data from all UV treated leaves (UV+: open squares). Linear regressions were fitted separately to the UV- and UV+ data. The two fitted regression were highly significant (both p&lt;0.001).  The slopes of the fitted lines for the two datasets (a measure of warming due to reduced transpiration caused by partial stomatal closure) were not significantly different (p=0.09) but the intercepts on the ΔT axis were highly significantly different (p&lt;0.001). This difference in intercept is the vertical offset between the linear regression lines when there is no difference in transpiration rate (indicated by the double-headed arrow). We interpret this as direct radiative heating from the UV lamps.</w:t>
      </w:r>
    </w:p>
    <w:p w14:paraId="0828719D" w14:textId="77777777" w:rsidR="00963899" w:rsidRPr="00A845C0" w:rsidRDefault="00963899" w:rsidP="00963899">
      <w:pPr>
        <w:spacing w:line="480" w:lineRule="auto"/>
        <w:rPr>
          <w:rFonts w:ascii="Times New Roman" w:hAnsi="Times New Roman" w:cs="Times New Roman"/>
          <w:color w:val="000000" w:themeColor="text1"/>
        </w:rPr>
      </w:pPr>
      <w:r w:rsidRPr="00A845C0">
        <w:rPr>
          <w:rFonts w:ascii="Times New Roman" w:hAnsi="Times New Roman" w:cs="Times New Roman"/>
          <w:color w:val="000000" w:themeColor="text1"/>
        </w:rPr>
        <w:br w:type="page"/>
      </w:r>
    </w:p>
    <w:p w14:paraId="7784C7F9" w14:textId="77777777" w:rsidR="00963899" w:rsidRPr="00A845C0" w:rsidRDefault="00963899" w:rsidP="00963899">
      <w:pPr>
        <w:rPr>
          <w:rFonts w:ascii="Times New Roman" w:hAnsi="Times New Roman" w:cs="Times New Roman"/>
        </w:rPr>
        <w:sectPr w:rsidR="00963899" w:rsidRPr="00A845C0" w:rsidSect="00994C3B">
          <w:pgSz w:w="11900" w:h="16840"/>
          <w:pgMar w:top="1080" w:right="1440" w:bottom="1080" w:left="1440" w:header="708" w:footer="708" w:gutter="0"/>
          <w:lnNumType w:countBy="1" w:restart="continuous"/>
          <w:cols w:space="708"/>
          <w:docGrid w:linePitch="360"/>
        </w:sectPr>
      </w:pPr>
    </w:p>
    <w:p w14:paraId="3BF890B8" w14:textId="77777777" w:rsidR="00963899" w:rsidRPr="00A845C0" w:rsidRDefault="00963899" w:rsidP="00963899">
      <w:pPr>
        <w:spacing w:line="480" w:lineRule="auto"/>
        <w:rPr>
          <w:rFonts w:ascii="Times New Roman" w:hAnsi="Times New Roman" w:cs="Times New Roman"/>
          <w:b/>
          <w:bCs/>
        </w:rPr>
      </w:pPr>
      <w:r w:rsidRPr="00A845C0">
        <w:rPr>
          <w:rFonts w:ascii="Times New Roman" w:hAnsi="Times New Roman" w:cs="Times New Roman"/>
          <w:b/>
          <w:bCs/>
        </w:rPr>
        <w:t>SUPPLEMENTARY INFORMATION</w:t>
      </w:r>
    </w:p>
    <w:p w14:paraId="39A749C7" w14:textId="6F012594" w:rsidR="00E947DB" w:rsidRPr="00A845C0" w:rsidRDefault="00E947DB" w:rsidP="00963899">
      <w:pPr>
        <w:spacing w:line="480" w:lineRule="auto"/>
        <w:rPr>
          <w:rFonts w:ascii="Times New Roman" w:hAnsi="Times New Roman" w:cs="Times New Roman"/>
          <w:bCs/>
        </w:rPr>
      </w:pPr>
      <w:r w:rsidRPr="00A845C0">
        <w:rPr>
          <w:rFonts w:ascii="Times New Roman" w:hAnsi="Times New Roman" w:cs="Times New Roman"/>
          <w:b/>
          <w:bCs/>
        </w:rPr>
        <w:t xml:space="preserve">Table S1.  Polytunnel multi-day data. </w:t>
      </w:r>
      <w:r w:rsidRPr="00A845C0">
        <w:rPr>
          <w:rFonts w:ascii="Times New Roman" w:hAnsi="Times New Roman" w:cs="Times New Roman"/>
          <w:bCs/>
        </w:rPr>
        <w:t>Polytunnel raw data supplied as a separate Excel file.</w:t>
      </w:r>
    </w:p>
    <w:p w14:paraId="2C9D9614" w14:textId="77777777" w:rsidR="00E947DB" w:rsidRPr="00A845C0" w:rsidRDefault="00E947DB" w:rsidP="00963899">
      <w:pPr>
        <w:spacing w:line="480" w:lineRule="auto"/>
        <w:rPr>
          <w:rFonts w:ascii="Times New Roman" w:hAnsi="Times New Roman" w:cs="Times New Roman"/>
          <w:b/>
          <w:bCs/>
        </w:rPr>
      </w:pPr>
    </w:p>
    <w:p w14:paraId="49D4C706" w14:textId="56DEBA8B" w:rsidR="00963899" w:rsidRPr="00A845C0" w:rsidRDefault="00963899" w:rsidP="00963899">
      <w:pPr>
        <w:spacing w:line="480" w:lineRule="auto"/>
        <w:rPr>
          <w:rFonts w:ascii="Times New Roman" w:hAnsi="Times New Roman" w:cs="Times New Roman"/>
        </w:rPr>
        <w:sectPr w:rsidR="00963899" w:rsidRPr="00A845C0" w:rsidSect="00DD583D">
          <w:pgSz w:w="11900" w:h="16840"/>
          <w:pgMar w:top="1440" w:right="1800" w:bottom="1440" w:left="1800" w:header="708" w:footer="708" w:gutter="0"/>
          <w:lnNumType w:countBy="1" w:restart="continuous"/>
          <w:cols w:space="708"/>
          <w:docGrid w:linePitch="360"/>
        </w:sectPr>
      </w:pPr>
      <w:r w:rsidRPr="00A845C0">
        <w:rPr>
          <w:rFonts w:ascii="Times New Roman" w:hAnsi="Times New Roman" w:cs="Times New Roman"/>
          <w:b/>
          <w:bCs/>
        </w:rPr>
        <w:t xml:space="preserve">Table S2a.  Combined field experiments statistics summary. </w:t>
      </w:r>
      <w:r w:rsidRPr="00A845C0">
        <w:rPr>
          <w:rFonts w:ascii="Times New Roman" w:hAnsi="Times New Roman" w:cs="Times New Roman"/>
        </w:rPr>
        <w:t>p values from the repeated measures analysis of variance of leaf temperature (</w:t>
      </w:r>
      <w:r w:rsidRPr="00A845C0">
        <w:rPr>
          <w:rFonts w:ascii="Times New Roman" w:hAnsi="Times New Roman" w:cs="Times New Roman"/>
          <w:i/>
          <w:iCs/>
        </w:rPr>
        <w:t>T</w:t>
      </w:r>
      <w:r w:rsidRPr="00A845C0">
        <w:rPr>
          <w:rFonts w:ascii="Times New Roman" w:hAnsi="Times New Roman" w:cs="Times New Roman"/>
          <w:i/>
          <w:iCs/>
          <w:vertAlign w:val="subscript"/>
        </w:rPr>
        <w:t>leaf</w:t>
      </w:r>
      <w:r w:rsidRPr="00A845C0">
        <w:rPr>
          <w:rFonts w:ascii="Times New Roman" w:hAnsi="Times New Roman" w:cs="Times New Roman"/>
        </w:rPr>
        <w:t>) and stomatal conductance (</w:t>
      </w:r>
      <w:r w:rsidRPr="00A845C0">
        <w:rPr>
          <w:rFonts w:ascii="Times New Roman" w:hAnsi="Times New Roman" w:cs="Times New Roman"/>
          <w:i/>
          <w:iCs/>
        </w:rPr>
        <w:t>g</w:t>
      </w:r>
      <w:r w:rsidRPr="00A845C0">
        <w:rPr>
          <w:rFonts w:ascii="Times New Roman" w:hAnsi="Times New Roman" w:cs="Times New Roman"/>
          <w:i/>
          <w:iCs/>
          <w:vertAlign w:val="subscript"/>
        </w:rPr>
        <w:t>s</w:t>
      </w:r>
      <w:r w:rsidRPr="00A845C0">
        <w:rPr>
          <w:rFonts w:ascii="Times New Roman" w:hAnsi="Times New Roman" w:cs="Times New Roman"/>
        </w:rPr>
        <w:t xml:space="preserve">) data from the four field experiments combined together as one data set. </w:t>
      </w:r>
    </w:p>
    <w:p w14:paraId="02E40567" w14:textId="77777777" w:rsidR="00963899" w:rsidRPr="00A845C0" w:rsidRDefault="00963899" w:rsidP="00963899">
      <w:pPr>
        <w:pStyle w:val="tablelegend"/>
        <w:numPr>
          <w:ilvl w:val="0"/>
          <w:numId w:val="0"/>
        </w:numPr>
        <w:spacing w:line="480" w:lineRule="auto"/>
        <w:ind w:right="0"/>
        <w:rPr>
          <w:rFonts w:ascii="Times New Roman" w:hAnsi="Times New Roman"/>
          <w:sz w:val="24"/>
          <w:szCs w:val="24"/>
        </w:rPr>
      </w:pPr>
    </w:p>
    <w:tbl>
      <w:tblPr>
        <w:tblStyle w:val="MediumList2"/>
        <w:tblpPr w:leftFromText="181" w:rightFromText="181" w:vertAnchor="text" w:horzAnchor="margin" w:tblpY="1"/>
        <w:tblOverlap w:val="never"/>
        <w:tblW w:w="0" w:type="auto"/>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4535"/>
        <w:gridCol w:w="1304"/>
        <w:gridCol w:w="1304"/>
      </w:tblGrid>
      <w:tr w:rsidR="00963899" w:rsidRPr="00A845C0" w14:paraId="2A637702" w14:textId="77777777" w:rsidTr="00EA119F">
        <w:trPr>
          <w:cnfStyle w:val="100000000000" w:firstRow="1" w:lastRow="0" w:firstColumn="0" w:lastColumn="0" w:oddVBand="0" w:evenVBand="0" w:oddHBand="0" w:evenHBand="0" w:firstRowFirstColumn="0" w:firstRowLastColumn="0" w:lastRowFirstColumn="0" w:lastRowLastColumn="0"/>
          <w:trHeight w:val="281"/>
        </w:trPr>
        <w:tc>
          <w:tcPr>
            <w:cnfStyle w:val="001000000100" w:firstRow="0" w:lastRow="0" w:firstColumn="1" w:lastColumn="0" w:oddVBand="0" w:evenVBand="0" w:oddHBand="0" w:evenHBand="0" w:firstRowFirstColumn="1" w:firstRowLastColumn="0" w:lastRowFirstColumn="0" w:lastRowLastColumn="0"/>
            <w:tcW w:w="4535" w:type="dxa"/>
            <w:tcBorders>
              <w:bottom w:val="single" w:sz="12" w:space="0" w:color="auto"/>
              <w:right w:val="single" w:sz="12" w:space="0" w:color="auto"/>
            </w:tcBorders>
            <w:vAlign w:val="center"/>
          </w:tcPr>
          <w:p w14:paraId="00AFFA31" w14:textId="77777777" w:rsidR="00963899" w:rsidRPr="00A845C0" w:rsidRDefault="00963899" w:rsidP="00EA119F">
            <w:pPr>
              <w:pStyle w:val="NoSpacing"/>
              <w:numPr>
                <w:ilvl w:val="0"/>
                <w:numId w:val="0"/>
              </w:numPr>
              <w:jc w:val="left"/>
              <w:rPr>
                <w:b/>
              </w:rPr>
            </w:pPr>
            <w:r w:rsidRPr="00A845C0">
              <w:rPr>
                <w:b/>
              </w:rPr>
              <w:t>ANOVA Factors</w:t>
            </w:r>
          </w:p>
        </w:tc>
        <w:tc>
          <w:tcPr>
            <w:tcW w:w="1304" w:type="dxa"/>
            <w:tcBorders>
              <w:left w:val="single" w:sz="12" w:space="0" w:color="auto"/>
              <w:bottom w:val="single" w:sz="12" w:space="0" w:color="auto"/>
            </w:tcBorders>
            <w:vAlign w:val="center"/>
          </w:tcPr>
          <w:p w14:paraId="7A1DDF00" w14:textId="77777777" w:rsidR="00963899" w:rsidRPr="00A845C0" w:rsidRDefault="00963899" w:rsidP="00EA119F">
            <w:pPr>
              <w:pStyle w:val="NoSpacing"/>
              <w:numPr>
                <w:ilvl w:val="0"/>
                <w:numId w:val="0"/>
              </w:numPr>
              <w:cnfStyle w:val="100000000000" w:firstRow="1" w:lastRow="0" w:firstColumn="0" w:lastColumn="0" w:oddVBand="0" w:evenVBand="0" w:oddHBand="0" w:evenHBand="0" w:firstRowFirstColumn="0" w:firstRowLastColumn="0" w:lastRowFirstColumn="0" w:lastRowLastColumn="0"/>
              <w:rPr>
                <w:b/>
                <w:bCs/>
                <w:i/>
                <w:iCs/>
              </w:rPr>
            </w:pPr>
            <w:r w:rsidRPr="00A845C0">
              <w:rPr>
                <w:b/>
                <w:bCs/>
                <w:i/>
                <w:iCs/>
                <w:lang w:val="el-GR"/>
              </w:rPr>
              <w:t>T</w:t>
            </w:r>
            <w:r w:rsidRPr="00A845C0">
              <w:rPr>
                <w:b/>
                <w:bCs/>
                <w:i/>
                <w:iCs/>
                <w:vertAlign w:val="subscript"/>
                <w:lang w:val="el-GR"/>
              </w:rPr>
              <w:t>leaf</w:t>
            </w:r>
          </w:p>
        </w:tc>
        <w:tc>
          <w:tcPr>
            <w:tcW w:w="1304" w:type="dxa"/>
            <w:tcBorders>
              <w:bottom w:val="single" w:sz="12" w:space="0" w:color="auto"/>
            </w:tcBorders>
            <w:vAlign w:val="center"/>
          </w:tcPr>
          <w:p w14:paraId="6700F27C" w14:textId="77777777" w:rsidR="00963899" w:rsidRPr="00A845C0" w:rsidRDefault="00963899" w:rsidP="00EA119F">
            <w:pPr>
              <w:pStyle w:val="NoSpacing"/>
              <w:numPr>
                <w:ilvl w:val="0"/>
                <w:numId w:val="0"/>
              </w:numPr>
              <w:cnfStyle w:val="100000000000" w:firstRow="1" w:lastRow="0" w:firstColumn="0" w:lastColumn="0" w:oddVBand="0" w:evenVBand="0" w:oddHBand="0" w:evenHBand="0" w:firstRowFirstColumn="0" w:firstRowLastColumn="0" w:lastRowFirstColumn="0" w:lastRowLastColumn="0"/>
              <w:rPr>
                <w:b/>
                <w:i/>
                <w:vertAlign w:val="subscript"/>
              </w:rPr>
            </w:pPr>
            <w:r w:rsidRPr="00A845C0">
              <w:rPr>
                <w:b/>
                <w:i/>
              </w:rPr>
              <w:t>g</w:t>
            </w:r>
            <w:r w:rsidRPr="00A845C0">
              <w:rPr>
                <w:b/>
                <w:i/>
                <w:vertAlign w:val="subscript"/>
              </w:rPr>
              <w:t>s</w:t>
            </w:r>
          </w:p>
        </w:tc>
      </w:tr>
      <w:tr w:rsidR="00963899" w:rsidRPr="00A845C0" w14:paraId="72A5675B"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44D95A26" w14:textId="77777777" w:rsidR="00963899" w:rsidRPr="00A845C0" w:rsidRDefault="00963899" w:rsidP="00EA119F">
            <w:pPr>
              <w:pStyle w:val="NoSpacing"/>
              <w:numPr>
                <w:ilvl w:val="0"/>
                <w:numId w:val="0"/>
              </w:numPr>
              <w:jc w:val="left"/>
            </w:pPr>
            <w:r w:rsidRPr="00A845C0">
              <w:t>Treatment</w:t>
            </w:r>
          </w:p>
        </w:tc>
        <w:tc>
          <w:tcPr>
            <w:tcW w:w="1304" w:type="dxa"/>
            <w:tcBorders>
              <w:left w:val="single" w:sz="12" w:space="0" w:color="auto"/>
            </w:tcBorders>
            <w:vAlign w:val="center"/>
          </w:tcPr>
          <w:p w14:paraId="61643626"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c>
          <w:tcPr>
            <w:tcW w:w="1304" w:type="dxa"/>
            <w:shd w:val="clear" w:color="auto" w:fill="auto"/>
            <w:vAlign w:val="center"/>
          </w:tcPr>
          <w:p w14:paraId="5C7E418B"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0.003</w:t>
            </w:r>
          </w:p>
        </w:tc>
      </w:tr>
      <w:tr w:rsidR="00963899" w:rsidRPr="00A845C0" w14:paraId="0F510DEB"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4E7B038C" w14:textId="77777777" w:rsidR="00963899" w:rsidRPr="00A845C0" w:rsidRDefault="00963899" w:rsidP="00EA119F">
            <w:pPr>
              <w:pStyle w:val="NoSpacing"/>
              <w:numPr>
                <w:ilvl w:val="0"/>
                <w:numId w:val="0"/>
              </w:numPr>
              <w:jc w:val="left"/>
            </w:pPr>
            <w:r w:rsidRPr="00A845C0">
              <w:t>Experiment</w:t>
            </w:r>
          </w:p>
        </w:tc>
        <w:tc>
          <w:tcPr>
            <w:tcW w:w="1304" w:type="dxa"/>
            <w:tcBorders>
              <w:left w:val="single" w:sz="12" w:space="0" w:color="auto"/>
            </w:tcBorders>
            <w:vAlign w:val="center"/>
          </w:tcPr>
          <w:p w14:paraId="6043E481"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c>
          <w:tcPr>
            <w:tcW w:w="1304" w:type="dxa"/>
            <w:shd w:val="clear" w:color="auto" w:fill="auto"/>
            <w:vAlign w:val="center"/>
          </w:tcPr>
          <w:p w14:paraId="27A2101E"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r>
      <w:tr w:rsidR="00963899" w:rsidRPr="00A845C0" w14:paraId="322D6DE6"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338F9AA2" w14:textId="77777777" w:rsidR="00963899" w:rsidRPr="00A845C0" w:rsidRDefault="00963899" w:rsidP="00EA119F">
            <w:pPr>
              <w:pStyle w:val="NoSpacing"/>
              <w:numPr>
                <w:ilvl w:val="0"/>
                <w:numId w:val="0"/>
              </w:numPr>
              <w:jc w:val="left"/>
            </w:pPr>
            <w:r w:rsidRPr="00A845C0">
              <w:t>Polytunnel</w:t>
            </w:r>
          </w:p>
        </w:tc>
        <w:tc>
          <w:tcPr>
            <w:tcW w:w="1304" w:type="dxa"/>
            <w:tcBorders>
              <w:left w:val="single" w:sz="12" w:space="0" w:color="auto"/>
            </w:tcBorders>
            <w:vAlign w:val="center"/>
          </w:tcPr>
          <w:p w14:paraId="272BFD6A"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0.045</w:t>
            </w:r>
          </w:p>
        </w:tc>
        <w:tc>
          <w:tcPr>
            <w:tcW w:w="1304" w:type="dxa"/>
            <w:shd w:val="clear" w:color="auto" w:fill="auto"/>
            <w:vAlign w:val="center"/>
          </w:tcPr>
          <w:p w14:paraId="5DA586B3"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0.833</w:t>
            </w:r>
          </w:p>
        </w:tc>
      </w:tr>
      <w:tr w:rsidR="00963899" w:rsidRPr="00A845C0" w14:paraId="05407FAB"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3DDE779" w14:textId="77777777" w:rsidR="00963899" w:rsidRPr="00A845C0" w:rsidRDefault="00963899" w:rsidP="00EA119F">
            <w:pPr>
              <w:pStyle w:val="NoSpacing"/>
              <w:numPr>
                <w:ilvl w:val="0"/>
                <w:numId w:val="0"/>
              </w:numPr>
              <w:jc w:val="left"/>
            </w:pPr>
            <w:r w:rsidRPr="00A845C0">
              <w:t>Day</w:t>
            </w:r>
          </w:p>
        </w:tc>
        <w:tc>
          <w:tcPr>
            <w:tcW w:w="1304" w:type="dxa"/>
            <w:tcBorders>
              <w:left w:val="single" w:sz="12" w:space="0" w:color="auto"/>
            </w:tcBorders>
            <w:vAlign w:val="center"/>
          </w:tcPr>
          <w:p w14:paraId="4305DB68"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c>
          <w:tcPr>
            <w:tcW w:w="1304" w:type="dxa"/>
            <w:shd w:val="clear" w:color="auto" w:fill="auto"/>
            <w:vAlign w:val="center"/>
          </w:tcPr>
          <w:p w14:paraId="52BF0570"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r>
      <w:tr w:rsidR="00963899" w:rsidRPr="00A845C0" w14:paraId="66963AB0"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66E7EC4" w14:textId="77777777" w:rsidR="00963899" w:rsidRPr="00A845C0" w:rsidRDefault="00963899" w:rsidP="00EA119F">
            <w:pPr>
              <w:pStyle w:val="NoSpacing"/>
              <w:numPr>
                <w:ilvl w:val="0"/>
                <w:numId w:val="0"/>
              </w:numPr>
              <w:jc w:val="left"/>
            </w:pPr>
            <w:r w:rsidRPr="00A845C0">
              <w:t>Treatment x Experiment</w:t>
            </w:r>
          </w:p>
        </w:tc>
        <w:tc>
          <w:tcPr>
            <w:tcW w:w="1304" w:type="dxa"/>
            <w:tcBorders>
              <w:left w:val="single" w:sz="12" w:space="0" w:color="auto"/>
            </w:tcBorders>
            <w:vAlign w:val="center"/>
          </w:tcPr>
          <w:p w14:paraId="2801EF29"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0.131</w:t>
            </w:r>
          </w:p>
        </w:tc>
        <w:tc>
          <w:tcPr>
            <w:tcW w:w="1304" w:type="dxa"/>
            <w:shd w:val="clear" w:color="auto" w:fill="auto"/>
            <w:vAlign w:val="center"/>
          </w:tcPr>
          <w:p w14:paraId="6D40B615"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0.001</w:t>
            </w:r>
          </w:p>
        </w:tc>
      </w:tr>
      <w:tr w:rsidR="00963899" w:rsidRPr="00A845C0" w14:paraId="0E120FC8"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2C5663E8" w14:textId="77777777" w:rsidR="00963899" w:rsidRPr="00A845C0" w:rsidRDefault="00963899" w:rsidP="00EA119F">
            <w:pPr>
              <w:pStyle w:val="NoSpacing"/>
              <w:numPr>
                <w:ilvl w:val="0"/>
                <w:numId w:val="0"/>
              </w:numPr>
              <w:jc w:val="left"/>
            </w:pPr>
            <w:r w:rsidRPr="00A845C0">
              <w:t>Treatment x Polytunnel</w:t>
            </w:r>
          </w:p>
        </w:tc>
        <w:tc>
          <w:tcPr>
            <w:tcW w:w="1304" w:type="dxa"/>
            <w:tcBorders>
              <w:left w:val="single" w:sz="12" w:space="0" w:color="auto"/>
            </w:tcBorders>
            <w:vAlign w:val="center"/>
          </w:tcPr>
          <w:p w14:paraId="09437953"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0.306</w:t>
            </w:r>
          </w:p>
        </w:tc>
        <w:tc>
          <w:tcPr>
            <w:tcW w:w="1304" w:type="dxa"/>
            <w:shd w:val="clear" w:color="auto" w:fill="auto"/>
            <w:vAlign w:val="center"/>
          </w:tcPr>
          <w:p w14:paraId="7C9227E9"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0.435</w:t>
            </w:r>
          </w:p>
        </w:tc>
      </w:tr>
      <w:tr w:rsidR="00963899" w:rsidRPr="00A845C0" w14:paraId="5136EF60"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65F42221" w14:textId="77777777" w:rsidR="00963899" w:rsidRPr="00A845C0" w:rsidRDefault="00963899" w:rsidP="00EA119F">
            <w:pPr>
              <w:pStyle w:val="NoSpacing"/>
              <w:numPr>
                <w:ilvl w:val="0"/>
                <w:numId w:val="0"/>
              </w:numPr>
              <w:jc w:val="left"/>
            </w:pPr>
            <w:r w:rsidRPr="00A845C0">
              <w:t>Treatment x Day</w:t>
            </w:r>
          </w:p>
        </w:tc>
        <w:tc>
          <w:tcPr>
            <w:tcW w:w="1304" w:type="dxa"/>
            <w:tcBorders>
              <w:left w:val="single" w:sz="12" w:space="0" w:color="auto"/>
            </w:tcBorders>
            <w:vAlign w:val="center"/>
          </w:tcPr>
          <w:p w14:paraId="61CE27D9"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0.436</w:t>
            </w:r>
          </w:p>
        </w:tc>
        <w:tc>
          <w:tcPr>
            <w:tcW w:w="1304" w:type="dxa"/>
            <w:shd w:val="clear" w:color="auto" w:fill="auto"/>
            <w:vAlign w:val="center"/>
          </w:tcPr>
          <w:p w14:paraId="3CDBA432"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0.188</w:t>
            </w:r>
          </w:p>
        </w:tc>
      </w:tr>
      <w:tr w:rsidR="00963899" w:rsidRPr="00A845C0" w14:paraId="4A053E1E"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438A0E37" w14:textId="77777777" w:rsidR="00963899" w:rsidRPr="00A845C0" w:rsidRDefault="00963899" w:rsidP="00EA119F">
            <w:pPr>
              <w:pStyle w:val="NoSpacing"/>
              <w:numPr>
                <w:ilvl w:val="0"/>
                <w:numId w:val="0"/>
              </w:numPr>
              <w:jc w:val="left"/>
            </w:pPr>
            <w:r w:rsidRPr="00A845C0">
              <w:t>Experiment x Polytunnel</w:t>
            </w:r>
          </w:p>
        </w:tc>
        <w:tc>
          <w:tcPr>
            <w:tcW w:w="1304" w:type="dxa"/>
            <w:tcBorders>
              <w:left w:val="single" w:sz="12" w:space="0" w:color="auto"/>
            </w:tcBorders>
            <w:vAlign w:val="center"/>
          </w:tcPr>
          <w:p w14:paraId="225033BE"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0.271</w:t>
            </w:r>
          </w:p>
        </w:tc>
        <w:tc>
          <w:tcPr>
            <w:tcW w:w="1304" w:type="dxa"/>
            <w:shd w:val="clear" w:color="auto" w:fill="auto"/>
            <w:vAlign w:val="center"/>
          </w:tcPr>
          <w:p w14:paraId="79DDB8BE"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0.211</w:t>
            </w:r>
          </w:p>
        </w:tc>
      </w:tr>
      <w:tr w:rsidR="00963899" w:rsidRPr="00A845C0" w14:paraId="4C636DF4"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462CF0B8" w14:textId="77777777" w:rsidR="00963899" w:rsidRPr="00A845C0" w:rsidRDefault="00963899" w:rsidP="00EA119F">
            <w:pPr>
              <w:pStyle w:val="NoSpacing"/>
              <w:numPr>
                <w:ilvl w:val="0"/>
                <w:numId w:val="0"/>
              </w:numPr>
              <w:jc w:val="left"/>
            </w:pPr>
            <w:r w:rsidRPr="00A845C0">
              <w:t>Experiment x Day</w:t>
            </w:r>
          </w:p>
        </w:tc>
        <w:tc>
          <w:tcPr>
            <w:tcW w:w="1304" w:type="dxa"/>
            <w:tcBorders>
              <w:left w:val="single" w:sz="12" w:space="0" w:color="auto"/>
            </w:tcBorders>
            <w:vAlign w:val="center"/>
          </w:tcPr>
          <w:p w14:paraId="451BAB4B"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c>
          <w:tcPr>
            <w:tcW w:w="1304" w:type="dxa"/>
            <w:shd w:val="clear" w:color="auto" w:fill="auto"/>
            <w:vAlign w:val="center"/>
          </w:tcPr>
          <w:p w14:paraId="51873E07"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r>
      <w:tr w:rsidR="00963899" w:rsidRPr="00A845C0" w14:paraId="768CE374"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D7E1A8F" w14:textId="77777777" w:rsidR="00963899" w:rsidRPr="00A845C0" w:rsidRDefault="00963899" w:rsidP="00EA119F">
            <w:pPr>
              <w:pStyle w:val="NoSpacing"/>
              <w:numPr>
                <w:ilvl w:val="0"/>
                <w:numId w:val="0"/>
              </w:numPr>
              <w:jc w:val="left"/>
            </w:pPr>
            <w:r w:rsidRPr="00A845C0">
              <w:t>Polytunnel x Day</w:t>
            </w:r>
          </w:p>
        </w:tc>
        <w:tc>
          <w:tcPr>
            <w:tcW w:w="1304" w:type="dxa"/>
            <w:tcBorders>
              <w:left w:val="single" w:sz="12" w:space="0" w:color="auto"/>
            </w:tcBorders>
            <w:vAlign w:val="center"/>
          </w:tcPr>
          <w:p w14:paraId="09CDAF87"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0.141</w:t>
            </w:r>
          </w:p>
        </w:tc>
        <w:tc>
          <w:tcPr>
            <w:tcW w:w="1304" w:type="dxa"/>
            <w:shd w:val="clear" w:color="auto" w:fill="auto"/>
            <w:vAlign w:val="center"/>
          </w:tcPr>
          <w:p w14:paraId="32D37DC6"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0.041</w:t>
            </w:r>
          </w:p>
        </w:tc>
      </w:tr>
      <w:tr w:rsidR="00963899" w:rsidRPr="00A845C0" w14:paraId="55FBE1B3"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5FEC0C5" w14:textId="77777777" w:rsidR="00963899" w:rsidRPr="00A845C0" w:rsidRDefault="00963899" w:rsidP="00EA119F">
            <w:pPr>
              <w:pStyle w:val="NoSpacing"/>
              <w:numPr>
                <w:ilvl w:val="0"/>
                <w:numId w:val="0"/>
              </w:numPr>
              <w:jc w:val="left"/>
            </w:pPr>
            <w:r w:rsidRPr="00A845C0">
              <w:t>Treatment x Experiment x Polytunnel</w:t>
            </w:r>
          </w:p>
        </w:tc>
        <w:tc>
          <w:tcPr>
            <w:tcW w:w="1304" w:type="dxa"/>
            <w:tcBorders>
              <w:left w:val="single" w:sz="12" w:space="0" w:color="auto"/>
            </w:tcBorders>
            <w:vAlign w:val="center"/>
          </w:tcPr>
          <w:p w14:paraId="69360122"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0.001</w:t>
            </w:r>
          </w:p>
        </w:tc>
        <w:tc>
          <w:tcPr>
            <w:tcW w:w="1304" w:type="dxa"/>
            <w:shd w:val="clear" w:color="auto" w:fill="auto"/>
            <w:vAlign w:val="center"/>
          </w:tcPr>
          <w:p w14:paraId="57D65EB3"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0.544</w:t>
            </w:r>
          </w:p>
        </w:tc>
      </w:tr>
      <w:tr w:rsidR="00963899" w:rsidRPr="00A845C0" w14:paraId="5FE95B00"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3B0E86B7" w14:textId="77777777" w:rsidR="00963899" w:rsidRPr="00A845C0" w:rsidRDefault="00963899" w:rsidP="00EA119F">
            <w:pPr>
              <w:pStyle w:val="NoSpacing"/>
              <w:numPr>
                <w:ilvl w:val="0"/>
                <w:numId w:val="0"/>
              </w:numPr>
              <w:jc w:val="left"/>
            </w:pPr>
            <w:r w:rsidRPr="00A845C0">
              <w:t>Treatment x Experiment x Day</w:t>
            </w:r>
          </w:p>
        </w:tc>
        <w:tc>
          <w:tcPr>
            <w:tcW w:w="1304" w:type="dxa"/>
            <w:tcBorders>
              <w:left w:val="single" w:sz="12" w:space="0" w:color="auto"/>
            </w:tcBorders>
            <w:vAlign w:val="center"/>
          </w:tcPr>
          <w:p w14:paraId="3752E988"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0.030</w:t>
            </w:r>
          </w:p>
        </w:tc>
        <w:tc>
          <w:tcPr>
            <w:tcW w:w="1304" w:type="dxa"/>
            <w:shd w:val="clear" w:color="auto" w:fill="auto"/>
            <w:vAlign w:val="center"/>
          </w:tcPr>
          <w:p w14:paraId="02D5D216"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0.010</w:t>
            </w:r>
          </w:p>
        </w:tc>
      </w:tr>
      <w:tr w:rsidR="00963899" w:rsidRPr="00A845C0" w14:paraId="42CE6A72"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654F402" w14:textId="77777777" w:rsidR="00963899" w:rsidRPr="00A845C0" w:rsidRDefault="00963899" w:rsidP="00EA119F">
            <w:pPr>
              <w:pStyle w:val="NoSpacing"/>
              <w:numPr>
                <w:ilvl w:val="0"/>
                <w:numId w:val="0"/>
              </w:numPr>
              <w:jc w:val="left"/>
            </w:pPr>
            <w:r w:rsidRPr="00A845C0">
              <w:t>Experiment x Polytunnel x Day</w:t>
            </w:r>
          </w:p>
        </w:tc>
        <w:tc>
          <w:tcPr>
            <w:tcW w:w="1304" w:type="dxa"/>
            <w:tcBorders>
              <w:left w:val="single" w:sz="12" w:space="0" w:color="auto"/>
            </w:tcBorders>
            <w:vAlign w:val="center"/>
          </w:tcPr>
          <w:p w14:paraId="5421B583"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c>
          <w:tcPr>
            <w:tcW w:w="1304" w:type="dxa"/>
            <w:shd w:val="clear" w:color="auto" w:fill="auto"/>
            <w:vAlign w:val="center"/>
          </w:tcPr>
          <w:p w14:paraId="2C3D32B1"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0.337</w:t>
            </w:r>
          </w:p>
        </w:tc>
      </w:tr>
      <w:tr w:rsidR="00963899" w:rsidRPr="00A845C0" w14:paraId="0743B502"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03D66F75" w14:textId="77777777" w:rsidR="00963899" w:rsidRPr="00A845C0" w:rsidRDefault="00963899" w:rsidP="00EA119F">
            <w:pPr>
              <w:pStyle w:val="NoSpacing"/>
              <w:numPr>
                <w:ilvl w:val="0"/>
                <w:numId w:val="0"/>
              </w:numPr>
              <w:jc w:val="left"/>
            </w:pPr>
            <w:r w:rsidRPr="00A845C0">
              <w:t>Treatment x Polytunnel x Day</w:t>
            </w:r>
          </w:p>
        </w:tc>
        <w:tc>
          <w:tcPr>
            <w:tcW w:w="1304" w:type="dxa"/>
            <w:tcBorders>
              <w:left w:val="single" w:sz="12" w:space="0" w:color="auto"/>
            </w:tcBorders>
            <w:vAlign w:val="center"/>
          </w:tcPr>
          <w:p w14:paraId="547E9F63"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0.002</w:t>
            </w:r>
          </w:p>
        </w:tc>
        <w:tc>
          <w:tcPr>
            <w:tcW w:w="1304" w:type="dxa"/>
            <w:shd w:val="clear" w:color="auto" w:fill="auto"/>
            <w:vAlign w:val="center"/>
          </w:tcPr>
          <w:p w14:paraId="18B58889"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0.128</w:t>
            </w:r>
          </w:p>
        </w:tc>
      </w:tr>
      <w:tr w:rsidR="00963899" w:rsidRPr="00A845C0" w14:paraId="57825095"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4B83BAE8" w14:textId="77777777" w:rsidR="00963899" w:rsidRPr="00A845C0" w:rsidRDefault="00963899" w:rsidP="00EA119F">
            <w:pPr>
              <w:pStyle w:val="NoSpacing"/>
              <w:numPr>
                <w:ilvl w:val="0"/>
                <w:numId w:val="0"/>
              </w:numPr>
              <w:jc w:val="left"/>
            </w:pPr>
            <w:r w:rsidRPr="00A845C0">
              <w:t>Treatment x Experiment x Polytunnel x Day</w:t>
            </w:r>
          </w:p>
        </w:tc>
        <w:tc>
          <w:tcPr>
            <w:tcW w:w="1304" w:type="dxa"/>
            <w:tcBorders>
              <w:left w:val="single" w:sz="12" w:space="0" w:color="auto"/>
            </w:tcBorders>
            <w:vAlign w:val="center"/>
          </w:tcPr>
          <w:p w14:paraId="17A6446E"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c>
          <w:tcPr>
            <w:tcW w:w="1304" w:type="dxa"/>
            <w:shd w:val="clear" w:color="auto" w:fill="auto"/>
            <w:vAlign w:val="center"/>
          </w:tcPr>
          <w:p w14:paraId="609BE3E2" w14:textId="77777777" w:rsidR="00963899" w:rsidRPr="00A845C0" w:rsidRDefault="00963899" w:rsidP="00EA119F">
            <w:pPr>
              <w:pStyle w:val="NoSpacing"/>
              <w:numPr>
                <w:ilvl w:val="0"/>
                <w:numId w:val="0"/>
              </w:numPr>
              <w:cnfStyle w:val="000000000000" w:firstRow="0" w:lastRow="0" w:firstColumn="0" w:lastColumn="0" w:oddVBand="0" w:evenVBand="0" w:oddHBand="0" w:evenHBand="0" w:firstRowFirstColumn="0" w:firstRowLastColumn="0" w:lastRowFirstColumn="0" w:lastRowLastColumn="0"/>
            </w:pPr>
            <w:r w:rsidRPr="00A845C0">
              <w:t>0.164</w:t>
            </w:r>
          </w:p>
        </w:tc>
      </w:tr>
    </w:tbl>
    <w:p w14:paraId="3D5A4B28" w14:textId="77777777" w:rsidR="00963899" w:rsidRPr="00A845C0" w:rsidRDefault="00963899" w:rsidP="00963899">
      <w:pPr>
        <w:rPr>
          <w:rFonts w:ascii="Times New Roman" w:hAnsi="Times New Roman" w:cs="Times New Roman"/>
        </w:rPr>
      </w:pPr>
    </w:p>
    <w:p w14:paraId="4C020E01" w14:textId="77777777" w:rsidR="00963899" w:rsidRPr="00A845C0" w:rsidRDefault="00963899" w:rsidP="00963899">
      <w:pPr>
        <w:rPr>
          <w:rFonts w:ascii="Times New Roman" w:hAnsi="Times New Roman" w:cs="Times New Roman"/>
        </w:rPr>
      </w:pPr>
    </w:p>
    <w:p w14:paraId="05E0195A" w14:textId="77777777" w:rsidR="00963899" w:rsidRPr="00A845C0" w:rsidRDefault="00963899" w:rsidP="00963899">
      <w:pPr>
        <w:rPr>
          <w:rFonts w:ascii="Times New Roman" w:hAnsi="Times New Roman" w:cs="Times New Roman"/>
        </w:rPr>
      </w:pPr>
    </w:p>
    <w:p w14:paraId="01395523" w14:textId="77777777" w:rsidR="00963899" w:rsidRPr="00A845C0" w:rsidRDefault="00963899" w:rsidP="00963899">
      <w:pPr>
        <w:rPr>
          <w:rFonts w:ascii="Times New Roman" w:hAnsi="Times New Roman" w:cs="Times New Roman"/>
        </w:rPr>
      </w:pPr>
    </w:p>
    <w:p w14:paraId="0F83BF1D" w14:textId="77777777" w:rsidR="00963899" w:rsidRPr="00A845C0" w:rsidRDefault="00963899" w:rsidP="00963899">
      <w:pPr>
        <w:rPr>
          <w:rFonts w:ascii="Times New Roman" w:hAnsi="Times New Roman" w:cs="Times New Roman"/>
        </w:rPr>
      </w:pPr>
    </w:p>
    <w:p w14:paraId="4C477322" w14:textId="77777777" w:rsidR="00963899" w:rsidRPr="00A845C0" w:rsidRDefault="00963899" w:rsidP="00963899">
      <w:pPr>
        <w:rPr>
          <w:rFonts w:ascii="Times New Roman" w:hAnsi="Times New Roman" w:cs="Times New Roman"/>
        </w:rPr>
      </w:pPr>
    </w:p>
    <w:p w14:paraId="6C18BC26" w14:textId="77777777" w:rsidR="00963899" w:rsidRPr="00A845C0" w:rsidRDefault="00963899" w:rsidP="00963899">
      <w:pPr>
        <w:rPr>
          <w:rFonts w:ascii="Times New Roman" w:hAnsi="Times New Roman" w:cs="Times New Roman"/>
        </w:rPr>
      </w:pPr>
    </w:p>
    <w:p w14:paraId="0BF6E968" w14:textId="77777777" w:rsidR="00963899" w:rsidRPr="00A845C0" w:rsidRDefault="00963899" w:rsidP="00963899">
      <w:pPr>
        <w:rPr>
          <w:rFonts w:ascii="Times New Roman" w:hAnsi="Times New Roman" w:cs="Times New Roman"/>
        </w:rPr>
      </w:pPr>
    </w:p>
    <w:p w14:paraId="1A64E7F7" w14:textId="77777777" w:rsidR="00963899" w:rsidRPr="00A845C0" w:rsidRDefault="00963899" w:rsidP="00963899">
      <w:pPr>
        <w:rPr>
          <w:rFonts w:ascii="Times New Roman" w:hAnsi="Times New Roman" w:cs="Times New Roman"/>
        </w:rPr>
      </w:pPr>
    </w:p>
    <w:p w14:paraId="2C23B683" w14:textId="77777777" w:rsidR="00963899" w:rsidRPr="00A845C0" w:rsidRDefault="00963899" w:rsidP="00963899">
      <w:pPr>
        <w:rPr>
          <w:rFonts w:ascii="Times New Roman" w:hAnsi="Times New Roman" w:cs="Times New Roman"/>
        </w:rPr>
      </w:pPr>
    </w:p>
    <w:p w14:paraId="711D99E0" w14:textId="77777777" w:rsidR="00963899" w:rsidRPr="00A845C0" w:rsidRDefault="00963899" w:rsidP="00963899">
      <w:pPr>
        <w:rPr>
          <w:rFonts w:ascii="Times New Roman" w:hAnsi="Times New Roman" w:cs="Times New Roman"/>
        </w:rPr>
      </w:pPr>
    </w:p>
    <w:p w14:paraId="17A521DC" w14:textId="77777777" w:rsidR="00963899" w:rsidRPr="00A845C0" w:rsidRDefault="00963899" w:rsidP="00963899">
      <w:pPr>
        <w:rPr>
          <w:rFonts w:ascii="Times New Roman" w:hAnsi="Times New Roman" w:cs="Times New Roman"/>
        </w:rPr>
      </w:pPr>
    </w:p>
    <w:p w14:paraId="3510B596" w14:textId="77777777" w:rsidR="00963899" w:rsidRPr="00A845C0" w:rsidRDefault="00963899" w:rsidP="00963899">
      <w:pPr>
        <w:rPr>
          <w:rFonts w:ascii="Times New Roman" w:hAnsi="Times New Roman" w:cs="Times New Roman"/>
        </w:rPr>
      </w:pPr>
    </w:p>
    <w:p w14:paraId="5D130BF7" w14:textId="77777777" w:rsidR="00963899" w:rsidRPr="00A845C0" w:rsidRDefault="00963899" w:rsidP="00963899">
      <w:pPr>
        <w:rPr>
          <w:rFonts w:ascii="Times New Roman" w:hAnsi="Times New Roman" w:cs="Times New Roman"/>
        </w:rPr>
      </w:pPr>
    </w:p>
    <w:p w14:paraId="3EBEDFB8" w14:textId="77777777" w:rsidR="00963899" w:rsidRPr="00A845C0" w:rsidRDefault="00963899" w:rsidP="00963899">
      <w:pPr>
        <w:rPr>
          <w:rFonts w:ascii="Times New Roman" w:hAnsi="Times New Roman" w:cs="Times New Roman"/>
        </w:rPr>
      </w:pPr>
    </w:p>
    <w:p w14:paraId="3B995948" w14:textId="77777777" w:rsidR="00963899" w:rsidRPr="00A845C0" w:rsidRDefault="00963899" w:rsidP="00963899">
      <w:pPr>
        <w:rPr>
          <w:rFonts w:ascii="Times New Roman" w:hAnsi="Times New Roman" w:cs="Times New Roman"/>
        </w:rPr>
      </w:pPr>
    </w:p>
    <w:p w14:paraId="0502E4EB" w14:textId="77777777" w:rsidR="00963899" w:rsidRPr="00A845C0" w:rsidRDefault="00963899" w:rsidP="00963899">
      <w:pPr>
        <w:rPr>
          <w:rFonts w:ascii="Times New Roman" w:hAnsi="Times New Roman" w:cs="Times New Roman"/>
        </w:rPr>
      </w:pPr>
    </w:p>
    <w:p w14:paraId="5B14C2F7" w14:textId="77777777" w:rsidR="00963899" w:rsidRPr="00A845C0" w:rsidRDefault="00963899" w:rsidP="00963899">
      <w:pPr>
        <w:rPr>
          <w:rFonts w:ascii="Times New Roman" w:hAnsi="Times New Roman" w:cs="Times New Roman"/>
        </w:rPr>
      </w:pPr>
    </w:p>
    <w:p w14:paraId="46887564" w14:textId="77777777" w:rsidR="00963899" w:rsidRPr="00A845C0" w:rsidRDefault="00963899" w:rsidP="00963899">
      <w:pPr>
        <w:rPr>
          <w:rFonts w:ascii="Times New Roman" w:hAnsi="Times New Roman" w:cs="Times New Roman"/>
        </w:rPr>
      </w:pPr>
    </w:p>
    <w:p w14:paraId="7C0C5A3C" w14:textId="77777777" w:rsidR="00963899" w:rsidRPr="00A845C0" w:rsidRDefault="00963899" w:rsidP="00963899">
      <w:pPr>
        <w:rPr>
          <w:rFonts w:ascii="Times New Roman" w:hAnsi="Times New Roman" w:cs="Times New Roman"/>
        </w:rPr>
      </w:pPr>
    </w:p>
    <w:p w14:paraId="00EEB8FF" w14:textId="77777777" w:rsidR="00963899" w:rsidRPr="00A845C0" w:rsidRDefault="00963899" w:rsidP="00963899">
      <w:pPr>
        <w:rPr>
          <w:rFonts w:ascii="Times New Roman" w:hAnsi="Times New Roman" w:cs="Times New Roman"/>
        </w:rPr>
      </w:pPr>
    </w:p>
    <w:p w14:paraId="613BB23A" w14:textId="77777777" w:rsidR="00963899" w:rsidRPr="00A845C0" w:rsidRDefault="00963899" w:rsidP="00963899">
      <w:pPr>
        <w:rPr>
          <w:rFonts w:ascii="Times New Roman" w:hAnsi="Times New Roman" w:cs="Times New Roman"/>
        </w:rPr>
      </w:pPr>
    </w:p>
    <w:p w14:paraId="4A313FA0" w14:textId="77777777" w:rsidR="00963899" w:rsidRPr="00A845C0" w:rsidRDefault="00963899" w:rsidP="00963899">
      <w:pPr>
        <w:rPr>
          <w:rFonts w:ascii="Times New Roman" w:hAnsi="Times New Roman" w:cs="Times New Roman"/>
        </w:rPr>
      </w:pPr>
    </w:p>
    <w:p w14:paraId="5E62B949" w14:textId="77777777" w:rsidR="00963899" w:rsidRPr="00A845C0" w:rsidRDefault="00963899" w:rsidP="00963899">
      <w:pPr>
        <w:pStyle w:val="tablelegend"/>
        <w:numPr>
          <w:ilvl w:val="0"/>
          <w:numId w:val="0"/>
        </w:numPr>
        <w:ind w:left="567"/>
        <w:rPr>
          <w:rFonts w:ascii="Times New Roman" w:hAnsi="Times New Roman"/>
          <w:b/>
          <w:sz w:val="24"/>
          <w:szCs w:val="24"/>
        </w:rPr>
      </w:pPr>
    </w:p>
    <w:p w14:paraId="0C6B0F66" w14:textId="77777777" w:rsidR="00963899" w:rsidRPr="00A845C0" w:rsidRDefault="00963899" w:rsidP="00963899">
      <w:pPr>
        <w:rPr>
          <w:rFonts w:ascii="Times New Roman" w:hAnsi="Times New Roman" w:cs="Times New Roman"/>
        </w:rPr>
      </w:pPr>
    </w:p>
    <w:p w14:paraId="023A626C" w14:textId="77777777" w:rsidR="00963899" w:rsidRPr="00A845C0" w:rsidRDefault="00963899" w:rsidP="00963899">
      <w:pPr>
        <w:pStyle w:val="tablelegend"/>
        <w:numPr>
          <w:ilvl w:val="0"/>
          <w:numId w:val="0"/>
        </w:numPr>
        <w:spacing w:line="240" w:lineRule="auto"/>
        <w:ind w:right="0"/>
        <w:rPr>
          <w:rFonts w:ascii="Times New Roman" w:hAnsi="Times New Roman"/>
          <w:b/>
          <w:sz w:val="24"/>
          <w:szCs w:val="24"/>
        </w:rPr>
        <w:sectPr w:rsidR="00963899" w:rsidRPr="00A845C0" w:rsidSect="006B4BF9">
          <w:type w:val="continuous"/>
          <w:pgSz w:w="11900" w:h="16840"/>
          <w:pgMar w:top="1440" w:right="1800" w:bottom="1440" w:left="1800" w:header="708" w:footer="708" w:gutter="0"/>
          <w:cols w:space="708"/>
          <w:docGrid w:linePitch="360"/>
        </w:sectPr>
      </w:pPr>
    </w:p>
    <w:p w14:paraId="14DE7CB7" w14:textId="77777777" w:rsidR="00963899" w:rsidRPr="00A845C0" w:rsidRDefault="00963899" w:rsidP="00963899">
      <w:pPr>
        <w:spacing w:line="480" w:lineRule="auto"/>
        <w:rPr>
          <w:rFonts w:ascii="Times New Roman" w:hAnsi="Times New Roman" w:cs="Times New Roman"/>
          <w:b/>
          <w:bCs/>
        </w:rPr>
      </w:pPr>
      <w:r w:rsidRPr="00A845C0">
        <w:rPr>
          <w:rFonts w:ascii="Times New Roman" w:hAnsi="Times New Roman" w:cs="Times New Roman"/>
          <w:b/>
          <w:bCs/>
        </w:rPr>
        <w:t>SUPPLEMENTARY INFORMATION</w:t>
      </w:r>
    </w:p>
    <w:p w14:paraId="366323CB" w14:textId="77777777" w:rsidR="00963899" w:rsidRPr="00A845C0" w:rsidRDefault="00963899" w:rsidP="00963899">
      <w:pPr>
        <w:pStyle w:val="tablelegend"/>
        <w:numPr>
          <w:ilvl w:val="0"/>
          <w:numId w:val="0"/>
        </w:numPr>
        <w:spacing w:line="480" w:lineRule="auto"/>
        <w:ind w:right="0"/>
        <w:rPr>
          <w:rFonts w:ascii="Times New Roman" w:hAnsi="Times New Roman"/>
          <w:sz w:val="24"/>
          <w:szCs w:val="24"/>
        </w:rPr>
      </w:pPr>
      <w:r w:rsidRPr="00A845C0">
        <w:rPr>
          <w:rFonts w:ascii="Times New Roman" w:hAnsi="Times New Roman"/>
          <w:b/>
          <w:bCs/>
          <w:sz w:val="24"/>
          <w:szCs w:val="24"/>
        </w:rPr>
        <w:t>Table S2b</w:t>
      </w:r>
      <w:r w:rsidRPr="00A845C0">
        <w:rPr>
          <w:rFonts w:ascii="Times New Roman" w:hAnsi="Times New Roman"/>
          <w:sz w:val="24"/>
          <w:szCs w:val="24"/>
        </w:rPr>
        <w:t xml:space="preserve">. </w:t>
      </w:r>
      <w:r w:rsidRPr="00A845C0">
        <w:rPr>
          <w:rFonts w:ascii="Times New Roman" w:hAnsi="Times New Roman"/>
          <w:b/>
          <w:sz w:val="24"/>
          <w:szCs w:val="24"/>
        </w:rPr>
        <w:t>Individually analysed</w:t>
      </w:r>
      <w:r w:rsidRPr="00A845C0">
        <w:rPr>
          <w:rFonts w:ascii="Times New Roman" w:hAnsi="Times New Roman"/>
          <w:sz w:val="24"/>
          <w:szCs w:val="24"/>
        </w:rPr>
        <w:t xml:space="preserve"> </w:t>
      </w:r>
      <w:r w:rsidRPr="00A845C0">
        <w:rPr>
          <w:rFonts w:ascii="Times New Roman" w:hAnsi="Times New Roman"/>
          <w:b/>
          <w:sz w:val="24"/>
          <w:szCs w:val="24"/>
        </w:rPr>
        <w:t>field experiment statistics summary</w:t>
      </w:r>
      <w:r w:rsidRPr="00A845C0">
        <w:rPr>
          <w:rFonts w:ascii="Times New Roman" w:hAnsi="Times New Roman"/>
          <w:sz w:val="24"/>
          <w:szCs w:val="24"/>
        </w:rPr>
        <w:t>. p values from repeated measures analysis of variance of leaf temperature (T</w:t>
      </w:r>
      <w:r w:rsidRPr="00A845C0">
        <w:rPr>
          <w:rFonts w:ascii="Times New Roman" w:hAnsi="Times New Roman"/>
          <w:sz w:val="24"/>
          <w:szCs w:val="24"/>
          <w:vertAlign w:val="subscript"/>
        </w:rPr>
        <w:t>leaf</w:t>
      </w:r>
      <w:r w:rsidRPr="00A845C0">
        <w:rPr>
          <w:rFonts w:ascii="Times New Roman" w:hAnsi="Times New Roman"/>
          <w:sz w:val="24"/>
          <w:szCs w:val="24"/>
        </w:rPr>
        <w:t>) and stomatal conductance (g</w:t>
      </w:r>
      <w:r w:rsidRPr="00A845C0">
        <w:rPr>
          <w:rFonts w:ascii="Times New Roman" w:hAnsi="Times New Roman"/>
          <w:sz w:val="24"/>
          <w:szCs w:val="24"/>
          <w:vertAlign w:val="subscript"/>
        </w:rPr>
        <w:t>s</w:t>
      </w:r>
      <w:r w:rsidRPr="00A845C0">
        <w:rPr>
          <w:rFonts w:ascii="Times New Roman" w:hAnsi="Times New Roman"/>
          <w:sz w:val="24"/>
          <w:szCs w:val="24"/>
        </w:rPr>
        <w:t>) data from the field experiment completed when conditions were most consistently cloud-free (25 June – 3 July 2018).</w:t>
      </w:r>
    </w:p>
    <w:p w14:paraId="1460ECC7" w14:textId="77777777" w:rsidR="00963899" w:rsidRPr="00A845C0" w:rsidRDefault="00963899" w:rsidP="00963899">
      <w:pPr>
        <w:pStyle w:val="tablelegend"/>
        <w:numPr>
          <w:ilvl w:val="0"/>
          <w:numId w:val="0"/>
        </w:numPr>
        <w:spacing w:line="480" w:lineRule="auto"/>
        <w:ind w:right="0"/>
        <w:rPr>
          <w:rFonts w:ascii="Times New Roman" w:hAnsi="Times New Roman"/>
          <w:sz w:val="24"/>
          <w:szCs w:val="24"/>
        </w:rPr>
        <w:sectPr w:rsidR="00963899" w:rsidRPr="00A845C0" w:rsidSect="0085085F">
          <w:pgSz w:w="11900" w:h="16840"/>
          <w:pgMar w:top="1440" w:right="1797" w:bottom="1440" w:left="1797" w:header="709" w:footer="709" w:gutter="0"/>
          <w:lnNumType w:countBy="1" w:start="919" w:restart="continuous"/>
          <w:cols w:space="708"/>
          <w:docGrid w:linePitch="360"/>
        </w:sectPr>
      </w:pPr>
    </w:p>
    <w:p w14:paraId="65685373" w14:textId="77777777" w:rsidR="00963899" w:rsidRPr="00A845C0" w:rsidRDefault="00963899" w:rsidP="00963899">
      <w:pPr>
        <w:pStyle w:val="tablelegend"/>
        <w:numPr>
          <w:ilvl w:val="0"/>
          <w:numId w:val="0"/>
        </w:numPr>
        <w:suppressLineNumbers/>
        <w:spacing w:line="480" w:lineRule="auto"/>
        <w:ind w:right="0"/>
        <w:rPr>
          <w:rFonts w:ascii="Times New Roman" w:hAnsi="Times New Roman"/>
          <w:sz w:val="24"/>
          <w:szCs w:val="24"/>
        </w:rPr>
      </w:pPr>
    </w:p>
    <w:tbl>
      <w:tblPr>
        <w:tblStyle w:val="MediumList2"/>
        <w:tblpPr w:leftFromText="181" w:rightFromText="181" w:vertAnchor="text" w:horzAnchor="margin" w:tblpY="1"/>
        <w:tblOverlap w:val="never"/>
        <w:tblW w:w="0" w:type="auto"/>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4535"/>
        <w:gridCol w:w="1304"/>
        <w:gridCol w:w="1304"/>
      </w:tblGrid>
      <w:tr w:rsidR="00963899" w:rsidRPr="00A845C0" w14:paraId="0C51AE7D" w14:textId="77777777" w:rsidTr="00EA119F">
        <w:trPr>
          <w:cnfStyle w:val="100000000000" w:firstRow="1" w:lastRow="0" w:firstColumn="0" w:lastColumn="0" w:oddVBand="0" w:evenVBand="0" w:oddHBand="0" w:evenHBand="0" w:firstRowFirstColumn="0" w:firstRowLastColumn="0" w:lastRowFirstColumn="0" w:lastRowLastColumn="0"/>
          <w:trHeight w:val="281"/>
        </w:trPr>
        <w:tc>
          <w:tcPr>
            <w:cnfStyle w:val="001000000100" w:firstRow="0" w:lastRow="0" w:firstColumn="1" w:lastColumn="0" w:oddVBand="0" w:evenVBand="0" w:oddHBand="0" w:evenHBand="0" w:firstRowFirstColumn="1" w:firstRowLastColumn="0" w:lastRowFirstColumn="0" w:lastRowLastColumn="0"/>
            <w:tcW w:w="4535" w:type="dxa"/>
            <w:tcBorders>
              <w:bottom w:val="single" w:sz="12" w:space="0" w:color="auto"/>
              <w:right w:val="single" w:sz="12" w:space="0" w:color="auto"/>
            </w:tcBorders>
            <w:vAlign w:val="center"/>
          </w:tcPr>
          <w:p w14:paraId="6E5655B7" w14:textId="77777777" w:rsidR="00963899" w:rsidRPr="00A845C0" w:rsidRDefault="00963899" w:rsidP="00EA119F">
            <w:pPr>
              <w:pStyle w:val="NoSpacing"/>
              <w:numPr>
                <w:ilvl w:val="0"/>
                <w:numId w:val="0"/>
              </w:numPr>
              <w:suppressLineNumbers/>
              <w:jc w:val="left"/>
              <w:rPr>
                <w:b/>
              </w:rPr>
            </w:pPr>
            <w:r w:rsidRPr="00A845C0">
              <w:rPr>
                <w:b/>
              </w:rPr>
              <w:t>ANOVA Factors</w:t>
            </w:r>
          </w:p>
        </w:tc>
        <w:tc>
          <w:tcPr>
            <w:tcW w:w="1304" w:type="dxa"/>
            <w:tcBorders>
              <w:left w:val="single" w:sz="12" w:space="0" w:color="auto"/>
              <w:bottom w:val="single" w:sz="12" w:space="0" w:color="auto"/>
            </w:tcBorders>
            <w:vAlign w:val="center"/>
          </w:tcPr>
          <w:p w14:paraId="01233FC0" w14:textId="77777777" w:rsidR="00963899" w:rsidRPr="00A845C0" w:rsidRDefault="00963899" w:rsidP="00EA119F">
            <w:pPr>
              <w:pStyle w:val="NoSpacing"/>
              <w:numPr>
                <w:ilvl w:val="0"/>
                <w:numId w:val="0"/>
              </w:numPr>
              <w:suppressLineNumbers/>
              <w:cnfStyle w:val="100000000000" w:firstRow="1" w:lastRow="0" w:firstColumn="0" w:lastColumn="0" w:oddVBand="0" w:evenVBand="0" w:oddHBand="0" w:evenHBand="0" w:firstRowFirstColumn="0" w:firstRowLastColumn="0" w:lastRowFirstColumn="0" w:lastRowLastColumn="0"/>
              <w:rPr>
                <w:b/>
                <w:bCs/>
                <w:i/>
                <w:iCs/>
                <w:color w:val="auto"/>
                <w:kern w:val="32"/>
                <w:lang w:eastAsia="en-US"/>
              </w:rPr>
            </w:pPr>
            <w:r w:rsidRPr="00A845C0">
              <w:rPr>
                <w:b/>
                <w:bCs/>
                <w:i/>
                <w:iCs/>
                <w:lang w:val="el-GR"/>
              </w:rPr>
              <w:t>T</w:t>
            </w:r>
            <w:r w:rsidRPr="00A845C0">
              <w:rPr>
                <w:b/>
                <w:bCs/>
                <w:i/>
                <w:iCs/>
                <w:vertAlign w:val="subscript"/>
                <w:lang w:val="el-GR"/>
              </w:rPr>
              <w:t>leaf</w:t>
            </w:r>
          </w:p>
        </w:tc>
        <w:tc>
          <w:tcPr>
            <w:tcW w:w="1304" w:type="dxa"/>
            <w:tcBorders>
              <w:bottom w:val="single" w:sz="12" w:space="0" w:color="auto"/>
            </w:tcBorders>
            <w:vAlign w:val="center"/>
          </w:tcPr>
          <w:p w14:paraId="40515C60" w14:textId="77777777" w:rsidR="00963899" w:rsidRPr="00A845C0" w:rsidRDefault="00963899" w:rsidP="00EA119F">
            <w:pPr>
              <w:pStyle w:val="NoSpacing"/>
              <w:numPr>
                <w:ilvl w:val="0"/>
                <w:numId w:val="0"/>
              </w:numPr>
              <w:suppressLineNumbers/>
              <w:cnfStyle w:val="100000000000" w:firstRow="1" w:lastRow="0" w:firstColumn="0" w:lastColumn="0" w:oddVBand="0" w:evenVBand="0" w:oddHBand="0" w:evenHBand="0" w:firstRowFirstColumn="0" w:firstRowLastColumn="0" w:lastRowFirstColumn="0" w:lastRowLastColumn="0"/>
              <w:rPr>
                <w:b/>
                <w:i/>
                <w:vertAlign w:val="subscript"/>
              </w:rPr>
            </w:pPr>
            <w:r w:rsidRPr="00A845C0">
              <w:rPr>
                <w:b/>
                <w:i/>
              </w:rPr>
              <w:t>g</w:t>
            </w:r>
            <w:r w:rsidRPr="00A845C0">
              <w:rPr>
                <w:b/>
                <w:i/>
                <w:vertAlign w:val="subscript"/>
              </w:rPr>
              <w:t>s</w:t>
            </w:r>
          </w:p>
        </w:tc>
      </w:tr>
      <w:tr w:rsidR="00963899" w:rsidRPr="00A845C0" w14:paraId="1B3D63B0"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349FA7A9" w14:textId="77777777" w:rsidR="00963899" w:rsidRPr="00A845C0" w:rsidRDefault="00963899" w:rsidP="00EA119F">
            <w:pPr>
              <w:pStyle w:val="NoSpacing"/>
              <w:numPr>
                <w:ilvl w:val="0"/>
                <w:numId w:val="0"/>
              </w:numPr>
              <w:suppressLineNumbers/>
              <w:jc w:val="left"/>
            </w:pPr>
            <w:r w:rsidRPr="00A845C0">
              <w:t>Treatment</w:t>
            </w:r>
          </w:p>
        </w:tc>
        <w:tc>
          <w:tcPr>
            <w:tcW w:w="1304" w:type="dxa"/>
            <w:tcBorders>
              <w:left w:val="single" w:sz="12" w:space="0" w:color="auto"/>
            </w:tcBorders>
            <w:vAlign w:val="center"/>
          </w:tcPr>
          <w:p w14:paraId="6BEFC559"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rPr>
                <w:b/>
              </w:rPr>
            </w:pPr>
            <w:r w:rsidRPr="00A845C0">
              <w:rPr>
                <w:b/>
              </w:rPr>
              <w:t>0.001</w:t>
            </w:r>
          </w:p>
        </w:tc>
        <w:tc>
          <w:tcPr>
            <w:tcW w:w="1304" w:type="dxa"/>
            <w:shd w:val="clear" w:color="auto" w:fill="auto"/>
            <w:vAlign w:val="center"/>
          </w:tcPr>
          <w:p w14:paraId="6872E80F"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rPr>
                <w:b/>
              </w:rPr>
            </w:pPr>
            <w:r w:rsidRPr="00A845C0">
              <w:rPr>
                <w:b/>
              </w:rPr>
              <w:t>0.006</w:t>
            </w:r>
          </w:p>
        </w:tc>
      </w:tr>
      <w:tr w:rsidR="00963899" w:rsidRPr="00A845C0" w14:paraId="21F06DEC"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D26216B" w14:textId="77777777" w:rsidR="00963899" w:rsidRPr="00A845C0" w:rsidRDefault="00963899" w:rsidP="00EA119F">
            <w:pPr>
              <w:pStyle w:val="NoSpacing"/>
              <w:numPr>
                <w:ilvl w:val="0"/>
                <w:numId w:val="0"/>
              </w:numPr>
              <w:suppressLineNumbers/>
              <w:jc w:val="left"/>
            </w:pPr>
            <w:r w:rsidRPr="00A845C0">
              <w:t>Polytunnel</w:t>
            </w:r>
          </w:p>
        </w:tc>
        <w:tc>
          <w:tcPr>
            <w:tcW w:w="1304" w:type="dxa"/>
            <w:tcBorders>
              <w:left w:val="single" w:sz="12" w:space="0" w:color="auto"/>
            </w:tcBorders>
            <w:vAlign w:val="center"/>
          </w:tcPr>
          <w:p w14:paraId="5ADCCE7A"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0.183</w:t>
            </w:r>
          </w:p>
        </w:tc>
        <w:tc>
          <w:tcPr>
            <w:tcW w:w="1304" w:type="dxa"/>
            <w:shd w:val="clear" w:color="auto" w:fill="auto"/>
            <w:vAlign w:val="center"/>
          </w:tcPr>
          <w:p w14:paraId="63E9F888"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0.175</w:t>
            </w:r>
          </w:p>
        </w:tc>
      </w:tr>
      <w:tr w:rsidR="00963899" w:rsidRPr="00A845C0" w14:paraId="2E121D7F"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FB5BB85" w14:textId="77777777" w:rsidR="00963899" w:rsidRPr="00A845C0" w:rsidRDefault="00963899" w:rsidP="00EA119F">
            <w:pPr>
              <w:pStyle w:val="NoSpacing"/>
              <w:numPr>
                <w:ilvl w:val="0"/>
                <w:numId w:val="0"/>
              </w:numPr>
              <w:suppressLineNumbers/>
              <w:jc w:val="left"/>
            </w:pPr>
            <w:r w:rsidRPr="00A845C0">
              <w:t>Day</w:t>
            </w:r>
          </w:p>
        </w:tc>
        <w:tc>
          <w:tcPr>
            <w:tcW w:w="1304" w:type="dxa"/>
            <w:tcBorders>
              <w:left w:val="single" w:sz="12" w:space="0" w:color="auto"/>
            </w:tcBorders>
            <w:vAlign w:val="center"/>
          </w:tcPr>
          <w:p w14:paraId="19E7AD6B"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0.133</w:t>
            </w:r>
          </w:p>
        </w:tc>
        <w:tc>
          <w:tcPr>
            <w:tcW w:w="1304" w:type="dxa"/>
            <w:shd w:val="clear" w:color="auto" w:fill="auto"/>
            <w:vAlign w:val="center"/>
          </w:tcPr>
          <w:p w14:paraId="67F49C03"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rPr>
                <w:b/>
              </w:rPr>
            </w:pPr>
            <w:r w:rsidRPr="00A845C0">
              <w:rPr>
                <w:b/>
              </w:rPr>
              <w:t>&lt;0.001</w:t>
            </w:r>
          </w:p>
        </w:tc>
      </w:tr>
      <w:tr w:rsidR="00963899" w:rsidRPr="00A845C0" w14:paraId="7F82D712"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08025507" w14:textId="77777777" w:rsidR="00963899" w:rsidRPr="00A845C0" w:rsidRDefault="00963899" w:rsidP="00EA119F">
            <w:pPr>
              <w:pStyle w:val="NoSpacing"/>
              <w:numPr>
                <w:ilvl w:val="0"/>
                <w:numId w:val="0"/>
              </w:numPr>
              <w:suppressLineNumbers/>
              <w:jc w:val="left"/>
            </w:pPr>
            <w:r w:rsidRPr="00A845C0">
              <w:t>Treatment x Polytunnel</w:t>
            </w:r>
          </w:p>
        </w:tc>
        <w:tc>
          <w:tcPr>
            <w:tcW w:w="1304" w:type="dxa"/>
            <w:tcBorders>
              <w:left w:val="single" w:sz="12" w:space="0" w:color="auto"/>
            </w:tcBorders>
            <w:vAlign w:val="center"/>
          </w:tcPr>
          <w:p w14:paraId="5C849062"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rPr>
                <w:b/>
              </w:rPr>
            </w:pPr>
            <w:r w:rsidRPr="00A845C0">
              <w:rPr>
                <w:b/>
              </w:rPr>
              <w:t>0.017</w:t>
            </w:r>
          </w:p>
        </w:tc>
        <w:tc>
          <w:tcPr>
            <w:tcW w:w="1304" w:type="dxa"/>
            <w:shd w:val="clear" w:color="auto" w:fill="auto"/>
            <w:vAlign w:val="center"/>
          </w:tcPr>
          <w:p w14:paraId="64A3EB32"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0.421</w:t>
            </w:r>
          </w:p>
        </w:tc>
      </w:tr>
      <w:tr w:rsidR="00963899" w:rsidRPr="00A845C0" w14:paraId="3BC2033A"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5981BBAF" w14:textId="77777777" w:rsidR="00963899" w:rsidRPr="00A845C0" w:rsidRDefault="00963899" w:rsidP="00EA119F">
            <w:pPr>
              <w:pStyle w:val="NoSpacing"/>
              <w:numPr>
                <w:ilvl w:val="0"/>
                <w:numId w:val="0"/>
              </w:numPr>
              <w:suppressLineNumbers/>
              <w:jc w:val="left"/>
            </w:pPr>
            <w:r w:rsidRPr="00A845C0">
              <w:t>Treatment x Day</w:t>
            </w:r>
          </w:p>
        </w:tc>
        <w:tc>
          <w:tcPr>
            <w:tcW w:w="1304" w:type="dxa"/>
            <w:tcBorders>
              <w:left w:val="single" w:sz="12" w:space="0" w:color="auto"/>
            </w:tcBorders>
            <w:vAlign w:val="center"/>
          </w:tcPr>
          <w:p w14:paraId="610A0303"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0.993</w:t>
            </w:r>
          </w:p>
        </w:tc>
        <w:tc>
          <w:tcPr>
            <w:tcW w:w="1304" w:type="dxa"/>
            <w:shd w:val="clear" w:color="auto" w:fill="auto"/>
            <w:vAlign w:val="center"/>
          </w:tcPr>
          <w:p w14:paraId="58226D25"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0.716</w:t>
            </w:r>
          </w:p>
        </w:tc>
      </w:tr>
      <w:tr w:rsidR="00963899" w:rsidRPr="00A845C0" w14:paraId="597B65D5"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1D02994C" w14:textId="77777777" w:rsidR="00963899" w:rsidRPr="00A845C0" w:rsidRDefault="00963899" w:rsidP="00EA119F">
            <w:pPr>
              <w:pStyle w:val="NoSpacing"/>
              <w:numPr>
                <w:ilvl w:val="0"/>
                <w:numId w:val="0"/>
              </w:numPr>
              <w:suppressLineNumbers/>
              <w:jc w:val="left"/>
            </w:pPr>
            <w:r w:rsidRPr="00A845C0">
              <w:t>Polytunnel x Day</w:t>
            </w:r>
          </w:p>
        </w:tc>
        <w:tc>
          <w:tcPr>
            <w:tcW w:w="1304" w:type="dxa"/>
            <w:tcBorders>
              <w:left w:val="single" w:sz="12" w:space="0" w:color="auto"/>
            </w:tcBorders>
            <w:vAlign w:val="center"/>
          </w:tcPr>
          <w:p w14:paraId="07BFA831"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0.338</w:t>
            </w:r>
          </w:p>
        </w:tc>
        <w:tc>
          <w:tcPr>
            <w:tcW w:w="1304" w:type="dxa"/>
            <w:shd w:val="clear" w:color="auto" w:fill="auto"/>
            <w:vAlign w:val="center"/>
          </w:tcPr>
          <w:p w14:paraId="5EA42063"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0.390</w:t>
            </w:r>
          </w:p>
        </w:tc>
      </w:tr>
      <w:tr w:rsidR="00963899" w:rsidRPr="00A845C0" w14:paraId="18968E3C"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4535" w:type="dxa"/>
            <w:tcBorders>
              <w:right w:val="single" w:sz="12" w:space="0" w:color="auto"/>
            </w:tcBorders>
            <w:shd w:val="clear" w:color="auto" w:fill="auto"/>
            <w:vAlign w:val="center"/>
          </w:tcPr>
          <w:p w14:paraId="6DFE7D7C" w14:textId="77777777" w:rsidR="00963899" w:rsidRPr="00A845C0" w:rsidRDefault="00963899" w:rsidP="00EA119F">
            <w:pPr>
              <w:pStyle w:val="NoSpacing"/>
              <w:numPr>
                <w:ilvl w:val="0"/>
                <w:numId w:val="0"/>
              </w:numPr>
              <w:suppressLineNumbers/>
              <w:jc w:val="left"/>
            </w:pPr>
            <w:r w:rsidRPr="00A845C0">
              <w:t>Treatment x Polytunnel x Day</w:t>
            </w:r>
          </w:p>
        </w:tc>
        <w:tc>
          <w:tcPr>
            <w:tcW w:w="1304" w:type="dxa"/>
            <w:tcBorders>
              <w:left w:val="single" w:sz="12" w:space="0" w:color="auto"/>
            </w:tcBorders>
            <w:vAlign w:val="center"/>
          </w:tcPr>
          <w:p w14:paraId="5720E778"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0.710</w:t>
            </w:r>
          </w:p>
        </w:tc>
        <w:tc>
          <w:tcPr>
            <w:tcW w:w="1304" w:type="dxa"/>
            <w:shd w:val="clear" w:color="auto" w:fill="auto"/>
            <w:vAlign w:val="center"/>
          </w:tcPr>
          <w:p w14:paraId="245CD650" w14:textId="77777777" w:rsidR="00963899" w:rsidRPr="00A845C0" w:rsidRDefault="00963899" w:rsidP="00EA119F">
            <w:pPr>
              <w:pStyle w:val="NoSpacing"/>
              <w:numPr>
                <w:ilvl w:val="0"/>
                <w:numId w:val="0"/>
              </w:numPr>
              <w:suppressLineNumbers/>
              <w:cnfStyle w:val="000000000000" w:firstRow="0" w:lastRow="0" w:firstColumn="0" w:lastColumn="0" w:oddVBand="0" w:evenVBand="0" w:oddHBand="0" w:evenHBand="0" w:firstRowFirstColumn="0" w:firstRowLastColumn="0" w:lastRowFirstColumn="0" w:lastRowLastColumn="0"/>
            </w:pPr>
            <w:r w:rsidRPr="00A845C0">
              <w:t>0.313</w:t>
            </w:r>
          </w:p>
        </w:tc>
      </w:tr>
    </w:tbl>
    <w:p w14:paraId="62DB5F19" w14:textId="77777777" w:rsidR="00963899" w:rsidRPr="00A845C0" w:rsidRDefault="00963899" w:rsidP="00963899">
      <w:pPr>
        <w:suppressLineNumbers/>
        <w:rPr>
          <w:rFonts w:ascii="Times New Roman" w:hAnsi="Times New Roman" w:cs="Times New Roman"/>
        </w:rPr>
      </w:pPr>
    </w:p>
    <w:p w14:paraId="14DC30FB" w14:textId="77777777" w:rsidR="00963899" w:rsidRPr="00A845C0" w:rsidRDefault="00963899" w:rsidP="00963899">
      <w:pPr>
        <w:suppressLineNumbers/>
        <w:rPr>
          <w:rFonts w:ascii="Times New Roman" w:hAnsi="Times New Roman" w:cs="Times New Roman"/>
        </w:rPr>
      </w:pPr>
    </w:p>
    <w:p w14:paraId="5E4FBA10" w14:textId="77777777" w:rsidR="00963899" w:rsidRPr="00A845C0" w:rsidRDefault="00963899" w:rsidP="00963899">
      <w:pPr>
        <w:suppressLineNumbers/>
        <w:rPr>
          <w:rFonts w:ascii="Times New Roman" w:hAnsi="Times New Roman" w:cs="Times New Roman"/>
        </w:rPr>
      </w:pPr>
    </w:p>
    <w:p w14:paraId="33A1F073" w14:textId="77777777" w:rsidR="00963899" w:rsidRPr="00A845C0" w:rsidRDefault="00963899" w:rsidP="00963899">
      <w:pPr>
        <w:suppressLineNumbers/>
        <w:rPr>
          <w:rFonts w:ascii="Times New Roman" w:hAnsi="Times New Roman" w:cs="Times New Roman"/>
        </w:rPr>
      </w:pPr>
    </w:p>
    <w:p w14:paraId="6692302F" w14:textId="77777777" w:rsidR="00963899" w:rsidRPr="00A845C0" w:rsidRDefault="00963899" w:rsidP="00963899">
      <w:pPr>
        <w:suppressLineNumbers/>
        <w:rPr>
          <w:rFonts w:ascii="Times New Roman" w:hAnsi="Times New Roman" w:cs="Times New Roman"/>
        </w:rPr>
      </w:pPr>
    </w:p>
    <w:p w14:paraId="114F7510" w14:textId="77777777" w:rsidR="00963899" w:rsidRPr="00A845C0" w:rsidRDefault="00963899" w:rsidP="00963899">
      <w:pPr>
        <w:suppressLineNumbers/>
        <w:rPr>
          <w:rFonts w:ascii="Times New Roman" w:hAnsi="Times New Roman" w:cs="Times New Roman"/>
        </w:rPr>
      </w:pPr>
    </w:p>
    <w:p w14:paraId="304A8F33" w14:textId="77777777" w:rsidR="00963899" w:rsidRPr="00A845C0" w:rsidRDefault="00963899" w:rsidP="00963899">
      <w:pPr>
        <w:suppressLineNumbers/>
        <w:rPr>
          <w:rFonts w:ascii="Times New Roman" w:hAnsi="Times New Roman" w:cs="Times New Roman"/>
        </w:rPr>
      </w:pPr>
    </w:p>
    <w:p w14:paraId="37646DB2" w14:textId="77777777" w:rsidR="00963899" w:rsidRPr="00A845C0" w:rsidRDefault="00963899" w:rsidP="00963899">
      <w:pPr>
        <w:suppressLineNumbers/>
        <w:rPr>
          <w:rFonts w:ascii="Times New Roman" w:hAnsi="Times New Roman" w:cs="Times New Roman"/>
        </w:rPr>
      </w:pPr>
    </w:p>
    <w:p w14:paraId="22D11B29" w14:textId="77777777" w:rsidR="00963899" w:rsidRPr="00A845C0" w:rsidRDefault="00963899" w:rsidP="00963899">
      <w:pPr>
        <w:suppressLineNumbers/>
        <w:rPr>
          <w:rFonts w:ascii="Times New Roman" w:hAnsi="Times New Roman" w:cs="Times New Roman"/>
        </w:rPr>
      </w:pPr>
    </w:p>
    <w:p w14:paraId="4B0BB109" w14:textId="77777777" w:rsidR="00963899" w:rsidRPr="00A845C0" w:rsidRDefault="00963899" w:rsidP="00963899">
      <w:pPr>
        <w:suppressLineNumbers/>
        <w:rPr>
          <w:rFonts w:ascii="Times New Roman" w:hAnsi="Times New Roman" w:cs="Times New Roman"/>
        </w:rPr>
      </w:pPr>
    </w:p>
    <w:p w14:paraId="1A938881" w14:textId="77777777" w:rsidR="00963899" w:rsidRPr="00A845C0" w:rsidRDefault="00963899" w:rsidP="00963899">
      <w:pPr>
        <w:suppressLineNumbers/>
        <w:rPr>
          <w:rFonts w:ascii="Times New Roman" w:hAnsi="Times New Roman" w:cs="Times New Roman"/>
        </w:rPr>
      </w:pPr>
    </w:p>
    <w:p w14:paraId="28E8755C" w14:textId="77777777" w:rsidR="00963899" w:rsidRPr="00A845C0" w:rsidRDefault="00963899" w:rsidP="00963899">
      <w:pPr>
        <w:rPr>
          <w:rFonts w:ascii="Times New Roman" w:hAnsi="Times New Roman" w:cs="Times New Roman"/>
        </w:rPr>
      </w:pPr>
    </w:p>
    <w:p w14:paraId="78EB229C" w14:textId="77777777" w:rsidR="00963899" w:rsidRPr="00A845C0" w:rsidRDefault="00963899" w:rsidP="00963899">
      <w:pPr>
        <w:rPr>
          <w:rFonts w:ascii="Times New Roman" w:hAnsi="Times New Roman" w:cs="Times New Roman"/>
        </w:rPr>
        <w:sectPr w:rsidR="00963899" w:rsidRPr="00A845C0" w:rsidSect="0085085F">
          <w:type w:val="continuous"/>
          <w:pgSz w:w="11900" w:h="16840"/>
          <w:pgMar w:top="1440" w:right="1800" w:bottom="1440" w:left="1800" w:header="708" w:footer="708" w:gutter="0"/>
          <w:lnNumType w:countBy="1" w:start="919" w:restart="continuous"/>
          <w:cols w:space="708"/>
          <w:docGrid w:linePitch="360"/>
        </w:sectPr>
      </w:pPr>
    </w:p>
    <w:p w14:paraId="6F9BB2DB" w14:textId="77777777" w:rsidR="00963899" w:rsidRPr="00A845C0" w:rsidRDefault="00963899" w:rsidP="00963899">
      <w:pPr>
        <w:spacing w:line="480" w:lineRule="auto"/>
        <w:rPr>
          <w:rFonts w:ascii="Times New Roman" w:hAnsi="Times New Roman" w:cs="Times New Roman"/>
          <w:b/>
          <w:bCs/>
        </w:rPr>
      </w:pPr>
      <w:r w:rsidRPr="00A845C0">
        <w:rPr>
          <w:rFonts w:ascii="Times New Roman" w:hAnsi="Times New Roman" w:cs="Times New Roman"/>
          <w:b/>
          <w:bCs/>
        </w:rPr>
        <w:t>SUPPLEMENTARY INFORMATION</w:t>
      </w:r>
    </w:p>
    <w:p w14:paraId="47E251EB" w14:textId="5C3C5943" w:rsidR="00E947DB" w:rsidRPr="00A845C0" w:rsidRDefault="00E947DB" w:rsidP="00963899">
      <w:pPr>
        <w:pStyle w:val="tablelegend"/>
        <w:numPr>
          <w:ilvl w:val="0"/>
          <w:numId w:val="0"/>
        </w:numPr>
        <w:spacing w:line="480" w:lineRule="auto"/>
        <w:ind w:right="0"/>
        <w:rPr>
          <w:rFonts w:ascii="Times New Roman" w:hAnsi="Times New Roman"/>
          <w:bCs/>
          <w:sz w:val="24"/>
          <w:szCs w:val="24"/>
        </w:rPr>
      </w:pPr>
      <w:r w:rsidRPr="00A845C0">
        <w:rPr>
          <w:rFonts w:ascii="Times New Roman" w:hAnsi="Times New Roman"/>
          <w:b/>
          <w:bCs/>
          <w:sz w:val="24"/>
          <w:szCs w:val="24"/>
        </w:rPr>
        <w:t xml:space="preserve">Table S3.  Controlled environment (CE) growth room multi-day data. </w:t>
      </w:r>
      <w:r w:rsidRPr="00A845C0">
        <w:rPr>
          <w:rFonts w:ascii="Times New Roman" w:hAnsi="Times New Roman"/>
          <w:bCs/>
          <w:sz w:val="24"/>
          <w:szCs w:val="24"/>
        </w:rPr>
        <w:t>CE growth room raw data supplied as a separate Excel file.</w:t>
      </w:r>
    </w:p>
    <w:p w14:paraId="12394518" w14:textId="77777777" w:rsidR="00E947DB" w:rsidRPr="00A845C0" w:rsidRDefault="00E947DB" w:rsidP="00E947DB"/>
    <w:p w14:paraId="432962E3" w14:textId="0984D4BF" w:rsidR="00963899" w:rsidRPr="00A845C0" w:rsidRDefault="00963899" w:rsidP="00963899">
      <w:pPr>
        <w:pStyle w:val="tablelegend"/>
        <w:numPr>
          <w:ilvl w:val="0"/>
          <w:numId w:val="0"/>
        </w:numPr>
        <w:spacing w:line="480" w:lineRule="auto"/>
        <w:ind w:right="0"/>
        <w:rPr>
          <w:rFonts w:ascii="Times New Roman" w:hAnsi="Times New Roman"/>
          <w:b/>
          <w:sz w:val="24"/>
          <w:szCs w:val="24"/>
        </w:rPr>
      </w:pPr>
      <w:r w:rsidRPr="00A845C0">
        <w:rPr>
          <w:rFonts w:ascii="Times New Roman" w:hAnsi="Times New Roman"/>
          <w:b/>
          <w:bCs/>
          <w:sz w:val="24"/>
          <w:szCs w:val="24"/>
        </w:rPr>
        <w:t>Table S</w:t>
      </w:r>
      <w:r w:rsidR="00216605" w:rsidRPr="00A845C0">
        <w:rPr>
          <w:rFonts w:ascii="Times New Roman" w:hAnsi="Times New Roman"/>
          <w:b/>
          <w:bCs/>
          <w:sz w:val="24"/>
          <w:szCs w:val="24"/>
        </w:rPr>
        <w:t>4</w:t>
      </w:r>
      <w:r w:rsidRPr="00A845C0">
        <w:rPr>
          <w:rFonts w:ascii="Times New Roman" w:hAnsi="Times New Roman"/>
          <w:b/>
          <w:bCs/>
          <w:sz w:val="24"/>
          <w:szCs w:val="24"/>
        </w:rPr>
        <w:t xml:space="preserve">. </w:t>
      </w:r>
      <w:r w:rsidRPr="00A845C0">
        <w:rPr>
          <w:rFonts w:ascii="Times New Roman" w:hAnsi="Times New Roman"/>
          <w:b/>
          <w:sz w:val="24"/>
          <w:szCs w:val="24"/>
        </w:rPr>
        <w:t xml:space="preserve">Controlled environment growth room statistics summary. </w:t>
      </w:r>
      <w:r w:rsidRPr="00A845C0">
        <w:rPr>
          <w:rFonts w:ascii="Times New Roman" w:hAnsi="Times New Roman"/>
          <w:sz w:val="24"/>
          <w:szCs w:val="24"/>
        </w:rPr>
        <w:t xml:space="preserve"> p values from repeated measures analysis of variance for each leaf physiological parameter measured in the three repeat experiments in the controlled environment growth room, combined into a single dataset.</w:t>
      </w:r>
      <w:r w:rsidRPr="00A845C0">
        <w:rPr>
          <w:rFonts w:ascii="Times New Roman" w:hAnsi="Times New Roman"/>
          <w:b/>
          <w:sz w:val="24"/>
          <w:szCs w:val="24"/>
        </w:rPr>
        <w:t xml:space="preserve"> </w:t>
      </w:r>
    </w:p>
    <w:p w14:paraId="25C36486" w14:textId="77777777" w:rsidR="00963899" w:rsidRPr="00A845C0" w:rsidRDefault="00963899" w:rsidP="00963899">
      <w:pPr>
        <w:rPr>
          <w:rFonts w:ascii="Times New Roman" w:hAnsi="Times New Roman" w:cs="Times New Roman"/>
        </w:rPr>
        <w:sectPr w:rsidR="00963899" w:rsidRPr="00A845C0" w:rsidSect="0085085F">
          <w:pgSz w:w="11900" w:h="16840"/>
          <w:pgMar w:top="1440" w:right="1797" w:bottom="1440" w:left="1797" w:header="709" w:footer="709" w:gutter="0"/>
          <w:lnNumType w:countBy="1" w:start="919" w:restart="continuous"/>
          <w:cols w:space="708"/>
          <w:docGrid w:linePitch="360"/>
        </w:sectPr>
      </w:pPr>
    </w:p>
    <w:p w14:paraId="53F43C26" w14:textId="77777777" w:rsidR="00963899" w:rsidRPr="00A845C0" w:rsidRDefault="00963899" w:rsidP="00963899">
      <w:pPr>
        <w:pStyle w:val="tablelegend"/>
        <w:numPr>
          <w:ilvl w:val="0"/>
          <w:numId w:val="0"/>
        </w:numPr>
        <w:suppressLineNumbers/>
        <w:spacing w:line="480" w:lineRule="auto"/>
        <w:ind w:right="0"/>
        <w:rPr>
          <w:rFonts w:ascii="Times New Roman" w:hAnsi="Times New Roman"/>
          <w:b/>
          <w:sz w:val="24"/>
          <w:szCs w:val="24"/>
        </w:rPr>
      </w:pPr>
    </w:p>
    <w:tbl>
      <w:tblPr>
        <w:tblStyle w:val="MediumList2"/>
        <w:tblpPr w:leftFromText="181" w:rightFromText="181" w:vertAnchor="text" w:horzAnchor="margin" w:tblpY="1"/>
        <w:tblOverlap w:val="never"/>
        <w:tblW w:w="0" w:type="auto"/>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3656"/>
        <w:gridCol w:w="1215"/>
        <w:gridCol w:w="1215"/>
        <w:gridCol w:w="1215"/>
        <w:gridCol w:w="1215"/>
      </w:tblGrid>
      <w:tr w:rsidR="00963899" w:rsidRPr="00A845C0" w14:paraId="01EECA1C" w14:textId="77777777" w:rsidTr="00EA119F">
        <w:trPr>
          <w:cnfStyle w:val="100000000000" w:firstRow="1" w:lastRow="0" w:firstColumn="0" w:lastColumn="0" w:oddVBand="0" w:evenVBand="0" w:oddHBand="0" w:evenHBand="0" w:firstRowFirstColumn="0" w:firstRowLastColumn="0" w:lastRowFirstColumn="0" w:lastRowLastColumn="0"/>
          <w:trHeight w:val="414"/>
        </w:trPr>
        <w:tc>
          <w:tcPr>
            <w:cnfStyle w:val="001000000100" w:firstRow="0" w:lastRow="0" w:firstColumn="1" w:lastColumn="0" w:oddVBand="0" w:evenVBand="0" w:oddHBand="0" w:evenHBand="0" w:firstRowFirstColumn="1" w:firstRowLastColumn="0" w:lastRowFirstColumn="0" w:lastRowLastColumn="0"/>
            <w:tcW w:w="3656" w:type="dxa"/>
            <w:tcBorders>
              <w:bottom w:val="single" w:sz="12" w:space="0" w:color="auto"/>
              <w:right w:val="single" w:sz="12" w:space="0" w:color="auto"/>
            </w:tcBorders>
            <w:vAlign w:val="center"/>
          </w:tcPr>
          <w:p w14:paraId="5BB464FB"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ANOVA Factors</w:t>
            </w:r>
          </w:p>
        </w:tc>
        <w:tc>
          <w:tcPr>
            <w:tcW w:w="1215" w:type="dxa"/>
            <w:tcBorders>
              <w:bottom w:val="single" w:sz="12" w:space="0" w:color="auto"/>
            </w:tcBorders>
            <w:vAlign w:val="center"/>
          </w:tcPr>
          <w:p w14:paraId="3292CF98" w14:textId="77777777" w:rsidR="00963899" w:rsidRPr="00A845C0" w:rsidRDefault="00963899" w:rsidP="00EA119F">
            <w:pPr>
              <w:suppressLineNumber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A845C0">
              <w:rPr>
                <w:rFonts w:ascii="Times New Roman" w:hAnsi="Times New Roman" w:cs="Times New Roman"/>
                <w:i/>
                <w:iCs/>
                <w:lang w:val="el-GR"/>
              </w:rPr>
              <w:t>T</w:t>
            </w:r>
            <w:r w:rsidRPr="00A845C0">
              <w:rPr>
                <w:rFonts w:ascii="Times New Roman" w:hAnsi="Times New Roman" w:cs="Times New Roman"/>
                <w:i/>
                <w:iCs/>
                <w:vertAlign w:val="subscript"/>
                <w:lang w:val="el-GR"/>
              </w:rPr>
              <w:t>leaf</w:t>
            </w:r>
            <w:r w:rsidRPr="00A845C0">
              <w:rPr>
                <w:rFonts w:ascii="Times New Roman" w:hAnsi="Times New Roman" w:cs="Times New Roman"/>
                <w:i/>
                <w:iCs/>
              </w:rPr>
              <w:t xml:space="preserve"> </w:t>
            </w:r>
          </w:p>
        </w:tc>
        <w:tc>
          <w:tcPr>
            <w:tcW w:w="1215" w:type="dxa"/>
            <w:tcBorders>
              <w:bottom w:val="single" w:sz="12" w:space="0" w:color="auto"/>
            </w:tcBorders>
            <w:vAlign w:val="center"/>
          </w:tcPr>
          <w:p w14:paraId="4532CEF6" w14:textId="77777777" w:rsidR="00963899" w:rsidRPr="00A845C0" w:rsidRDefault="00963899" w:rsidP="00EA119F">
            <w:pPr>
              <w:suppressLineNumber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A845C0">
              <w:rPr>
                <w:rFonts w:ascii="Times New Roman" w:hAnsi="Times New Roman" w:cs="Times New Roman"/>
                <w:i/>
                <w:iCs/>
                <w:lang w:val="el-GR"/>
              </w:rPr>
              <w:t>T</w:t>
            </w:r>
            <w:r w:rsidRPr="00A845C0">
              <w:rPr>
                <w:rFonts w:ascii="Times New Roman" w:hAnsi="Times New Roman" w:cs="Times New Roman"/>
                <w:i/>
                <w:iCs/>
                <w:vertAlign w:val="subscript"/>
                <w:lang w:val="el-GR"/>
              </w:rPr>
              <w:t>leaf</w:t>
            </w:r>
            <w:r w:rsidRPr="00A845C0">
              <w:rPr>
                <w:rFonts w:ascii="Times New Roman" w:hAnsi="Times New Roman" w:cs="Times New Roman"/>
                <w:i/>
                <w:iCs/>
                <w:lang w:val="el-GR"/>
              </w:rPr>
              <w:t xml:space="preserve"> - T</w:t>
            </w:r>
            <w:r w:rsidRPr="00A845C0">
              <w:rPr>
                <w:rFonts w:ascii="Times New Roman" w:hAnsi="Times New Roman" w:cs="Times New Roman"/>
                <w:i/>
                <w:iCs/>
                <w:vertAlign w:val="subscript"/>
                <w:lang w:val="el-GR"/>
              </w:rPr>
              <w:t>air</w:t>
            </w:r>
            <w:r w:rsidRPr="00A845C0">
              <w:rPr>
                <w:rFonts w:ascii="Times New Roman" w:hAnsi="Times New Roman" w:cs="Times New Roman"/>
                <w:i/>
                <w:iCs/>
              </w:rPr>
              <w:t xml:space="preserve"> </w:t>
            </w:r>
          </w:p>
        </w:tc>
        <w:tc>
          <w:tcPr>
            <w:tcW w:w="1215" w:type="dxa"/>
            <w:tcBorders>
              <w:bottom w:val="single" w:sz="12" w:space="0" w:color="auto"/>
            </w:tcBorders>
            <w:vAlign w:val="center"/>
          </w:tcPr>
          <w:p w14:paraId="493A9DEA" w14:textId="77777777" w:rsidR="00963899" w:rsidRPr="00A845C0" w:rsidRDefault="00963899" w:rsidP="00EA119F">
            <w:pPr>
              <w:suppressLineNumber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A845C0">
              <w:rPr>
                <w:rFonts w:ascii="Times New Roman" w:hAnsi="Times New Roman" w:cs="Times New Roman"/>
                <w:i/>
              </w:rPr>
              <w:t>E</w:t>
            </w:r>
          </w:p>
        </w:tc>
        <w:tc>
          <w:tcPr>
            <w:tcW w:w="1215" w:type="dxa"/>
            <w:tcBorders>
              <w:bottom w:val="single" w:sz="12" w:space="0" w:color="auto"/>
            </w:tcBorders>
            <w:vAlign w:val="center"/>
          </w:tcPr>
          <w:p w14:paraId="68C8FF15" w14:textId="77777777" w:rsidR="00963899" w:rsidRPr="00A845C0" w:rsidRDefault="00963899" w:rsidP="00EA119F">
            <w:pPr>
              <w:suppressLineNumber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ertAlign w:val="subscript"/>
              </w:rPr>
            </w:pPr>
            <w:r w:rsidRPr="00A845C0">
              <w:rPr>
                <w:rFonts w:ascii="Times New Roman" w:hAnsi="Times New Roman" w:cs="Times New Roman"/>
                <w:i/>
              </w:rPr>
              <w:t>g</w:t>
            </w:r>
            <w:r w:rsidRPr="00A845C0">
              <w:rPr>
                <w:rFonts w:ascii="Times New Roman" w:hAnsi="Times New Roman" w:cs="Times New Roman"/>
                <w:i/>
                <w:vertAlign w:val="subscript"/>
              </w:rPr>
              <w:t>s</w:t>
            </w:r>
          </w:p>
        </w:tc>
      </w:tr>
      <w:tr w:rsidR="00963899" w:rsidRPr="00A845C0" w14:paraId="12DFA5ED"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3656" w:type="dxa"/>
            <w:tcBorders>
              <w:top w:val="single" w:sz="12" w:space="0" w:color="auto"/>
              <w:right w:val="single" w:sz="12" w:space="0" w:color="auto"/>
            </w:tcBorders>
            <w:shd w:val="clear" w:color="auto" w:fill="auto"/>
            <w:vAlign w:val="center"/>
          </w:tcPr>
          <w:p w14:paraId="40CC42DA"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Treatment</w:t>
            </w:r>
          </w:p>
        </w:tc>
        <w:tc>
          <w:tcPr>
            <w:tcW w:w="1215" w:type="dxa"/>
            <w:tcBorders>
              <w:top w:val="single" w:sz="12" w:space="0" w:color="auto"/>
            </w:tcBorders>
            <w:vAlign w:val="center"/>
          </w:tcPr>
          <w:p w14:paraId="772D8541"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0.081</w:t>
            </w:r>
          </w:p>
        </w:tc>
        <w:tc>
          <w:tcPr>
            <w:tcW w:w="1215" w:type="dxa"/>
            <w:tcBorders>
              <w:top w:val="single" w:sz="12" w:space="0" w:color="auto"/>
            </w:tcBorders>
            <w:vAlign w:val="center"/>
          </w:tcPr>
          <w:p w14:paraId="285DFA36"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0.007</w:t>
            </w:r>
          </w:p>
        </w:tc>
        <w:tc>
          <w:tcPr>
            <w:tcW w:w="1215" w:type="dxa"/>
            <w:tcBorders>
              <w:top w:val="single" w:sz="12" w:space="0" w:color="auto"/>
            </w:tcBorders>
            <w:vAlign w:val="center"/>
          </w:tcPr>
          <w:p w14:paraId="3854BD2A"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0.002</w:t>
            </w:r>
          </w:p>
        </w:tc>
        <w:tc>
          <w:tcPr>
            <w:tcW w:w="1215" w:type="dxa"/>
            <w:tcBorders>
              <w:top w:val="single" w:sz="12" w:space="0" w:color="auto"/>
            </w:tcBorders>
            <w:shd w:val="clear" w:color="auto" w:fill="auto"/>
            <w:vAlign w:val="center"/>
          </w:tcPr>
          <w:p w14:paraId="25E9BC0B"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0.008</w:t>
            </w:r>
          </w:p>
        </w:tc>
      </w:tr>
      <w:tr w:rsidR="00963899" w:rsidRPr="00A845C0" w14:paraId="007601FE"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3656" w:type="dxa"/>
            <w:tcBorders>
              <w:right w:val="single" w:sz="12" w:space="0" w:color="auto"/>
            </w:tcBorders>
            <w:shd w:val="clear" w:color="auto" w:fill="auto"/>
            <w:vAlign w:val="center"/>
          </w:tcPr>
          <w:p w14:paraId="28ED23DB"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Experiment</w:t>
            </w:r>
          </w:p>
        </w:tc>
        <w:tc>
          <w:tcPr>
            <w:tcW w:w="1215" w:type="dxa"/>
            <w:vAlign w:val="center"/>
          </w:tcPr>
          <w:p w14:paraId="2C854939"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vAlign w:val="center"/>
          </w:tcPr>
          <w:p w14:paraId="1056E02F"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vAlign w:val="center"/>
          </w:tcPr>
          <w:p w14:paraId="6FE321B2"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shd w:val="clear" w:color="auto" w:fill="auto"/>
            <w:vAlign w:val="center"/>
          </w:tcPr>
          <w:p w14:paraId="77909376"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r>
      <w:tr w:rsidR="00963899" w:rsidRPr="00A845C0" w14:paraId="5FECD889"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3656" w:type="dxa"/>
            <w:tcBorders>
              <w:right w:val="single" w:sz="12" w:space="0" w:color="auto"/>
            </w:tcBorders>
            <w:shd w:val="clear" w:color="auto" w:fill="auto"/>
            <w:vAlign w:val="center"/>
          </w:tcPr>
          <w:p w14:paraId="4A3724F2"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Day</w:t>
            </w:r>
          </w:p>
        </w:tc>
        <w:tc>
          <w:tcPr>
            <w:tcW w:w="1215" w:type="dxa"/>
            <w:vAlign w:val="center"/>
          </w:tcPr>
          <w:p w14:paraId="4091302E"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0.006</w:t>
            </w:r>
          </w:p>
        </w:tc>
        <w:tc>
          <w:tcPr>
            <w:tcW w:w="1215" w:type="dxa"/>
            <w:vAlign w:val="center"/>
          </w:tcPr>
          <w:p w14:paraId="1CF238F8"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0.003</w:t>
            </w:r>
          </w:p>
        </w:tc>
        <w:tc>
          <w:tcPr>
            <w:tcW w:w="1215" w:type="dxa"/>
            <w:vAlign w:val="center"/>
          </w:tcPr>
          <w:p w14:paraId="138036EC"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shd w:val="clear" w:color="auto" w:fill="auto"/>
            <w:vAlign w:val="center"/>
          </w:tcPr>
          <w:p w14:paraId="38C7B162"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r>
      <w:tr w:rsidR="00963899" w:rsidRPr="00A845C0" w14:paraId="6329CD9B"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3656" w:type="dxa"/>
            <w:tcBorders>
              <w:right w:val="single" w:sz="12" w:space="0" w:color="auto"/>
            </w:tcBorders>
            <w:shd w:val="clear" w:color="auto" w:fill="auto"/>
            <w:vAlign w:val="center"/>
          </w:tcPr>
          <w:p w14:paraId="1C3BFB1B"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Treatment x Experiment</w:t>
            </w:r>
          </w:p>
        </w:tc>
        <w:tc>
          <w:tcPr>
            <w:tcW w:w="1215" w:type="dxa"/>
            <w:vAlign w:val="center"/>
          </w:tcPr>
          <w:p w14:paraId="441CED89"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0.618</w:t>
            </w:r>
          </w:p>
        </w:tc>
        <w:tc>
          <w:tcPr>
            <w:tcW w:w="1215" w:type="dxa"/>
            <w:vAlign w:val="center"/>
          </w:tcPr>
          <w:p w14:paraId="24D1797D"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0.489</w:t>
            </w:r>
          </w:p>
        </w:tc>
        <w:tc>
          <w:tcPr>
            <w:tcW w:w="1215" w:type="dxa"/>
            <w:vAlign w:val="center"/>
          </w:tcPr>
          <w:p w14:paraId="132E6649"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0.684</w:t>
            </w:r>
          </w:p>
        </w:tc>
        <w:tc>
          <w:tcPr>
            <w:tcW w:w="1215" w:type="dxa"/>
            <w:shd w:val="clear" w:color="auto" w:fill="auto"/>
            <w:vAlign w:val="center"/>
          </w:tcPr>
          <w:p w14:paraId="7616C8FF"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0.804</w:t>
            </w:r>
          </w:p>
        </w:tc>
      </w:tr>
      <w:tr w:rsidR="00963899" w:rsidRPr="00A845C0" w14:paraId="1BB384AB"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3656" w:type="dxa"/>
            <w:tcBorders>
              <w:right w:val="single" w:sz="12" w:space="0" w:color="auto"/>
            </w:tcBorders>
            <w:shd w:val="clear" w:color="auto" w:fill="auto"/>
            <w:vAlign w:val="center"/>
          </w:tcPr>
          <w:p w14:paraId="55C18D99"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Treatment x Day</w:t>
            </w:r>
          </w:p>
        </w:tc>
        <w:tc>
          <w:tcPr>
            <w:tcW w:w="1215" w:type="dxa"/>
            <w:vAlign w:val="center"/>
          </w:tcPr>
          <w:p w14:paraId="7D61FBB2"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0.431</w:t>
            </w:r>
          </w:p>
        </w:tc>
        <w:tc>
          <w:tcPr>
            <w:tcW w:w="1215" w:type="dxa"/>
            <w:vAlign w:val="center"/>
          </w:tcPr>
          <w:p w14:paraId="3301E90E"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0.140</w:t>
            </w:r>
          </w:p>
        </w:tc>
        <w:tc>
          <w:tcPr>
            <w:tcW w:w="1215" w:type="dxa"/>
            <w:vAlign w:val="center"/>
          </w:tcPr>
          <w:p w14:paraId="6B568EA2"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shd w:val="clear" w:color="auto" w:fill="auto"/>
            <w:vAlign w:val="center"/>
          </w:tcPr>
          <w:p w14:paraId="72AAC0CE"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r>
      <w:tr w:rsidR="00963899" w:rsidRPr="00A845C0" w14:paraId="63EC26A6"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3656" w:type="dxa"/>
            <w:tcBorders>
              <w:right w:val="single" w:sz="12" w:space="0" w:color="auto"/>
            </w:tcBorders>
            <w:shd w:val="clear" w:color="auto" w:fill="auto"/>
            <w:vAlign w:val="center"/>
          </w:tcPr>
          <w:p w14:paraId="50F541E7"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Experiment x Day</w:t>
            </w:r>
          </w:p>
        </w:tc>
        <w:tc>
          <w:tcPr>
            <w:tcW w:w="1215" w:type="dxa"/>
            <w:vAlign w:val="center"/>
          </w:tcPr>
          <w:p w14:paraId="6BEE1415"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vAlign w:val="center"/>
          </w:tcPr>
          <w:p w14:paraId="27854950"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vAlign w:val="center"/>
          </w:tcPr>
          <w:p w14:paraId="3F5A5A41"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c>
          <w:tcPr>
            <w:tcW w:w="1215" w:type="dxa"/>
            <w:shd w:val="clear" w:color="auto" w:fill="auto"/>
            <w:vAlign w:val="center"/>
          </w:tcPr>
          <w:p w14:paraId="08454170"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5C0">
              <w:rPr>
                <w:rFonts w:ascii="Times New Roman" w:hAnsi="Times New Roman" w:cs="Times New Roman"/>
                <w:b/>
              </w:rPr>
              <w:t>&lt;0.001</w:t>
            </w:r>
          </w:p>
        </w:tc>
      </w:tr>
      <w:tr w:rsidR="00963899" w:rsidRPr="00A845C0" w14:paraId="5B09095A" w14:textId="77777777" w:rsidTr="00EA119F">
        <w:trPr>
          <w:trHeight w:val="414"/>
        </w:trPr>
        <w:tc>
          <w:tcPr>
            <w:cnfStyle w:val="001000000000" w:firstRow="0" w:lastRow="0" w:firstColumn="1" w:lastColumn="0" w:oddVBand="0" w:evenVBand="0" w:oddHBand="0" w:evenHBand="0" w:firstRowFirstColumn="0" w:firstRowLastColumn="0" w:lastRowFirstColumn="0" w:lastRowLastColumn="0"/>
            <w:tcW w:w="3656" w:type="dxa"/>
            <w:tcBorders>
              <w:bottom w:val="single" w:sz="12" w:space="0" w:color="auto"/>
              <w:right w:val="single" w:sz="12" w:space="0" w:color="auto"/>
            </w:tcBorders>
            <w:shd w:val="clear" w:color="auto" w:fill="auto"/>
            <w:vAlign w:val="center"/>
          </w:tcPr>
          <w:p w14:paraId="75939AA6" w14:textId="77777777" w:rsidR="00963899" w:rsidRPr="00A845C0" w:rsidRDefault="00963899" w:rsidP="00EA119F">
            <w:pPr>
              <w:suppressLineNumbers/>
              <w:rPr>
                <w:rFonts w:ascii="Times New Roman" w:hAnsi="Times New Roman" w:cs="Times New Roman"/>
              </w:rPr>
            </w:pPr>
            <w:r w:rsidRPr="00A845C0">
              <w:rPr>
                <w:rFonts w:ascii="Times New Roman" w:hAnsi="Times New Roman" w:cs="Times New Roman"/>
              </w:rPr>
              <w:t>Day x Experiment x Treatment</w:t>
            </w:r>
          </w:p>
        </w:tc>
        <w:tc>
          <w:tcPr>
            <w:tcW w:w="1215" w:type="dxa"/>
            <w:tcBorders>
              <w:bottom w:val="single" w:sz="12" w:space="0" w:color="auto"/>
            </w:tcBorders>
            <w:vAlign w:val="center"/>
          </w:tcPr>
          <w:p w14:paraId="3AA0C52C"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0.560</w:t>
            </w:r>
          </w:p>
        </w:tc>
        <w:tc>
          <w:tcPr>
            <w:tcW w:w="1215" w:type="dxa"/>
            <w:tcBorders>
              <w:bottom w:val="single" w:sz="12" w:space="0" w:color="auto"/>
            </w:tcBorders>
            <w:vAlign w:val="center"/>
          </w:tcPr>
          <w:p w14:paraId="44B8EDFE"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0.428</w:t>
            </w:r>
          </w:p>
        </w:tc>
        <w:tc>
          <w:tcPr>
            <w:tcW w:w="1215" w:type="dxa"/>
            <w:tcBorders>
              <w:bottom w:val="single" w:sz="12" w:space="0" w:color="auto"/>
            </w:tcBorders>
            <w:vAlign w:val="center"/>
          </w:tcPr>
          <w:p w14:paraId="058F0E48"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0.083</w:t>
            </w:r>
          </w:p>
        </w:tc>
        <w:tc>
          <w:tcPr>
            <w:tcW w:w="1215" w:type="dxa"/>
            <w:tcBorders>
              <w:bottom w:val="single" w:sz="12" w:space="0" w:color="auto"/>
            </w:tcBorders>
            <w:shd w:val="clear" w:color="auto" w:fill="auto"/>
            <w:vAlign w:val="center"/>
          </w:tcPr>
          <w:p w14:paraId="5C238DF0" w14:textId="77777777" w:rsidR="00963899" w:rsidRPr="00A845C0" w:rsidRDefault="00963899" w:rsidP="00EA119F">
            <w:pPr>
              <w:suppressLin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C0">
              <w:rPr>
                <w:rFonts w:ascii="Times New Roman" w:hAnsi="Times New Roman" w:cs="Times New Roman"/>
              </w:rPr>
              <w:t>0.159</w:t>
            </w:r>
          </w:p>
        </w:tc>
      </w:tr>
    </w:tbl>
    <w:p w14:paraId="04B8A162" w14:textId="77777777" w:rsidR="00963899" w:rsidRPr="00A845C0" w:rsidRDefault="00963899" w:rsidP="00963899">
      <w:pPr>
        <w:suppressLineNumbers/>
        <w:rPr>
          <w:rFonts w:ascii="Times New Roman" w:hAnsi="Times New Roman" w:cs="Times New Roman"/>
        </w:rPr>
      </w:pPr>
    </w:p>
    <w:p w14:paraId="3A13DE5B" w14:textId="34BCD8FE" w:rsidR="00963899" w:rsidRPr="00A845C0" w:rsidRDefault="00963899" w:rsidP="00963899">
      <w:pPr>
        <w:suppressLineNumbers/>
        <w:rPr>
          <w:rFonts w:ascii="Times New Roman" w:hAnsi="Times New Roman" w:cs="Times New Roman"/>
        </w:rPr>
      </w:pPr>
    </w:p>
    <w:p w14:paraId="4BDD5C1E" w14:textId="7834BDF1" w:rsidR="00C6295F" w:rsidRPr="00A845C0" w:rsidRDefault="00C6295F" w:rsidP="00963899">
      <w:pPr>
        <w:suppressLineNumbers/>
        <w:rPr>
          <w:rFonts w:ascii="Times New Roman" w:hAnsi="Times New Roman" w:cs="Times New Roman"/>
        </w:rPr>
      </w:pPr>
    </w:p>
    <w:p w14:paraId="1A67C5DB" w14:textId="77777777" w:rsidR="00C6295F" w:rsidRPr="00A845C0" w:rsidRDefault="00C6295F" w:rsidP="00963899">
      <w:pPr>
        <w:suppressLineNumbers/>
        <w:rPr>
          <w:rFonts w:ascii="Times New Roman" w:hAnsi="Times New Roman" w:cs="Times New Roman"/>
        </w:rPr>
      </w:pPr>
    </w:p>
    <w:p w14:paraId="52A2E824" w14:textId="77777777" w:rsidR="00E947DB" w:rsidRPr="00A845C0" w:rsidRDefault="00E947DB" w:rsidP="00963899">
      <w:pPr>
        <w:suppressLineNumbers/>
        <w:rPr>
          <w:rFonts w:ascii="Times New Roman" w:hAnsi="Times New Roman" w:cs="Times New Roman"/>
          <w:b/>
          <w:bCs/>
        </w:rPr>
      </w:pPr>
    </w:p>
    <w:p w14:paraId="274613EA" w14:textId="3EE139AA" w:rsidR="00963899" w:rsidRPr="00A845C0" w:rsidRDefault="00E947DB" w:rsidP="00C6295F">
      <w:pPr>
        <w:spacing w:line="480" w:lineRule="auto"/>
        <w:rPr>
          <w:rFonts w:ascii="Times New Roman" w:hAnsi="Times New Roman" w:cs="Times New Roman"/>
        </w:rPr>
        <w:sectPr w:rsidR="00963899" w:rsidRPr="00A845C0" w:rsidSect="0085085F">
          <w:type w:val="continuous"/>
          <w:pgSz w:w="11900" w:h="16840"/>
          <w:pgMar w:top="1440" w:right="1800" w:bottom="1440" w:left="1800" w:header="708" w:footer="708" w:gutter="0"/>
          <w:lnNumType w:countBy="1" w:start="919" w:restart="continuous"/>
          <w:cols w:space="708"/>
          <w:docGrid w:linePitch="360"/>
        </w:sectPr>
      </w:pPr>
      <w:r w:rsidRPr="00A845C0">
        <w:rPr>
          <w:rFonts w:ascii="Times New Roman" w:hAnsi="Times New Roman" w:cs="Times New Roman"/>
          <w:b/>
          <w:bCs/>
        </w:rPr>
        <w:t xml:space="preserve">Table S5.  Climate cabinet 90 min irradiance response data. </w:t>
      </w:r>
      <w:r w:rsidRPr="00A845C0">
        <w:rPr>
          <w:rFonts w:ascii="Times New Roman" w:hAnsi="Times New Roman" w:cs="Times New Roman"/>
          <w:bCs/>
        </w:rPr>
        <w:t>Climate cabinet raw data supplied as a separate Excel file.</w:t>
      </w:r>
    </w:p>
    <w:p w14:paraId="2093CFB0" w14:textId="77777777" w:rsidR="00216605" w:rsidRPr="00A845C0" w:rsidRDefault="00216605" w:rsidP="00216605">
      <w:pPr>
        <w:spacing w:line="360" w:lineRule="auto"/>
        <w:rPr>
          <w:rFonts w:ascii="Times New Roman" w:hAnsi="Times New Roman" w:cs="Times New Roman"/>
          <w:b/>
          <w:bCs/>
        </w:rPr>
      </w:pPr>
      <w:r w:rsidRPr="00A845C0">
        <w:rPr>
          <w:rFonts w:ascii="Times New Roman" w:hAnsi="Times New Roman" w:cs="Times New Roman"/>
          <w:b/>
          <w:bCs/>
        </w:rPr>
        <w:t>SUPPLEMENTARY INFORMATION</w:t>
      </w:r>
    </w:p>
    <w:p w14:paraId="61936355" w14:textId="42B26E87" w:rsidR="00216605" w:rsidRPr="00A845C0" w:rsidRDefault="00216605" w:rsidP="00216605">
      <w:pPr>
        <w:spacing w:line="360" w:lineRule="auto"/>
        <w:rPr>
          <w:rFonts w:ascii="Times New Roman" w:hAnsi="Times New Roman" w:cs="Times New Roman"/>
        </w:rPr>
      </w:pPr>
      <w:r w:rsidRPr="00A845C0">
        <w:rPr>
          <w:rFonts w:ascii="Times New Roman" w:hAnsi="Times New Roman" w:cs="Times New Roman"/>
          <w:b/>
          <w:bCs/>
        </w:rPr>
        <w:t>Table S</w:t>
      </w:r>
      <w:r w:rsidR="0075161E" w:rsidRPr="00A845C0">
        <w:rPr>
          <w:rFonts w:ascii="Times New Roman" w:hAnsi="Times New Roman" w:cs="Times New Roman"/>
          <w:b/>
          <w:bCs/>
        </w:rPr>
        <w:t>6</w:t>
      </w:r>
      <w:r w:rsidRPr="00A845C0">
        <w:rPr>
          <w:rFonts w:ascii="Times New Roman" w:hAnsi="Times New Roman" w:cs="Times New Roman"/>
          <w:b/>
          <w:bCs/>
        </w:rPr>
        <w:t>. The experimental ultraviolet irradiances and doses.</w:t>
      </w:r>
      <w:r w:rsidRPr="00A845C0">
        <w:rPr>
          <w:rFonts w:ascii="Times New Roman" w:hAnsi="Times New Roman" w:cs="Times New Roman"/>
        </w:rPr>
        <w:t xml:space="preserve"> Irradiances used in (a) polytunnel, (b) controlled environment room and (c) the climate cabinet irradiance response experiments. Data are expressed as plant weighted UV radiation using the plant growth inhibition action spectrum (UV</w:t>
      </w:r>
      <w:r w:rsidRPr="00A845C0">
        <w:rPr>
          <w:rFonts w:ascii="Times New Roman" w:hAnsi="Times New Roman" w:cs="Times New Roman"/>
          <w:vertAlign w:val="subscript"/>
        </w:rPr>
        <w:t>F&amp;C</w:t>
      </w:r>
      <w:r w:rsidRPr="00A845C0">
        <w:rPr>
          <w:rFonts w:ascii="Times New Roman" w:hAnsi="Times New Roman" w:cs="Times New Roman"/>
        </w:rPr>
        <w:t xml:space="preserve"> </w:t>
      </w:r>
      <w:r w:rsidRPr="00A845C0">
        <w:rPr>
          <w:rFonts w:ascii="Times New Roman" w:hAnsi="Times New Roman" w:cs="Times New Roman"/>
        </w:rPr>
        <w:fldChar w:fldCharType="begin"/>
      </w:r>
      <w:r w:rsidR="00C50EB0" w:rsidRPr="00A845C0">
        <w:rPr>
          <w:rFonts w:ascii="Times New Roman" w:hAnsi="Times New Roman" w:cs="Times New Roman"/>
        </w:rPr>
        <w:instrText xml:space="preserve"> ADDIN EN.CITE &lt;EndNote&gt;&lt;Cite&gt;&lt;Author&gt;Flint&lt;/Author&gt;&lt;Year&gt;2003&lt;/Year&gt;&lt;RecNum&gt;514&lt;/RecNum&gt;&lt;DisplayText&gt;&lt;style face="superscript"&gt;46&lt;/style&gt;&lt;/DisplayText&gt;&lt;record&gt;&lt;rec-number&gt;514&lt;/rec-number&gt;&lt;foreign-keys&gt;&lt;key app="EN" db-id="v0fwexavmw2008e5edwxt0zyt0vfe2sadxtd" timestamp="1583508578"&gt;514&lt;/key&gt;&lt;/foreign-keys&gt;&lt;ref-type name="Journal Article"&gt;17&lt;/ref-type&gt;&lt;contributors&gt;&lt;authors&gt;&lt;author&gt;Flint, S. D.&lt;/author&gt;&lt;author&gt;Caldwell, M. M.&lt;/author&gt;&lt;/authors&gt;&lt;/contributors&gt;&lt;titles&gt;&lt;title&gt;A biological spectral weighting function for ozone depletion research with higher plants&lt;/title&gt;&lt;secondary-title&gt;Physiologia Plantarum&lt;/secondary-title&gt;&lt;/titles&gt;&lt;periodical&gt;&lt;full-title&gt;Physiologia Plantarum&lt;/full-title&gt;&lt;/periodical&gt;&lt;pages&gt;137-144&lt;/pages&gt;&lt;volume&gt;117&lt;/volume&gt;&lt;number&gt;1&lt;/number&gt;&lt;dates&gt;&lt;year&gt;2003&lt;/year&gt;&lt;pub-dates&gt;&lt;date&gt;Jan&lt;/date&gt;&lt;/pub-dates&gt;&lt;/dates&gt;&lt;isbn&gt;0031-9317&lt;/isbn&gt;&lt;accession-num&gt;WOS:000180061600017&lt;/accession-num&gt;&lt;urls&gt;&lt;related-urls&gt;&lt;url&gt;&amp;lt;Go to ISI&amp;gt;://WOS:000180061600017&lt;/url&gt;&lt;/related-urls&gt;&lt;/urls&gt;&lt;electronic-resource-num&gt;10.1034/j.1399-3054.2003.1170117.x&lt;/electronic-resource-num&gt;&lt;/record&gt;&lt;/Cite&gt;&lt;/EndNote&gt;</w:instrText>
      </w:r>
      <w:r w:rsidRPr="00A845C0">
        <w:rPr>
          <w:rFonts w:ascii="Times New Roman" w:hAnsi="Times New Roman" w:cs="Times New Roman"/>
        </w:rPr>
        <w:fldChar w:fldCharType="separate"/>
      </w:r>
      <w:r w:rsidR="00C50EB0" w:rsidRPr="00A845C0">
        <w:rPr>
          <w:rFonts w:ascii="Times New Roman" w:hAnsi="Times New Roman" w:cs="Times New Roman"/>
          <w:noProof/>
          <w:vertAlign w:val="superscript"/>
        </w:rPr>
        <w:t>46</w:t>
      </w:r>
      <w:r w:rsidRPr="00A845C0">
        <w:rPr>
          <w:rFonts w:ascii="Times New Roman" w:hAnsi="Times New Roman" w:cs="Times New Roman"/>
        </w:rPr>
        <w:fldChar w:fldCharType="end"/>
      </w:r>
      <w:r w:rsidRPr="00A845C0">
        <w:rPr>
          <w:rFonts w:ascii="Times New Roman" w:hAnsi="Times New Roman" w:cs="Times New Roman"/>
        </w:rPr>
        <w:t>). Daily integrated UV</w:t>
      </w:r>
      <w:r w:rsidRPr="00A845C0">
        <w:rPr>
          <w:rFonts w:ascii="Times New Roman" w:hAnsi="Times New Roman" w:cs="Times New Roman"/>
          <w:vertAlign w:val="subscript"/>
        </w:rPr>
        <w:t xml:space="preserve">F&amp;C </w:t>
      </w:r>
      <w:r w:rsidRPr="00A845C0">
        <w:rPr>
          <w:rFonts w:ascii="Times New Roman" w:hAnsi="Times New Roman" w:cs="Times New Roman"/>
        </w:rPr>
        <w:t xml:space="preserve">doses are also given for the field and growth experiments, but not for the CE cabinets with 90 minute treatments. Data for the field experiments are maxima measured under clear sky conditions. </w:t>
      </w:r>
    </w:p>
    <w:p w14:paraId="6E56B042" w14:textId="77777777" w:rsidR="00216605" w:rsidRPr="00A845C0" w:rsidRDefault="00216605" w:rsidP="00216605">
      <w:pPr>
        <w:spacing w:before="120"/>
        <w:rPr>
          <w:rFonts w:ascii="Times New Roman" w:hAnsi="Times New Roman" w:cs="Times New Roman"/>
        </w:rPr>
      </w:pPr>
      <w:r w:rsidRPr="00A845C0">
        <w:rPr>
          <w:rFonts w:ascii="Times New Roman" w:hAnsi="Times New Roman" w:cs="Times New Roman"/>
        </w:rPr>
        <w:t>a) Polytunnel experiments in the field</w:t>
      </w:r>
    </w:p>
    <w:tbl>
      <w:tblPr>
        <w:tblStyle w:val="TableGrid"/>
        <w:tblW w:w="9067" w:type="dxa"/>
        <w:tblLook w:val="04A0" w:firstRow="1" w:lastRow="0" w:firstColumn="1" w:lastColumn="0" w:noHBand="0" w:noVBand="1"/>
      </w:tblPr>
      <w:tblGrid>
        <w:gridCol w:w="1413"/>
        <w:gridCol w:w="3827"/>
        <w:gridCol w:w="3827"/>
      </w:tblGrid>
      <w:tr w:rsidR="00216605" w:rsidRPr="00A845C0" w14:paraId="31061DA9" w14:textId="77777777" w:rsidTr="00A65744">
        <w:trPr>
          <w:trHeight w:val="340"/>
        </w:trPr>
        <w:tc>
          <w:tcPr>
            <w:tcW w:w="1413" w:type="dxa"/>
            <w:shd w:val="clear" w:color="auto" w:fill="auto"/>
            <w:vAlign w:val="center"/>
          </w:tcPr>
          <w:p w14:paraId="0EB4C1E6"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Treatment</w:t>
            </w:r>
          </w:p>
        </w:tc>
        <w:tc>
          <w:tcPr>
            <w:tcW w:w="3827" w:type="dxa"/>
            <w:shd w:val="clear" w:color="auto" w:fill="auto"/>
            <w:vAlign w:val="center"/>
          </w:tcPr>
          <w:p w14:paraId="477F5A03"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UV</w:t>
            </w:r>
            <w:r w:rsidRPr="00A845C0">
              <w:rPr>
                <w:rFonts w:ascii="Times New Roman" w:hAnsi="Times New Roman" w:cs="Times New Roman"/>
                <w:vertAlign w:val="subscript"/>
              </w:rPr>
              <w:t>F&amp;C</w:t>
            </w:r>
            <w:r w:rsidRPr="00A845C0">
              <w:rPr>
                <w:rFonts w:ascii="Times New Roman" w:hAnsi="Times New Roman" w:cs="Times New Roman"/>
              </w:rPr>
              <w:t xml:space="preserve"> Weighted Irradiance</w:t>
            </w:r>
          </w:p>
          <w:p w14:paraId="7BAD0D89" w14:textId="77777777" w:rsidR="00216605" w:rsidRPr="00A845C0" w:rsidRDefault="00216605" w:rsidP="00A65744">
            <w:pPr>
              <w:jc w:val="center"/>
              <w:rPr>
                <w:rFonts w:ascii="Times New Roman" w:hAnsi="Times New Roman" w:cs="Times New Roman"/>
                <w:color w:val="000000"/>
              </w:rPr>
            </w:pPr>
            <w:r w:rsidRPr="00A845C0">
              <w:rPr>
                <w:rFonts w:ascii="Times New Roman" w:hAnsi="Times New Roman" w:cs="Times New Roman"/>
              </w:rPr>
              <w:t>(mW m</w:t>
            </w:r>
            <w:r w:rsidRPr="00A845C0">
              <w:rPr>
                <w:rFonts w:ascii="Times New Roman" w:hAnsi="Times New Roman" w:cs="Times New Roman"/>
                <w:vertAlign w:val="superscript"/>
              </w:rPr>
              <w:t>-2</w:t>
            </w:r>
            <w:r w:rsidRPr="00A845C0">
              <w:rPr>
                <w:rFonts w:ascii="Times New Roman" w:hAnsi="Times New Roman" w:cs="Times New Roman"/>
              </w:rPr>
              <w:t>)</w:t>
            </w:r>
          </w:p>
        </w:tc>
        <w:tc>
          <w:tcPr>
            <w:tcW w:w="3827" w:type="dxa"/>
            <w:shd w:val="clear" w:color="auto" w:fill="auto"/>
            <w:vAlign w:val="center"/>
          </w:tcPr>
          <w:p w14:paraId="38ED48EA"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UV</w:t>
            </w:r>
            <w:r w:rsidRPr="00A845C0">
              <w:rPr>
                <w:rFonts w:ascii="Times New Roman" w:hAnsi="Times New Roman" w:cs="Times New Roman"/>
                <w:vertAlign w:val="subscript"/>
              </w:rPr>
              <w:t>F&amp;C</w:t>
            </w:r>
            <w:r w:rsidRPr="00A845C0">
              <w:rPr>
                <w:rFonts w:ascii="Times New Roman" w:hAnsi="Times New Roman" w:cs="Times New Roman"/>
              </w:rPr>
              <w:t xml:space="preserve"> Weighted Dose</w:t>
            </w:r>
          </w:p>
          <w:p w14:paraId="02131480" w14:textId="77777777" w:rsidR="00216605" w:rsidRPr="00A845C0" w:rsidRDefault="00216605" w:rsidP="00A65744">
            <w:pPr>
              <w:jc w:val="center"/>
              <w:rPr>
                <w:rFonts w:ascii="Times New Roman" w:hAnsi="Times New Roman" w:cs="Times New Roman"/>
                <w:color w:val="000000"/>
              </w:rPr>
            </w:pPr>
            <w:r w:rsidRPr="00A845C0">
              <w:rPr>
                <w:rFonts w:ascii="Times New Roman" w:hAnsi="Times New Roman" w:cs="Times New Roman"/>
              </w:rPr>
              <w:t>(kJ m</w:t>
            </w:r>
            <w:r w:rsidRPr="00A845C0">
              <w:rPr>
                <w:rFonts w:ascii="Times New Roman" w:hAnsi="Times New Roman" w:cs="Times New Roman"/>
                <w:vertAlign w:val="superscript"/>
              </w:rPr>
              <w:t>-2</w:t>
            </w:r>
            <w:r w:rsidRPr="00A845C0">
              <w:rPr>
                <w:rFonts w:ascii="Times New Roman" w:hAnsi="Times New Roman" w:cs="Times New Roman"/>
              </w:rPr>
              <w:t>)</w:t>
            </w:r>
          </w:p>
        </w:tc>
      </w:tr>
      <w:tr w:rsidR="00216605" w:rsidRPr="00A845C0" w14:paraId="2A948047" w14:textId="77777777" w:rsidTr="00A65744">
        <w:trPr>
          <w:trHeight w:val="340"/>
        </w:trPr>
        <w:tc>
          <w:tcPr>
            <w:tcW w:w="1413" w:type="dxa"/>
            <w:vAlign w:val="center"/>
          </w:tcPr>
          <w:p w14:paraId="52ACA7D9"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w:t>
            </w:r>
          </w:p>
        </w:tc>
        <w:tc>
          <w:tcPr>
            <w:tcW w:w="3827" w:type="dxa"/>
            <w:vAlign w:val="center"/>
          </w:tcPr>
          <w:p w14:paraId="44B01D4D"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color w:val="000000"/>
              </w:rPr>
              <w:t>476</w:t>
            </w:r>
          </w:p>
        </w:tc>
        <w:tc>
          <w:tcPr>
            <w:tcW w:w="3827" w:type="dxa"/>
            <w:vAlign w:val="center"/>
          </w:tcPr>
          <w:p w14:paraId="3360FB46"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color w:val="000000"/>
              </w:rPr>
              <w:t>12.8</w:t>
            </w:r>
          </w:p>
        </w:tc>
      </w:tr>
      <w:tr w:rsidR="00216605" w:rsidRPr="00A845C0" w14:paraId="76786282" w14:textId="77777777" w:rsidTr="00A65744">
        <w:trPr>
          <w:trHeight w:val="340"/>
        </w:trPr>
        <w:tc>
          <w:tcPr>
            <w:tcW w:w="1413" w:type="dxa"/>
            <w:vAlign w:val="center"/>
          </w:tcPr>
          <w:p w14:paraId="1E09E116"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w:t>
            </w:r>
          </w:p>
        </w:tc>
        <w:tc>
          <w:tcPr>
            <w:tcW w:w="3827" w:type="dxa"/>
            <w:vAlign w:val="center"/>
          </w:tcPr>
          <w:p w14:paraId="7C0CD2CB"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color w:val="000000"/>
              </w:rPr>
              <w:t>14</w:t>
            </w:r>
          </w:p>
        </w:tc>
        <w:tc>
          <w:tcPr>
            <w:tcW w:w="3827" w:type="dxa"/>
            <w:vAlign w:val="center"/>
          </w:tcPr>
          <w:p w14:paraId="12FFB2BB"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color w:val="000000"/>
              </w:rPr>
              <w:t>0.4</w:t>
            </w:r>
          </w:p>
        </w:tc>
      </w:tr>
    </w:tbl>
    <w:p w14:paraId="0368065F" w14:textId="77777777" w:rsidR="00216605" w:rsidRPr="00A845C0" w:rsidRDefault="00216605" w:rsidP="00216605">
      <w:pPr>
        <w:spacing w:before="120"/>
        <w:rPr>
          <w:rFonts w:ascii="Times New Roman" w:hAnsi="Times New Roman" w:cs="Times New Roman"/>
        </w:rPr>
      </w:pPr>
      <w:r w:rsidRPr="00A845C0">
        <w:rPr>
          <w:rFonts w:ascii="Times New Roman" w:hAnsi="Times New Roman" w:cs="Times New Roman"/>
        </w:rPr>
        <w:t>b) Controlled environment growth room experiments</w:t>
      </w:r>
    </w:p>
    <w:tbl>
      <w:tblPr>
        <w:tblStyle w:val="TableGrid"/>
        <w:tblW w:w="9067" w:type="dxa"/>
        <w:tblLook w:val="04A0" w:firstRow="1" w:lastRow="0" w:firstColumn="1" w:lastColumn="0" w:noHBand="0" w:noVBand="1"/>
      </w:tblPr>
      <w:tblGrid>
        <w:gridCol w:w="1413"/>
        <w:gridCol w:w="3827"/>
        <w:gridCol w:w="3827"/>
      </w:tblGrid>
      <w:tr w:rsidR="00216605" w:rsidRPr="00A845C0" w14:paraId="4A0E26C1" w14:textId="77777777" w:rsidTr="00A65744">
        <w:trPr>
          <w:trHeight w:val="340"/>
        </w:trPr>
        <w:tc>
          <w:tcPr>
            <w:tcW w:w="1413" w:type="dxa"/>
            <w:vAlign w:val="center"/>
          </w:tcPr>
          <w:p w14:paraId="48C928C7"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Treatment</w:t>
            </w:r>
          </w:p>
        </w:tc>
        <w:tc>
          <w:tcPr>
            <w:tcW w:w="3827" w:type="dxa"/>
            <w:vAlign w:val="center"/>
          </w:tcPr>
          <w:p w14:paraId="682E31F5"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UV</w:t>
            </w:r>
            <w:r w:rsidRPr="00A845C0">
              <w:rPr>
                <w:rFonts w:ascii="Times New Roman" w:hAnsi="Times New Roman" w:cs="Times New Roman"/>
                <w:vertAlign w:val="subscript"/>
              </w:rPr>
              <w:t>F&amp;C</w:t>
            </w:r>
            <w:r w:rsidRPr="00A845C0">
              <w:rPr>
                <w:rFonts w:ascii="Times New Roman" w:hAnsi="Times New Roman" w:cs="Times New Roman"/>
              </w:rPr>
              <w:t xml:space="preserve"> Weighted Irradiance</w:t>
            </w:r>
          </w:p>
          <w:p w14:paraId="4F3F71C6"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(mW m</w:t>
            </w:r>
            <w:r w:rsidRPr="00A845C0">
              <w:rPr>
                <w:rFonts w:ascii="Times New Roman" w:hAnsi="Times New Roman" w:cs="Times New Roman"/>
                <w:vertAlign w:val="superscript"/>
              </w:rPr>
              <w:t>-2</w:t>
            </w:r>
            <w:r w:rsidRPr="00A845C0">
              <w:rPr>
                <w:rFonts w:ascii="Times New Roman" w:hAnsi="Times New Roman" w:cs="Times New Roman"/>
              </w:rPr>
              <w:t>)</w:t>
            </w:r>
          </w:p>
        </w:tc>
        <w:tc>
          <w:tcPr>
            <w:tcW w:w="3827" w:type="dxa"/>
            <w:vAlign w:val="center"/>
          </w:tcPr>
          <w:p w14:paraId="4FFC96BD"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UV</w:t>
            </w:r>
            <w:r w:rsidRPr="00A845C0">
              <w:rPr>
                <w:rFonts w:ascii="Times New Roman" w:hAnsi="Times New Roman" w:cs="Times New Roman"/>
                <w:vertAlign w:val="subscript"/>
              </w:rPr>
              <w:t>F&amp;C</w:t>
            </w:r>
            <w:r w:rsidRPr="00A845C0">
              <w:rPr>
                <w:rFonts w:ascii="Times New Roman" w:hAnsi="Times New Roman" w:cs="Times New Roman"/>
              </w:rPr>
              <w:t xml:space="preserve"> Weighted Dose</w:t>
            </w:r>
          </w:p>
          <w:p w14:paraId="282FBA63" w14:textId="77777777" w:rsidR="00216605" w:rsidRPr="00A845C0" w:rsidRDefault="00216605" w:rsidP="00A65744">
            <w:pPr>
              <w:jc w:val="center"/>
              <w:rPr>
                <w:rFonts w:ascii="Times New Roman" w:hAnsi="Times New Roman" w:cs="Times New Roman"/>
                <w:color w:val="000000"/>
              </w:rPr>
            </w:pPr>
            <w:r w:rsidRPr="00A845C0">
              <w:rPr>
                <w:rFonts w:ascii="Times New Roman" w:hAnsi="Times New Roman" w:cs="Times New Roman"/>
              </w:rPr>
              <w:t>(kJ m</w:t>
            </w:r>
            <w:r w:rsidRPr="00A845C0">
              <w:rPr>
                <w:rFonts w:ascii="Times New Roman" w:hAnsi="Times New Roman" w:cs="Times New Roman"/>
                <w:vertAlign w:val="superscript"/>
              </w:rPr>
              <w:t>-2</w:t>
            </w:r>
            <w:r w:rsidRPr="00A845C0">
              <w:rPr>
                <w:rFonts w:ascii="Times New Roman" w:hAnsi="Times New Roman" w:cs="Times New Roman"/>
              </w:rPr>
              <w:t>)</w:t>
            </w:r>
          </w:p>
        </w:tc>
      </w:tr>
      <w:tr w:rsidR="00216605" w:rsidRPr="00A845C0" w14:paraId="6A6235AB" w14:textId="77777777" w:rsidTr="00A65744">
        <w:trPr>
          <w:trHeight w:val="340"/>
        </w:trPr>
        <w:tc>
          <w:tcPr>
            <w:tcW w:w="1413" w:type="dxa"/>
            <w:vAlign w:val="center"/>
          </w:tcPr>
          <w:p w14:paraId="1BF19C32"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w:t>
            </w:r>
          </w:p>
        </w:tc>
        <w:tc>
          <w:tcPr>
            <w:tcW w:w="3827" w:type="dxa"/>
            <w:vAlign w:val="center"/>
          </w:tcPr>
          <w:p w14:paraId="1F01FB17"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354</w:t>
            </w:r>
          </w:p>
        </w:tc>
        <w:tc>
          <w:tcPr>
            <w:tcW w:w="3827" w:type="dxa"/>
            <w:vAlign w:val="bottom"/>
          </w:tcPr>
          <w:p w14:paraId="2A0A5B6D"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color w:val="000000"/>
              </w:rPr>
              <w:t>17.8</w:t>
            </w:r>
          </w:p>
        </w:tc>
      </w:tr>
      <w:tr w:rsidR="00216605" w:rsidRPr="00A845C0" w14:paraId="0025E9F8" w14:textId="77777777" w:rsidTr="00A65744">
        <w:trPr>
          <w:trHeight w:val="340"/>
        </w:trPr>
        <w:tc>
          <w:tcPr>
            <w:tcW w:w="1413" w:type="dxa"/>
            <w:vAlign w:val="center"/>
          </w:tcPr>
          <w:p w14:paraId="54B1CF7D"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w:t>
            </w:r>
          </w:p>
        </w:tc>
        <w:tc>
          <w:tcPr>
            <w:tcW w:w="3827" w:type="dxa"/>
            <w:vAlign w:val="center"/>
          </w:tcPr>
          <w:p w14:paraId="4471DD9B"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2</w:t>
            </w:r>
          </w:p>
        </w:tc>
        <w:tc>
          <w:tcPr>
            <w:tcW w:w="3827" w:type="dxa"/>
            <w:vAlign w:val="center"/>
          </w:tcPr>
          <w:p w14:paraId="5F4F4C10"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color w:val="000000"/>
              </w:rPr>
              <w:t>0.1</w:t>
            </w:r>
          </w:p>
        </w:tc>
      </w:tr>
    </w:tbl>
    <w:p w14:paraId="498D6EA3" w14:textId="77777777" w:rsidR="00216605" w:rsidRPr="00A845C0" w:rsidRDefault="00216605" w:rsidP="00216605">
      <w:pPr>
        <w:spacing w:before="120"/>
        <w:rPr>
          <w:rFonts w:ascii="Times New Roman" w:hAnsi="Times New Roman" w:cs="Times New Roman"/>
        </w:rPr>
      </w:pPr>
      <w:r w:rsidRPr="00A845C0">
        <w:rPr>
          <w:rFonts w:ascii="Times New Roman" w:hAnsi="Times New Roman" w:cs="Times New Roman"/>
        </w:rPr>
        <w:t>c) Climate cabinet irradiance response experiments</w:t>
      </w:r>
    </w:p>
    <w:tbl>
      <w:tblPr>
        <w:tblStyle w:val="TableGrid"/>
        <w:tblpPr w:leftFromText="181" w:rightFromText="181" w:vertAnchor="text" w:tblpY="1"/>
        <w:tblOverlap w:val="never"/>
        <w:tblW w:w="9071" w:type="dxa"/>
        <w:tblLook w:val="0600" w:firstRow="0" w:lastRow="0" w:firstColumn="0" w:lastColumn="0" w:noHBand="1" w:noVBand="1"/>
      </w:tblPr>
      <w:tblGrid>
        <w:gridCol w:w="6091"/>
        <w:gridCol w:w="2980"/>
      </w:tblGrid>
      <w:tr w:rsidR="00216605" w:rsidRPr="00A845C0" w14:paraId="395448C0" w14:textId="77777777" w:rsidTr="00A65744">
        <w:tc>
          <w:tcPr>
            <w:tcW w:w="6091" w:type="dxa"/>
            <w:vAlign w:val="center"/>
          </w:tcPr>
          <w:p w14:paraId="51DA4F1D"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Lamp type (and filter for UVB sources)</w:t>
            </w:r>
          </w:p>
        </w:tc>
        <w:tc>
          <w:tcPr>
            <w:tcW w:w="2980" w:type="dxa"/>
            <w:vAlign w:val="center"/>
          </w:tcPr>
          <w:p w14:paraId="3F19E2FA"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Weighted Irradiance</w:t>
            </w:r>
          </w:p>
          <w:p w14:paraId="5F2569AF"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(mW m</w:t>
            </w:r>
            <w:r w:rsidRPr="00A845C0">
              <w:rPr>
                <w:rFonts w:ascii="Times New Roman" w:hAnsi="Times New Roman" w:cs="Times New Roman"/>
                <w:vertAlign w:val="superscript"/>
              </w:rPr>
              <w:t>-2</w:t>
            </w:r>
            <w:r w:rsidRPr="00A845C0">
              <w:rPr>
                <w:rFonts w:ascii="Times New Roman" w:hAnsi="Times New Roman" w:cs="Times New Roman"/>
              </w:rPr>
              <w:t>)</w:t>
            </w:r>
          </w:p>
        </w:tc>
      </w:tr>
      <w:tr w:rsidR="00216605" w:rsidRPr="00A845C0" w14:paraId="073F71F4" w14:textId="77777777" w:rsidTr="00A65744">
        <w:trPr>
          <w:trHeight w:val="340"/>
        </w:trPr>
        <w:tc>
          <w:tcPr>
            <w:tcW w:w="6091" w:type="dxa"/>
            <w:vAlign w:val="center"/>
          </w:tcPr>
          <w:p w14:paraId="7177AFFC"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Control (no lamp)</w:t>
            </w:r>
          </w:p>
        </w:tc>
        <w:tc>
          <w:tcPr>
            <w:tcW w:w="2980" w:type="dxa"/>
            <w:vAlign w:val="center"/>
          </w:tcPr>
          <w:p w14:paraId="17A74645"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0</w:t>
            </w:r>
          </w:p>
        </w:tc>
      </w:tr>
      <w:tr w:rsidR="00216605" w:rsidRPr="00A845C0" w14:paraId="4CEC9C79" w14:textId="77777777" w:rsidTr="00A65744">
        <w:trPr>
          <w:trHeight w:val="340"/>
        </w:trPr>
        <w:tc>
          <w:tcPr>
            <w:tcW w:w="6091" w:type="dxa"/>
            <w:vAlign w:val="center"/>
          </w:tcPr>
          <w:p w14:paraId="2803498D"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UVA compact fluorescent tube</w:t>
            </w:r>
            <w:r w:rsidRPr="00A845C0">
              <w:rPr>
                <w:rFonts w:ascii="Times New Roman" w:hAnsi="Times New Roman" w:cs="Times New Roman"/>
                <w:vertAlign w:val="superscript"/>
              </w:rPr>
              <w:t>1</w:t>
            </w:r>
            <w:r w:rsidRPr="00A845C0">
              <w:rPr>
                <w:rFonts w:ascii="Times New Roman" w:hAnsi="Times New Roman" w:cs="Times New Roman"/>
              </w:rPr>
              <w:t xml:space="preserve"> </w:t>
            </w:r>
          </w:p>
        </w:tc>
        <w:tc>
          <w:tcPr>
            <w:tcW w:w="2980" w:type="dxa"/>
            <w:vAlign w:val="center"/>
          </w:tcPr>
          <w:p w14:paraId="21296AA2"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8</w:t>
            </w:r>
          </w:p>
        </w:tc>
      </w:tr>
      <w:tr w:rsidR="00216605" w:rsidRPr="00A845C0" w14:paraId="080BB03B" w14:textId="77777777" w:rsidTr="00A65744">
        <w:trPr>
          <w:trHeight w:val="340"/>
        </w:trPr>
        <w:tc>
          <w:tcPr>
            <w:tcW w:w="6091" w:type="dxa"/>
            <w:vAlign w:val="center"/>
          </w:tcPr>
          <w:p w14:paraId="2C3B9CB5"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UVA compact fluorescent tube</w:t>
            </w:r>
            <w:r w:rsidRPr="00A845C0">
              <w:rPr>
                <w:rFonts w:ascii="Times New Roman" w:hAnsi="Times New Roman" w:cs="Times New Roman"/>
                <w:vertAlign w:val="superscript"/>
              </w:rPr>
              <w:t>1</w:t>
            </w:r>
          </w:p>
        </w:tc>
        <w:tc>
          <w:tcPr>
            <w:tcW w:w="2980" w:type="dxa"/>
            <w:vAlign w:val="center"/>
          </w:tcPr>
          <w:p w14:paraId="05F7A1ED"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37</w:t>
            </w:r>
          </w:p>
        </w:tc>
      </w:tr>
      <w:tr w:rsidR="00216605" w:rsidRPr="00A845C0" w14:paraId="1D596EB7" w14:textId="77777777" w:rsidTr="00A65744">
        <w:trPr>
          <w:trHeight w:val="340"/>
        </w:trPr>
        <w:tc>
          <w:tcPr>
            <w:tcW w:w="6091" w:type="dxa"/>
            <w:vAlign w:val="center"/>
          </w:tcPr>
          <w:p w14:paraId="43748493"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filtered with cellulose diacetate</w:t>
            </w:r>
          </w:p>
        </w:tc>
        <w:tc>
          <w:tcPr>
            <w:tcW w:w="2980" w:type="dxa"/>
            <w:vAlign w:val="center"/>
          </w:tcPr>
          <w:p w14:paraId="680EDDA2"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97</w:t>
            </w:r>
          </w:p>
        </w:tc>
      </w:tr>
      <w:tr w:rsidR="00216605" w:rsidRPr="00A845C0" w14:paraId="095A91A5" w14:textId="77777777" w:rsidTr="00A65744">
        <w:trPr>
          <w:trHeight w:val="340"/>
        </w:trPr>
        <w:tc>
          <w:tcPr>
            <w:tcW w:w="6091" w:type="dxa"/>
            <w:vAlign w:val="center"/>
          </w:tcPr>
          <w:p w14:paraId="0AF91450"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compact fluorescent tube</w:t>
            </w:r>
            <w:r w:rsidRPr="00A845C0">
              <w:rPr>
                <w:rFonts w:ascii="Times New Roman" w:hAnsi="Times New Roman" w:cs="Times New Roman"/>
                <w:vertAlign w:val="superscript"/>
              </w:rPr>
              <w:t>2</w:t>
            </w:r>
            <w:r w:rsidRPr="00A845C0">
              <w:rPr>
                <w:rFonts w:ascii="Times New Roman" w:hAnsi="Times New Roman" w:cs="Times New Roman"/>
              </w:rPr>
              <w:t xml:space="preserve"> </w:t>
            </w:r>
          </w:p>
        </w:tc>
        <w:tc>
          <w:tcPr>
            <w:tcW w:w="2980" w:type="dxa"/>
            <w:vAlign w:val="center"/>
          </w:tcPr>
          <w:p w14:paraId="108CEC86"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102</w:t>
            </w:r>
          </w:p>
        </w:tc>
      </w:tr>
      <w:tr w:rsidR="00216605" w:rsidRPr="00A845C0" w14:paraId="5AD174F4" w14:textId="77777777" w:rsidTr="00A65744">
        <w:trPr>
          <w:trHeight w:val="340"/>
        </w:trPr>
        <w:tc>
          <w:tcPr>
            <w:tcW w:w="6091" w:type="dxa"/>
            <w:vAlign w:val="center"/>
          </w:tcPr>
          <w:p w14:paraId="72922CEC"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UVA fluorescent tube</w:t>
            </w:r>
            <w:r w:rsidRPr="00A845C0">
              <w:rPr>
                <w:rFonts w:ascii="Times New Roman" w:hAnsi="Times New Roman" w:cs="Times New Roman"/>
                <w:vertAlign w:val="superscript"/>
              </w:rPr>
              <w:t>4</w:t>
            </w:r>
          </w:p>
        </w:tc>
        <w:tc>
          <w:tcPr>
            <w:tcW w:w="2980" w:type="dxa"/>
            <w:vAlign w:val="center"/>
          </w:tcPr>
          <w:p w14:paraId="6CD24C99"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111</w:t>
            </w:r>
          </w:p>
        </w:tc>
      </w:tr>
      <w:tr w:rsidR="00216605" w:rsidRPr="00A845C0" w14:paraId="25FC460D" w14:textId="77777777" w:rsidTr="00A65744">
        <w:trPr>
          <w:trHeight w:val="340"/>
        </w:trPr>
        <w:tc>
          <w:tcPr>
            <w:tcW w:w="6091" w:type="dxa"/>
            <w:vAlign w:val="center"/>
          </w:tcPr>
          <w:p w14:paraId="308099B8"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not filtered with cellulose diacetate</w:t>
            </w:r>
          </w:p>
        </w:tc>
        <w:tc>
          <w:tcPr>
            <w:tcW w:w="2980" w:type="dxa"/>
            <w:vAlign w:val="center"/>
          </w:tcPr>
          <w:p w14:paraId="509602F5"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155</w:t>
            </w:r>
          </w:p>
        </w:tc>
      </w:tr>
      <w:tr w:rsidR="00216605" w:rsidRPr="00A845C0" w14:paraId="2B8764D8" w14:textId="77777777" w:rsidTr="00A65744">
        <w:trPr>
          <w:trHeight w:val="340"/>
        </w:trPr>
        <w:tc>
          <w:tcPr>
            <w:tcW w:w="6091" w:type="dxa"/>
            <w:vAlign w:val="center"/>
          </w:tcPr>
          <w:p w14:paraId="5A181A6B"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filtered with cellulose diacetate</w:t>
            </w:r>
          </w:p>
        </w:tc>
        <w:tc>
          <w:tcPr>
            <w:tcW w:w="2980" w:type="dxa"/>
            <w:vAlign w:val="center"/>
          </w:tcPr>
          <w:p w14:paraId="69BA4F77"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208</w:t>
            </w:r>
          </w:p>
        </w:tc>
      </w:tr>
      <w:tr w:rsidR="00216605" w:rsidRPr="00A845C0" w14:paraId="1B4DCD75" w14:textId="77777777" w:rsidTr="00A65744">
        <w:trPr>
          <w:trHeight w:val="340"/>
        </w:trPr>
        <w:tc>
          <w:tcPr>
            <w:tcW w:w="6091" w:type="dxa"/>
            <w:vAlign w:val="center"/>
          </w:tcPr>
          <w:p w14:paraId="0434796E"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filtered with cellulose diacetate</w:t>
            </w:r>
          </w:p>
        </w:tc>
        <w:tc>
          <w:tcPr>
            <w:tcW w:w="2980" w:type="dxa"/>
            <w:vAlign w:val="center"/>
          </w:tcPr>
          <w:p w14:paraId="6C2324F5"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251</w:t>
            </w:r>
          </w:p>
        </w:tc>
      </w:tr>
      <w:tr w:rsidR="00216605" w:rsidRPr="00A845C0" w14:paraId="6F5A6B9B" w14:textId="77777777" w:rsidTr="00A65744">
        <w:trPr>
          <w:trHeight w:val="340"/>
        </w:trPr>
        <w:tc>
          <w:tcPr>
            <w:tcW w:w="6091" w:type="dxa"/>
            <w:vAlign w:val="center"/>
          </w:tcPr>
          <w:p w14:paraId="12CFBE20"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compact fluorescent tube</w:t>
            </w:r>
            <w:r w:rsidRPr="00A845C0">
              <w:rPr>
                <w:rFonts w:ascii="Times New Roman" w:hAnsi="Times New Roman" w:cs="Times New Roman"/>
                <w:vertAlign w:val="superscript"/>
              </w:rPr>
              <w:t>2</w:t>
            </w:r>
          </w:p>
        </w:tc>
        <w:tc>
          <w:tcPr>
            <w:tcW w:w="2980" w:type="dxa"/>
            <w:vAlign w:val="center"/>
          </w:tcPr>
          <w:p w14:paraId="46BD8314"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259</w:t>
            </w:r>
          </w:p>
        </w:tc>
      </w:tr>
      <w:tr w:rsidR="00216605" w:rsidRPr="00A845C0" w14:paraId="0EEA77C8" w14:textId="77777777" w:rsidTr="00A65744">
        <w:trPr>
          <w:trHeight w:val="340"/>
        </w:trPr>
        <w:tc>
          <w:tcPr>
            <w:tcW w:w="6091" w:type="dxa"/>
            <w:vAlign w:val="center"/>
          </w:tcPr>
          <w:p w14:paraId="7ADF153D"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filtered with cellulose diacetate</w:t>
            </w:r>
          </w:p>
        </w:tc>
        <w:tc>
          <w:tcPr>
            <w:tcW w:w="2980" w:type="dxa"/>
            <w:vAlign w:val="center"/>
          </w:tcPr>
          <w:p w14:paraId="5B3EAFC8"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297</w:t>
            </w:r>
          </w:p>
        </w:tc>
      </w:tr>
      <w:tr w:rsidR="00216605" w:rsidRPr="00A845C0" w14:paraId="0075E08F" w14:textId="77777777" w:rsidTr="00A65744">
        <w:trPr>
          <w:trHeight w:val="340"/>
        </w:trPr>
        <w:tc>
          <w:tcPr>
            <w:tcW w:w="6091" w:type="dxa"/>
            <w:shd w:val="clear" w:color="auto" w:fill="auto"/>
            <w:vAlign w:val="center"/>
          </w:tcPr>
          <w:p w14:paraId="5401EB41"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not filtered with cellulose diacetate</w:t>
            </w:r>
          </w:p>
        </w:tc>
        <w:tc>
          <w:tcPr>
            <w:tcW w:w="2980" w:type="dxa"/>
            <w:shd w:val="clear" w:color="auto" w:fill="auto"/>
            <w:vAlign w:val="center"/>
          </w:tcPr>
          <w:p w14:paraId="68AAEDE9"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300</w:t>
            </w:r>
          </w:p>
        </w:tc>
      </w:tr>
      <w:tr w:rsidR="00216605" w:rsidRPr="00A845C0" w14:paraId="51F052CC" w14:textId="77777777" w:rsidTr="00A65744">
        <w:trPr>
          <w:trHeight w:val="340"/>
        </w:trPr>
        <w:tc>
          <w:tcPr>
            <w:tcW w:w="6091" w:type="dxa"/>
            <w:shd w:val="clear" w:color="auto" w:fill="auto"/>
            <w:vAlign w:val="center"/>
          </w:tcPr>
          <w:p w14:paraId="45348A6B"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not filtered with cellulose diacetate</w:t>
            </w:r>
          </w:p>
        </w:tc>
        <w:tc>
          <w:tcPr>
            <w:tcW w:w="2980" w:type="dxa"/>
            <w:shd w:val="clear" w:color="auto" w:fill="auto"/>
            <w:vAlign w:val="center"/>
          </w:tcPr>
          <w:p w14:paraId="0BAEF4C1"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707</w:t>
            </w:r>
          </w:p>
        </w:tc>
      </w:tr>
      <w:tr w:rsidR="00216605" w:rsidRPr="00A845C0" w14:paraId="0BA51EB7" w14:textId="77777777" w:rsidTr="00A65744">
        <w:trPr>
          <w:trHeight w:val="340"/>
        </w:trPr>
        <w:tc>
          <w:tcPr>
            <w:tcW w:w="6091" w:type="dxa"/>
            <w:shd w:val="clear" w:color="auto" w:fill="auto"/>
            <w:vAlign w:val="center"/>
          </w:tcPr>
          <w:p w14:paraId="0BA54F47"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not filtered with cellulose diacetate</w:t>
            </w:r>
          </w:p>
        </w:tc>
        <w:tc>
          <w:tcPr>
            <w:tcW w:w="2980" w:type="dxa"/>
            <w:shd w:val="clear" w:color="auto" w:fill="auto"/>
            <w:vAlign w:val="center"/>
          </w:tcPr>
          <w:p w14:paraId="5FDF113C"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1,120</w:t>
            </w:r>
          </w:p>
        </w:tc>
      </w:tr>
      <w:tr w:rsidR="00216605" w:rsidRPr="00A845C0" w14:paraId="6E1BB158" w14:textId="77777777" w:rsidTr="00A65744">
        <w:trPr>
          <w:trHeight w:val="340"/>
        </w:trPr>
        <w:tc>
          <w:tcPr>
            <w:tcW w:w="6091" w:type="dxa"/>
            <w:shd w:val="clear" w:color="auto" w:fill="auto"/>
            <w:vAlign w:val="center"/>
          </w:tcPr>
          <w:p w14:paraId="589805E1"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not filtered with cellulose diacetate</w:t>
            </w:r>
          </w:p>
        </w:tc>
        <w:tc>
          <w:tcPr>
            <w:tcW w:w="2980" w:type="dxa"/>
            <w:shd w:val="clear" w:color="auto" w:fill="auto"/>
            <w:vAlign w:val="center"/>
          </w:tcPr>
          <w:p w14:paraId="5B2679CE"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1,798</w:t>
            </w:r>
          </w:p>
        </w:tc>
      </w:tr>
      <w:tr w:rsidR="00216605" w:rsidRPr="00A845C0" w14:paraId="7F9C01C8" w14:textId="77777777" w:rsidTr="00A65744">
        <w:trPr>
          <w:trHeight w:val="340"/>
        </w:trPr>
        <w:tc>
          <w:tcPr>
            <w:tcW w:w="6091" w:type="dxa"/>
            <w:shd w:val="clear" w:color="auto" w:fill="auto"/>
            <w:vAlign w:val="center"/>
          </w:tcPr>
          <w:p w14:paraId="376F712F" w14:textId="77777777" w:rsidR="00216605" w:rsidRPr="00A845C0" w:rsidRDefault="00216605" w:rsidP="00A65744">
            <w:pPr>
              <w:rPr>
                <w:rFonts w:ascii="Times New Roman" w:hAnsi="Times New Roman" w:cs="Times New Roman"/>
              </w:rPr>
            </w:pPr>
            <w:r w:rsidRPr="00A845C0">
              <w:rPr>
                <w:rFonts w:ascii="Times New Roman" w:hAnsi="Times New Roman" w:cs="Times New Roman"/>
              </w:rPr>
              <w:t>UVB fluorescent tube</w:t>
            </w:r>
            <w:r w:rsidRPr="00A845C0">
              <w:rPr>
                <w:rFonts w:ascii="Times New Roman" w:hAnsi="Times New Roman" w:cs="Times New Roman"/>
                <w:vertAlign w:val="superscript"/>
              </w:rPr>
              <w:t>3</w:t>
            </w:r>
            <w:r w:rsidRPr="00A845C0">
              <w:rPr>
                <w:rFonts w:ascii="Times New Roman" w:hAnsi="Times New Roman" w:cs="Times New Roman"/>
              </w:rPr>
              <w:t>, not filtered with cellulose diacetate</w:t>
            </w:r>
          </w:p>
        </w:tc>
        <w:tc>
          <w:tcPr>
            <w:tcW w:w="2980" w:type="dxa"/>
            <w:shd w:val="clear" w:color="auto" w:fill="auto"/>
            <w:vAlign w:val="center"/>
          </w:tcPr>
          <w:p w14:paraId="4955E76C" w14:textId="77777777" w:rsidR="00216605" w:rsidRPr="00A845C0" w:rsidRDefault="00216605" w:rsidP="00A65744">
            <w:pPr>
              <w:jc w:val="center"/>
              <w:rPr>
                <w:rFonts w:ascii="Times New Roman" w:hAnsi="Times New Roman" w:cs="Times New Roman"/>
              </w:rPr>
            </w:pPr>
            <w:r w:rsidRPr="00A845C0">
              <w:rPr>
                <w:rFonts w:ascii="Times New Roman" w:hAnsi="Times New Roman" w:cs="Times New Roman"/>
              </w:rPr>
              <w:t>2,640</w:t>
            </w:r>
          </w:p>
        </w:tc>
      </w:tr>
    </w:tbl>
    <w:p w14:paraId="1EFD56E9" w14:textId="77777777" w:rsidR="00216605" w:rsidRPr="00A845C0" w:rsidRDefault="00216605" w:rsidP="00216605">
      <w:pPr>
        <w:rPr>
          <w:rFonts w:ascii="Times New Roman" w:hAnsi="Times New Roman" w:cs="Times New Roman"/>
        </w:rPr>
      </w:pPr>
      <w:r w:rsidRPr="00A845C0">
        <w:rPr>
          <w:rFonts w:ascii="Times New Roman" w:hAnsi="Times New Roman" w:cs="Times New Roman"/>
          <w:vertAlign w:val="superscript"/>
        </w:rPr>
        <w:t>1</w:t>
      </w:r>
      <w:r w:rsidRPr="00A845C0">
        <w:rPr>
          <w:rFonts w:ascii="Times New Roman" w:hAnsi="Times New Roman" w:cs="Times New Roman"/>
        </w:rPr>
        <w:t xml:space="preserve">. Helix 25W Black Light Blue UV, Prolite, Ritelite Systems Ltd, Stamford, UK </w:t>
      </w:r>
    </w:p>
    <w:p w14:paraId="77FBE8DB" w14:textId="77777777" w:rsidR="00216605" w:rsidRPr="00A845C0" w:rsidRDefault="00216605" w:rsidP="00216605">
      <w:pPr>
        <w:rPr>
          <w:rFonts w:ascii="Times New Roman" w:hAnsi="Times New Roman" w:cs="Times New Roman"/>
        </w:rPr>
      </w:pPr>
      <w:r w:rsidRPr="00A845C0">
        <w:rPr>
          <w:rFonts w:ascii="Times New Roman" w:hAnsi="Times New Roman" w:cs="Times New Roman"/>
          <w:vertAlign w:val="superscript"/>
        </w:rPr>
        <w:t>2</w:t>
      </w:r>
      <w:r w:rsidRPr="00A845C0">
        <w:rPr>
          <w:rFonts w:ascii="Times New Roman" w:hAnsi="Times New Roman" w:cs="Times New Roman"/>
        </w:rPr>
        <w:t>. ZooMed ReptiSun 10.0 UV-B Desert, ZooMed Laboratories Inc., San Luis Obispo, USA</w:t>
      </w:r>
    </w:p>
    <w:p w14:paraId="16210CF3" w14:textId="77777777" w:rsidR="00216605" w:rsidRPr="00A845C0" w:rsidRDefault="00216605" w:rsidP="00216605">
      <w:pPr>
        <w:rPr>
          <w:rFonts w:ascii="Times New Roman" w:hAnsi="Times New Roman" w:cs="Times New Roman"/>
        </w:rPr>
      </w:pPr>
      <w:r w:rsidRPr="00A845C0">
        <w:rPr>
          <w:rFonts w:ascii="Times New Roman" w:hAnsi="Times New Roman" w:cs="Times New Roman"/>
          <w:vertAlign w:val="superscript"/>
        </w:rPr>
        <w:t>3</w:t>
      </w:r>
      <w:r w:rsidRPr="00A845C0">
        <w:rPr>
          <w:rFonts w:ascii="Times New Roman" w:hAnsi="Times New Roman" w:cs="Times New Roman"/>
        </w:rPr>
        <w:t xml:space="preserve">. Q-Lab UVA-340, </w:t>
      </w:r>
      <w:r w:rsidRPr="00A845C0">
        <w:rPr>
          <w:rFonts w:ascii="Times New Roman" w:hAnsi="Times New Roman" w:cs="Times New Roman"/>
          <w:color w:val="000000" w:themeColor="text1"/>
        </w:rPr>
        <w:t>Q-Panel Laboratory Products, Bolton, UK</w:t>
      </w:r>
    </w:p>
    <w:p w14:paraId="0CFA95A1" w14:textId="77777777" w:rsidR="00216605" w:rsidRPr="00A845C0" w:rsidRDefault="00216605" w:rsidP="00216605">
      <w:pPr>
        <w:rPr>
          <w:rFonts w:ascii="Times New Roman" w:hAnsi="Times New Roman" w:cs="Times New Roman"/>
        </w:rPr>
      </w:pPr>
      <w:r w:rsidRPr="00A845C0">
        <w:rPr>
          <w:rFonts w:ascii="Times New Roman" w:hAnsi="Times New Roman" w:cs="Times New Roman"/>
          <w:vertAlign w:val="superscript"/>
        </w:rPr>
        <w:t>4</w:t>
      </w:r>
      <w:r w:rsidRPr="00A845C0">
        <w:rPr>
          <w:rFonts w:ascii="Times New Roman" w:hAnsi="Times New Roman" w:cs="Times New Roman"/>
        </w:rPr>
        <w:t>. Q-Lab UVB-313 EL</w:t>
      </w:r>
      <w:r w:rsidRPr="00A845C0">
        <w:rPr>
          <w:rFonts w:ascii="Times New Roman" w:hAnsi="Times New Roman" w:cs="Times New Roman"/>
          <w:color w:val="000000" w:themeColor="text1"/>
        </w:rPr>
        <w:t xml:space="preserve"> Q-Panel Laboratory Products, Bolton, UK</w:t>
      </w:r>
    </w:p>
    <w:p w14:paraId="044B02AE" w14:textId="77777777" w:rsidR="00216605" w:rsidRPr="00A845C0" w:rsidRDefault="00216605" w:rsidP="00216605">
      <w:pPr>
        <w:rPr>
          <w:rFonts w:ascii="Times New Roman" w:hAnsi="Times New Roman" w:cs="Times New Roman"/>
        </w:rPr>
      </w:pPr>
      <w:r w:rsidRPr="00A845C0">
        <w:rPr>
          <w:rFonts w:ascii="Times New Roman" w:hAnsi="Times New Roman" w:cs="Times New Roman"/>
        </w:rPr>
        <w:t>See Figure S2 for details of the lamp spectra</w:t>
      </w:r>
    </w:p>
    <w:p w14:paraId="5C7D9E98" w14:textId="77777777" w:rsidR="00216605" w:rsidRPr="00A845C0" w:rsidRDefault="00216605" w:rsidP="00963899">
      <w:pPr>
        <w:spacing w:line="480" w:lineRule="auto"/>
        <w:rPr>
          <w:rFonts w:ascii="Times New Roman" w:hAnsi="Times New Roman" w:cs="Times New Roman"/>
          <w:b/>
          <w:bCs/>
        </w:rPr>
      </w:pPr>
    </w:p>
    <w:p w14:paraId="4676BD17" w14:textId="4E34D935" w:rsidR="00963899" w:rsidRPr="00A845C0" w:rsidRDefault="00963899" w:rsidP="00963899">
      <w:pPr>
        <w:spacing w:line="480" w:lineRule="auto"/>
        <w:rPr>
          <w:rFonts w:ascii="Times New Roman" w:hAnsi="Times New Roman" w:cs="Times New Roman"/>
          <w:b/>
          <w:bCs/>
        </w:rPr>
      </w:pPr>
      <w:r w:rsidRPr="00A845C0">
        <w:rPr>
          <w:rFonts w:ascii="Times New Roman" w:hAnsi="Times New Roman" w:cs="Times New Roman"/>
          <w:b/>
          <w:bCs/>
        </w:rPr>
        <w:t>SUPPLEMENTARY INFORMATION</w:t>
      </w:r>
    </w:p>
    <w:p w14:paraId="54410754" w14:textId="14FC981C" w:rsidR="00963899" w:rsidRPr="00A845C0" w:rsidRDefault="00963899" w:rsidP="00963899">
      <w:pPr>
        <w:spacing w:line="480" w:lineRule="auto"/>
        <w:rPr>
          <w:rFonts w:ascii="Times New Roman" w:hAnsi="Times New Roman" w:cs="Times New Roman"/>
          <w:color w:val="000000" w:themeColor="text1"/>
        </w:rPr>
      </w:pPr>
      <w:r w:rsidRPr="00A845C0">
        <w:rPr>
          <w:rFonts w:ascii="Times New Roman" w:hAnsi="Times New Roman" w:cs="Times New Roman"/>
          <w:b/>
        </w:rPr>
        <w:t>Figure S1</w:t>
      </w:r>
      <w:r w:rsidRPr="00A845C0">
        <w:rPr>
          <w:rFonts w:ascii="Times New Roman" w:hAnsi="Times New Roman" w:cs="Times New Roman"/>
        </w:rPr>
        <w:t>:</w:t>
      </w:r>
      <w:r w:rsidRPr="00A845C0">
        <w:rPr>
          <w:rFonts w:ascii="Times New Roman" w:hAnsi="Times New Roman" w:cs="Times New Roman"/>
          <w:color w:val="000000" w:themeColor="text1"/>
        </w:rPr>
        <w:t xml:space="preserve"> Polytunnel structure. A small </w:t>
      </w:r>
      <w:r w:rsidRPr="00A845C0">
        <w:rPr>
          <w:rFonts w:ascii="Times New Roman" w:hAnsi="Times New Roman" w:cs="Times New Roman"/>
        </w:rPr>
        <w:t>(3.0 x 1.5 m x 2.25 m tall) metal frame (A), on supporting plates (B), with steel mesh bench for plants positioned 0.75m above ground (C), and space at each end for working (D). Polytunnel cladding was fitted down to the bench level to facilitate airflow inside</w:t>
      </w:r>
      <w:r w:rsidRPr="00A845C0">
        <w:rPr>
          <w:rFonts w:ascii="Times New Roman" w:hAnsi="Times New Roman" w:cs="Times New Roman"/>
        </w:rPr>
        <w:fldChar w:fldCharType="begin"/>
      </w:r>
      <w:r w:rsidR="00C50EB0" w:rsidRPr="00A845C0">
        <w:rPr>
          <w:rFonts w:ascii="Times New Roman" w:hAnsi="Times New Roman" w:cs="Times New Roman"/>
        </w:rPr>
        <w:instrText xml:space="preserve"> ADDIN EN.CITE &lt;EndNote&gt;&lt;Cite&gt;&lt;Author&gt;Fennell&lt;/Author&gt;&lt;Year&gt;2020&lt;/Year&gt;&lt;RecNum&gt;700&lt;/RecNum&gt;&lt;DisplayText&gt;&lt;style face="superscript"&gt;49&lt;/style&gt;&lt;/DisplayText&gt;&lt;record&gt;&lt;rec-number&gt;700&lt;/rec-number&gt;&lt;foreign-keys&gt;&lt;key app="EN" db-id="v0fwexavmw2008e5edwxt0zyt0vfe2sadxtd" timestamp="1621612058"&gt;700&lt;/key&gt;&lt;/foreign-keys&gt;&lt;ref-type name="Journal Article"&gt;17&lt;/ref-type&gt;&lt;contributors&gt;&lt;authors&gt;&lt;author&gt;Fennell, J. T.&lt;/author&gt;&lt;author&gt;Wilby, A.&lt;/author&gt;&lt;author&gt;Sobeih, W.&lt;/author&gt;&lt;author&gt;Paul, N. D.&lt;/author&gt;&lt;/authors&gt;&lt;/contributors&gt;&lt;titles&gt;&lt;title&gt;New understanding of the direct effects of spectral balance on behaviour in Myzus persicae&lt;/title&gt;&lt;secondary-title&gt;Journal of Insect Physiology&lt;/secondary-title&gt;&lt;/titles&gt;&lt;periodical&gt;&lt;full-title&gt;Journal of Insect Physiology&lt;/full-title&gt;&lt;/periodical&gt;&lt;volume&gt;126&lt;/volume&gt;&lt;dates&gt;&lt;year&gt;2020&lt;/year&gt;&lt;pub-dates&gt;&lt;date&gt;Oct&lt;/date&gt;&lt;/pub-dates&gt;&lt;/dates&gt;&lt;isbn&gt;0022-1910&lt;/isbn&gt;&lt;accession-num&gt;WOS:000577190900007&lt;/accession-num&gt;&lt;urls&gt;&lt;related-urls&gt;&lt;url&gt;&amp;lt;Go to ISI&amp;gt;://WOS:000577190900007&lt;/url&gt;&lt;/related-urls&gt;&lt;/urls&gt;&lt;custom7&gt;104096&lt;/custom7&gt;&lt;electronic-resource-num&gt;10.1016/j.jinsphys.2020.104096&lt;/electronic-resource-num&gt;&lt;/record&gt;&lt;/Cite&gt;&lt;/EndNote&gt;</w:instrText>
      </w:r>
      <w:r w:rsidRPr="00A845C0">
        <w:rPr>
          <w:rFonts w:ascii="Times New Roman" w:hAnsi="Times New Roman" w:cs="Times New Roman"/>
        </w:rPr>
        <w:fldChar w:fldCharType="separate"/>
      </w:r>
      <w:r w:rsidR="00C50EB0" w:rsidRPr="00A845C0">
        <w:rPr>
          <w:rFonts w:ascii="Times New Roman" w:hAnsi="Times New Roman" w:cs="Times New Roman"/>
          <w:noProof/>
          <w:vertAlign w:val="superscript"/>
        </w:rPr>
        <w:t>49</w:t>
      </w:r>
      <w:r w:rsidRPr="00A845C0">
        <w:rPr>
          <w:rFonts w:ascii="Times New Roman" w:hAnsi="Times New Roman" w:cs="Times New Roman"/>
        </w:rPr>
        <w:fldChar w:fldCharType="end"/>
      </w:r>
      <w:r w:rsidRPr="00A845C0">
        <w:rPr>
          <w:rFonts w:ascii="Times New Roman" w:hAnsi="Times New Roman" w:cs="Times New Roman"/>
        </w:rPr>
        <w:t>.</w:t>
      </w:r>
      <w:r w:rsidRPr="00A845C0">
        <w:rPr>
          <w:rFonts w:ascii="Times New Roman" w:hAnsi="Times New Roman" w:cs="Times New Roman"/>
          <w:color w:val="000000" w:themeColor="text1"/>
        </w:rPr>
        <w:t xml:space="preserve"> </w:t>
      </w:r>
    </w:p>
    <w:p w14:paraId="5DC2F18A" w14:textId="77777777" w:rsidR="00963899" w:rsidRPr="00A845C0" w:rsidRDefault="00963899" w:rsidP="00963899">
      <w:pPr>
        <w:spacing w:line="480" w:lineRule="auto"/>
        <w:jc w:val="center"/>
        <w:rPr>
          <w:rFonts w:ascii="Times New Roman" w:hAnsi="Times New Roman" w:cs="Times New Roman"/>
          <w:color w:val="000000" w:themeColor="text1"/>
        </w:rPr>
      </w:pPr>
      <w:r w:rsidRPr="00A845C0">
        <w:rPr>
          <w:noProof/>
          <w:lang w:val="en-GB" w:eastAsia="en-GB"/>
        </w:rPr>
        <w:drawing>
          <wp:inline distT="0" distB="0" distL="0" distR="0" wp14:anchorId="196238F7" wp14:editId="6830278E">
            <wp:extent cx="3276268" cy="3771900"/>
            <wp:effectExtent l="19050" t="19050" r="1968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5504"/>
                    <a:stretch/>
                  </pic:blipFill>
                  <pic:spPr bwMode="auto">
                    <a:xfrm>
                      <a:off x="0" y="0"/>
                      <a:ext cx="3276268" cy="37719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AB914AD" w14:textId="77777777" w:rsidR="00963899" w:rsidRPr="00A845C0" w:rsidRDefault="00963899" w:rsidP="00963899">
      <w:pPr>
        <w:spacing w:line="480" w:lineRule="auto"/>
        <w:rPr>
          <w:rFonts w:ascii="Times New Roman" w:hAnsi="Times New Roman" w:cs="Times New Roman"/>
          <w:color w:val="000000" w:themeColor="text1"/>
        </w:rPr>
      </w:pPr>
    </w:p>
    <w:p w14:paraId="495AE6A5" w14:textId="77777777" w:rsidR="00963899" w:rsidRPr="00A845C0" w:rsidRDefault="00963899" w:rsidP="00963899">
      <w:pPr>
        <w:rPr>
          <w:rFonts w:ascii="Times New Roman" w:hAnsi="Times New Roman" w:cs="Times New Roman"/>
          <w:color w:val="000000" w:themeColor="text1"/>
        </w:rPr>
      </w:pPr>
      <w:r w:rsidRPr="00A845C0">
        <w:rPr>
          <w:rFonts w:ascii="Times New Roman" w:hAnsi="Times New Roman" w:cs="Times New Roman"/>
          <w:color w:val="000000" w:themeColor="text1"/>
        </w:rPr>
        <w:br w:type="page"/>
      </w:r>
    </w:p>
    <w:p w14:paraId="3F4F31D1" w14:textId="77777777" w:rsidR="00963899" w:rsidRPr="00A845C0" w:rsidRDefault="00963899" w:rsidP="00963899">
      <w:pPr>
        <w:spacing w:line="480" w:lineRule="auto"/>
        <w:rPr>
          <w:rFonts w:ascii="Times New Roman" w:hAnsi="Times New Roman" w:cs="Times New Roman"/>
          <w:b/>
          <w:bCs/>
        </w:rPr>
      </w:pPr>
      <w:r w:rsidRPr="00A845C0">
        <w:rPr>
          <w:rFonts w:ascii="Times New Roman" w:hAnsi="Times New Roman" w:cs="Times New Roman"/>
          <w:b/>
          <w:bCs/>
        </w:rPr>
        <w:t>SUPPLEMENTARY INFORMATION</w:t>
      </w:r>
    </w:p>
    <w:p w14:paraId="5C36EBA7" w14:textId="77777777" w:rsidR="00963899" w:rsidRPr="00A845C0" w:rsidRDefault="00963899" w:rsidP="00963899">
      <w:pPr>
        <w:pStyle w:val="figurelegend"/>
        <w:numPr>
          <w:ilvl w:val="0"/>
          <w:numId w:val="0"/>
        </w:numPr>
        <w:spacing w:before="0" w:after="120" w:line="240" w:lineRule="auto"/>
        <w:ind w:right="0"/>
        <w:jc w:val="left"/>
        <w:rPr>
          <w:rFonts w:ascii="Times New Roman" w:hAnsi="Times New Roman"/>
          <w:sz w:val="24"/>
          <w:szCs w:val="24"/>
        </w:rPr>
      </w:pPr>
      <w:r w:rsidRPr="00A845C0">
        <w:rPr>
          <w:rFonts w:ascii="Times New Roman" w:hAnsi="Times New Roman"/>
          <w:b/>
          <w:sz w:val="24"/>
          <w:szCs w:val="24"/>
        </w:rPr>
        <w:t>Figure S2</w:t>
      </w:r>
      <w:r w:rsidRPr="00A845C0">
        <w:rPr>
          <w:rFonts w:ascii="Times New Roman" w:hAnsi="Times New Roman"/>
          <w:sz w:val="24"/>
          <w:szCs w:val="24"/>
        </w:rPr>
        <w:t>: (a) Spectral transmission (260-700 nm) of the UV transparent (UV+; Lightworks Sun Master) and UV opaque (UV-; Lightworks Sun Smart: Arid Agritec, Lancaster UK) plastic materials used to clad the polytunnels in the field experiments. (b) Spectral irradiance of the UV+ (solid line) and UV- (dotted line) treatments provided by a combination of Q-Lab UVA340 and cellulose diacetate filtered Q-lab UVB313 fluorescent tubes in the growth room experiments. (c-f) Spectral irradiance of the ultraviolet (UV) sources used in the growth room and CE cabinet experiments. (c) Q-lab UV-A 340 fluorescent tube (growth room and CE cabinet), (d) Q-lab UV-B 313 fluorescent tube, unfiltered (solid line: CE cabinet only) and filtered with cellulose diacetate (dotted line CE cabinet and growth room),</w:t>
      </w:r>
      <w:r w:rsidRPr="00A845C0" w:rsidDel="00341C18">
        <w:rPr>
          <w:rFonts w:ascii="Times New Roman" w:hAnsi="Times New Roman"/>
          <w:sz w:val="24"/>
          <w:szCs w:val="24"/>
        </w:rPr>
        <w:t xml:space="preserve"> </w:t>
      </w:r>
      <w:r w:rsidRPr="00A845C0">
        <w:rPr>
          <w:rFonts w:ascii="Times New Roman" w:hAnsi="Times New Roman"/>
          <w:sz w:val="24"/>
          <w:szCs w:val="24"/>
        </w:rPr>
        <w:t xml:space="preserve">(e) UV-A compact fluorescent lamp (CE cabinet only), and (f) UV-B compact fluorescent lamp (CE cabinet only). </w:t>
      </w:r>
    </w:p>
    <w:p w14:paraId="41FB3F82" w14:textId="77777777" w:rsidR="00963899" w:rsidRPr="00A845C0" w:rsidRDefault="00963899" w:rsidP="00963899">
      <w:pPr>
        <w:rPr>
          <w:rFonts w:ascii="Times New Roman" w:hAnsi="Times New Roman" w:cs="Times New Roman"/>
        </w:rPr>
      </w:pPr>
    </w:p>
    <w:p w14:paraId="5EC02FE6" w14:textId="77777777" w:rsidR="00963899" w:rsidRPr="00A845C0" w:rsidRDefault="00963899" w:rsidP="00963899">
      <w:pPr>
        <w:rPr>
          <w:rFonts w:ascii="Times New Roman" w:hAnsi="Times New Roman" w:cs="Times New Roman"/>
        </w:rPr>
      </w:pPr>
      <w:r w:rsidRPr="00A845C0">
        <w:rPr>
          <w:rFonts w:ascii="Times New Roman" w:hAnsi="Times New Roman" w:cs="Times New Roman"/>
          <w:noProof/>
          <w:lang w:val="en-GB" w:eastAsia="en-GB"/>
        </w:rPr>
        <w:drawing>
          <wp:inline distT="0" distB="0" distL="0" distR="0" wp14:anchorId="1A6A6BE6" wp14:editId="7FBA0CF3">
            <wp:extent cx="5270500" cy="5295265"/>
            <wp:effectExtent l="19050" t="19050" r="25400" b="19685"/>
            <wp:docPr id="31" name="Picture 12"/>
            <wp:cNvGraphicFramePr/>
            <a:graphic xmlns:a="http://schemas.openxmlformats.org/drawingml/2006/main">
              <a:graphicData uri="http://schemas.openxmlformats.org/drawingml/2006/picture">
                <pic:pic xmlns:pic="http://schemas.openxmlformats.org/drawingml/2006/picture">
                  <pic:nvPicPr>
                    <pic:cNvPr id="31" name="Picture 12"/>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0" cy="5295265"/>
                    </a:xfrm>
                    <a:prstGeom prst="rect">
                      <a:avLst/>
                    </a:prstGeom>
                    <a:noFill/>
                    <a:ln>
                      <a:solidFill>
                        <a:srgbClr val="000000"/>
                      </a:solidFill>
                    </a:ln>
                  </pic:spPr>
                </pic:pic>
              </a:graphicData>
            </a:graphic>
          </wp:inline>
        </w:drawing>
      </w:r>
    </w:p>
    <w:p w14:paraId="0DFA63F3" w14:textId="77777777" w:rsidR="00963899" w:rsidRPr="00A845C0" w:rsidRDefault="00963899" w:rsidP="00963899">
      <w:pPr>
        <w:rPr>
          <w:rFonts w:ascii="Times New Roman" w:hAnsi="Times New Roman" w:cs="Times New Roman"/>
        </w:rPr>
      </w:pPr>
    </w:p>
    <w:p w14:paraId="59D90923" w14:textId="77777777" w:rsidR="00963899" w:rsidRPr="00A845C0" w:rsidRDefault="00963899" w:rsidP="00963899">
      <w:pPr>
        <w:rPr>
          <w:rFonts w:ascii="Times New Roman" w:eastAsia="Times New Roman" w:hAnsi="Times New Roman" w:cs="Times New Roman"/>
        </w:rPr>
      </w:pPr>
      <w:r w:rsidRPr="00A845C0">
        <w:rPr>
          <w:rFonts w:ascii="Times New Roman" w:hAnsi="Times New Roman" w:cs="Times New Roman"/>
        </w:rPr>
        <w:br w:type="page"/>
      </w:r>
    </w:p>
    <w:p w14:paraId="764075D4" w14:textId="77777777" w:rsidR="00963899" w:rsidRPr="00A845C0" w:rsidRDefault="00963899" w:rsidP="00963899">
      <w:pPr>
        <w:spacing w:line="480" w:lineRule="auto"/>
        <w:rPr>
          <w:rFonts w:ascii="Times New Roman" w:hAnsi="Times New Roman" w:cs="Times New Roman"/>
          <w:b/>
          <w:bCs/>
        </w:rPr>
      </w:pPr>
      <w:r w:rsidRPr="00A845C0">
        <w:rPr>
          <w:rFonts w:ascii="Times New Roman" w:hAnsi="Times New Roman" w:cs="Times New Roman"/>
          <w:b/>
          <w:bCs/>
        </w:rPr>
        <w:t>SUPPLEMENTARY INFORMATION</w:t>
      </w:r>
    </w:p>
    <w:p w14:paraId="21F5385C" w14:textId="77777777" w:rsidR="00963899" w:rsidRPr="00A845C0" w:rsidRDefault="00963899" w:rsidP="00963899">
      <w:pPr>
        <w:rPr>
          <w:rFonts w:ascii="Times New Roman" w:hAnsi="Times New Roman" w:cs="Times New Roman"/>
          <w:color w:val="000000" w:themeColor="text1"/>
        </w:rPr>
      </w:pPr>
      <w:r w:rsidRPr="00A845C0">
        <w:rPr>
          <w:rFonts w:ascii="Times New Roman" w:hAnsi="Times New Roman" w:cs="Times New Roman"/>
          <w:b/>
          <w:color w:val="000000" w:themeColor="text1"/>
        </w:rPr>
        <w:t>Figure S3</w:t>
      </w:r>
      <w:r w:rsidRPr="00A845C0">
        <w:rPr>
          <w:rFonts w:ascii="Times New Roman" w:hAnsi="Times New Roman" w:cs="Times New Roman"/>
          <w:color w:val="000000" w:themeColor="text1"/>
        </w:rPr>
        <w:t>: Example time courses of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T</w:t>
      </w:r>
      <w:r w:rsidRPr="00A845C0">
        <w:rPr>
          <w:rFonts w:ascii="Times New Roman" w:hAnsi="Times New Roman" w:cs="Times New Roman"/>
          <w:color w:val="000000" w:themeColor="text1"/>
          <w:vertAlign w:val="subscript"/>
        </w:rPr>
        <w:t>air</w:t>
      </w:r>
      <w:r w:rsidRPr="00A845C0" w:rsidDel="00554073">
        <w:rPr>
          <w:rFonts w:ascii="Times New Roman" w:hAnsi="Times New Roman" w:cs="Times New Roman"/>
          <w:color w:val="000000" w:themeColor="text1"/>
        </w:rPr>
        <w:t xml:space="preserve"> </w:t>
      </w:r>
      <w:r w:rsidRPr="00A845C0">
        <w:rPr>
          <w:rFonts w:ascii="Times New Roman" w:hAnsi="Times New Roman" w:cs="Times New Roman"/>
          <w:color w:val="000000" w:themeColor="text1"/>
        </w:rPr>
        <w:t xml:space="preserve">and the resulting </w:t>
      </w:r>
      <w:r w:rsidRPr="00A845C0">
        <w:rPr>
          <w:rFonts w:ascii="Times New Roman" w:hAnsi="Times New Roman" w:cs="Times New Roman"/>
          <w:i/>
          <w:iCs/>
          <w:color w:val="000000"/>
          <w:spacing w:val="-4"/>
          <w:kern w:val="1"/>
        </w:rPr>
        <w:t>ΔT = (T</w:t>
      </w:r>
      <w:r w:rsidRPr="00A845C0">
        <w:rPr>
          <w:rFonts w:ascii="Times New Roman" w:hAnsi="Times New Roman" w:cs="Times New Roman"/>
          <w:i/>
          <w:iCs/>
          <w:color w:val="000000"/>
          <w:spacing w:val="-4"/>
          <w:kern w:val="1"/>
          <w:vertAlign w:val="subscript"/>
        </w:rPr>
        <w:t>leaf</w:t>
      </w:r>
      <w:r w:rsidRPr="00A845C0">
        <w:rPr>
          <w:rFonts w:ascii="Times New Roman" w:hAnsi="Times New Roman" w:cs="Times New Roman"/>
          <w:i/>
          <w:iCs/>
          <w:color w:val="000000"/>
          <w:spacing w:val="-4"/>
          <w:kern w:val="1"/>
        </w:rPr>
        <w:t>-T</w:t>
      </w:r>
      <w:r w:rsidRPr="00A845C0">
        <w:rPr>
          <w:rFonts w:ascii="Times New Roman" w:hAnsi="Times New Roman" w:cs="Times New Roman"/>
          <w:i/>
          <w:iCs/>
          <w:color w:val="000000"/>
          <w:spacing w:val="-4"/>
          <w:kern w:val="1"/>
          <w:vertAlign w:val="subscript"/>
        </w:rPr>
        <w:t>air</w:t>
      </w:r>
      <w:r w:rsidRPr="00A845C0">
        <w:rPr>
          <w:rFonts w:ascii="Times New Roman" w:hAnsi="Times New Roman" w:cs="Times New Roman"/>
          <w:i/>
          <w:iCs/>
          <w:color w:val="000000"/>
          <w:spacing w:val="-4"/>
          <w:kern w:val="1"/>
        </w:rPr>
        <w:t>)</w:t>
      </w:r>
      <w:r w:rsidRPr="00A845C0">
        <w:rPr>
          <w:rFonts w:ascii="Times New Roman" w:hAnsi="Times New Roman" w:cs="Times New Roman"/>
          <w:i/>
          <w:iCs/>
          <w:color w:val="000000"/>
          <w:spacing w:val="-4"/>
          <w:kern w:val="1"/>
          <w:vertAlign w:val="subscript"/>
        </w:rPr>
        <w:t>FINAL</w:t>
      </w:r>
      <w:r w:rsidRPr="00A845C0">
        <w:rPr>
          <w:rFonts w:ascii="Times New Roman" w:hAnsi="Times New Roman" w:cs="Times New Roman"/>
          <w:i/>
          <w:iCs/>
          <w:color w:val="000000"/>
          <w:spacing w:val="-4"/>
          <w:kern w:val="1"/>
        </w:rPr>
        <w:t xml:space="preserve"> - (T</w:t>
      </w:r>
      <w:r w:rsidRPr="00A845C0">
        <w:rPr>
          <w:rFonts w:ascii="Times New Roman" w:hAnsi="Times New Roman" w:cs="Times New Roman"/>
          <w:i/>
          <w:iCs/>
          <w:color w:val="000000"/>
          <w:spacing w:val="-4"/>
          <w:kern w:val="1"/>
          <w:vertAlign w:val="subscript"/>
        </w:rPr>
        <w:t>leaf</w:t>
      </w:r>
      <w:r w:rsidRPr="00A845C0">
        <w:rPr>
          <w:rFonts w:ascii="Times New Roman" w:hAnsi="Times New Roman" w:cs="Times New Roman"/>
          <w:i/>
          <w:iCs/>
          <w:color w:val="000000"/>
          <w:spacing w:val="-4"/>
          <w:kern w:val="1"/>
        </w:rPr>
        <w:t>-T</w:t>
      </w:r>
      <w:r w:rsidRPr="00A845C0">
        <w:rPr>
          <w:rFonts w:ascii="Times New Roman" w:hAnsi="Times New Roman" w:cs="Times New Roman"/>
          <w:i/>
          <w:iCs/>
          <w:color w:val="000000"/>
          <w:spacing w:val="-4"/>
          <w:kern w:val="1"/>
          <w:vertAlign w:val="subscript"/>
        </w:rPr>
        <w:t>air</w:t>
      </w:r>
      <w:r w:rsidRPr="00A845C0">
        <w:rPr>
          <w:rFonts w:ascii="Times New Roman" w:hAnsi="Times New Roman" w:cs="Times New Roman"/>
          <w:i/>
          <w:iCs/>
          <w:color w:val="000000"/>
          <w:spacing w:val="-4"/>
          <w:kern w:val="1"/>
        </w:rPr>
        <w:t>)</w:t>
      </w:r>
      <w:r w:rsidRPr="00A845C0">
        <w:rPr>
          <w:rFonts w:ascii="Times New Roman" w:hAnsi="Times New Roman" w:cs="Times New Roman"/>
          <w:i/>
          <w:iCs/>
          <w:color w:val="000000"/>
          <w:spacing w:val="-4"/>
          <w:kern w:val="1"/>
          <w:vertAlign w:val="subscript"/>
        </w:rPr>
        <w:t>START</w:t>
      </w:r>
      <w:r w:rsidRPr="00A845C0">
        <w:rPr>
          <w:rFonts w:ascii="Times New Roman" w:hAnsi="Times New Roman" w:cs="Times New Roman"/>
          <w:color w:val="000000"/>
          <w:spacing w:val="-4"/>
          <w:kern w:val="1"/>
        </w:rPr>
        <w:t xml:space="preserve"> (°C) </w:t>
      </w:r>
      <w:r w:rsidRPr="00A845C0">
        <w:rPr>
          <w:rFonts w:ascii="Times New Roman" w:hAnsi="Times New Roman" w:cs="Times New Roman"/>
          <w:color w:val="000000" w:themeColor="text1"/>
        </w:rPr>
        <w:t>for (a) control, (b) leaf excision and (c) UV treatments. At zero minutes the leaf was enclosed in the LI-COR 6400 XT cuvette and data logging started. The conditions inside the cuvette were allowed to stabilise for 15 minutes without further treatment. After 15 minutes (vertical dashed line), the treatment was maintained (a), the leaf was excised (b) or UV was applied (c) and continued for 90 minutes. In control leaves (a) both and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and 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remained relatively stable resulting in a stable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In leaves excised from the plant (b) 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remained stable while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(and so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 progressively increased which gradually plateaued after 45 minutes. This demonstrates that the technique detects the brief and rapid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increase resulting from transpiration decline associated with leaf excision. When UV was applied (c), 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fluctuated slightly (±0.2°C) which influenced the measured increase in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 xml:space="preserve"> and T</w:t>
      </w:r>
      <w:r w:rsidRPr="00A845C0">
        <w:rPr>
          <w:rFonts w:ascii="Times New Roman" w:hAnsi="Times New Roman" w:cs="Times New Roman"/>
          <w:color w:val="000000" w:themeColor="text1"/>
          <w:vertAlign w:val="subscript"/>
        </w:rPr>
        <w:t>leaf</w:t>
      </w:r>
      <w:r w:rsidRPr="00A845C0">
        <w:rPr>
          <w:rFonts w:ascii="Times New Roman" w:hAnsi="Times New Roman" w:cs="Times New Roman"/>
          <w:color w:val="000000" w:themeColor="text1"/>
        </w:rPr>
        <w:t>-T</w:t>
      </w:r>
      <w:r w:rsidRPr="00A845C0">
        <w:rPr>
          <w:rFonts w:ascii="Times New Roman" w:hAnsi="Times New Roman" w:cs="Times New Roman"/>
          <w:color w:val="000000" w:themeColor="text1"/>
          <w:vertAlign w:val="subscript"/>
        </w:rPr>
        <w:t>air</w:t>
      </w:r>
      <w:r w:rsidRPr="00A845C0">
        <w:rPr>
          <w:rFonts w:ascii="Times New Roman" w:hAnsi="Times New Roman" w:cs="Times New Roman"/>
          <w:color w:val="000000" w:themeColor="text1"/>
        </w:rPr>
        <w:t xml:space="preserve">. This illustrates why </w:t>
      </w:r>
      <w:r w:rsidRPr="00A845C0">
        <w:rPr>
          <w:rFonts w:ascii="Times New Roman" w:hAnsi="Times New Roman" w:cs="Times New Roman"/>
          <w:i/>
          <w:iCs/>
          <w:color w:val="000000" w:themeColor="text1"/>
          <w:spacing w:val="-4"/>
          <w:kern w:val="1"/>
        </w:rPr>
        <w:t>ΔT = (T</w:t>
      </w:r>
      <w:r w:rsidRPr="00A845C0">
        <w:rPr>
          <w:rFonts w:ascii="Times New Roman" w:hAnsi="Times New Roman" w:cs="Times New Roman"/>
          <w:i/>
          <w:iCs/>
          <w:color w:val="000000" w:themeColor="text1"/>
          <w:spacing w:val="-4"/>
          <w:kern w:val="1"/>
          <w:vertAlign w:val="subscript"/>
        </w:rPr>
        <w:t>leaf</w:t>
      </w:r>
      <w:r w:rsidRPr="00A845C0">
        <w:rPr>
          <w:rFonts w:ascii="Times New Roman" w:hAnsi="Times New Roman" w:cs="Times New Roman"/>
          <w:i/>
          <w:iCs/>
          <w:color w:val="000000" w:themeColor="text1"/>
          <w:spacing w:val="-4"/>
          <w:kern w:val="1"/>
        </w:rPr>
        <w:t>-T</w:t>
      </w:r>
      <w:r w:rsidRPr="00A845C0">
        <w:rPr>
          <w:rFonts w:ascii="Times New Roman" w:hAnsi="Times New Roman" w:cs="Times New Roman"/>
          <w:i/>
          <w:iCs/>
          <w:color w:val="000000" w:themeColor="text1"/>
          <w:spacing w:val="-4"/>
          <w:kern w:val="1"/>
          <w:vertAlign w:val="subscript"/>
        </w:rPr>
        <w:t>air</w:t>
      </w:r>
      <w:r w:rsidRPr="00A845C0">
        <w:rPr>
          <w:rFonts w:ascii="Times New Roman" w:hAnsi="Times New Roman" w:cs="Times New Roman"/>
          <w:i/>
          <w:iCs/>
          <w:color w:val="000000" w:themeColor="text1"/>
          <w:spacing w:val="-4"/>
          <w:kern w:val="1"/>
        </w:rPr>
        <w:t>)</w:t>
      </w:r>
      <w:r w:rsidRPr="00A845C0">
        <w:rPr>
          <w:rFonts w:ascii="Times New Roman" w:hAnsi="Times New Roman" w:cs="Times New Roman"/>
          <w:i/>
          <w:iCs/>
          <w:color w:val="000000" w:themeColor="text1"/>
          <w:spacing w:val="-4"/>
          <w:kern w:val="1"/>
          <w:vertAlign w:val="subscript"/>
        </w:rPr>
        <w:t>FINAL</w:t>
      </w:r>
      <w:r w:rsidRPr="00A845C0">
        <w:rPr>
          <w:rFonts w:ascii="Times New Roman" w:hAnsi="Times New Roman" w:cs="Times New Roman"/>
          <w:i/>
          <w:iCs/>
          <w:color w:val="000000" w:themeColor="text1"/>
          <w:spacing w:val="-4"/>
          <w:kern w:val="1"/>
        </w:rPr>
        <w:t xml:space="preserve"> - (T</w:t>
      </w:r>
      <w:r w:rsidRPr="00A845C0">
        <w:rPr>
          <w:rFonts w:ascii="Times New Roman" w:hAnsi="Times New Roman" w:cs="Times New Roman"/>
          <w:i/>
          <w:iCs/>
          <w:color w:val="000000" w:themeColor="text1"/>
          <w:spacing w:val="-4"/>
          <w:kern w:val="1"/>
          <w:vertAlign w:val="subscript"/>
        </w:rPr>
        <w:t>leaf</w:t>
      </w:r>
      <w:r w:rsidRPr="00A845C0">
        <w:rPr>
          <w:rFonts w:ascii="Times New Roman" w:hAnsi="Times New Roman" w:cs="Times New Roman"/>
          <w:i/>
          <w:iCs/>
          <w:color w:val="000000" w:themeColor="text1"/>
          <w:spacing w:val="-4"/>
          <w:kern w:val="1"/>
        </w:rPr>
        <w:t>-T</w:t>
      </w:r>
      <w:r w:rsidRPr="00A845C0">
        <w:rPr>
          <w:rFonts w:ascii="Times New Roman" w:hAnsi="Times New Roman" w:cs="Times New Roman"/>
          <w:i/>
          <w:iCs/>
          <w:color w:val="000000" w:themeColor="text1"/>
          <w:spacing w:val="-4"/>
          <w:kern w:val="1"/>
          <w:vertAlign w:val="subscript"/>
        </w:rPr>
        <w:t>air</w:t>
      </w:r>
      <w:r w:rsidRPr="00A845C0">
        <w:rPr>
          <w:rFonts w:ascii="Times New Roman" w:hAnsi="Times New Roman" w:cs="Times New Roman"/>
          <w:i/>
          <w:iCs/>
          <w:color w:val="000000" w:themeColor="text1"/>
          <w:spacing w:val="-4"/>
          <w:kern w:val="1"/>
        </w:rPr>
        <w:t>)</w:t>
      </w:r>
      <w:r w:rsidRPr="00A845C0">
        <w:rPr>
          <w:rFonts w:ascii="Times New Roman" w:hAnsi="Times New Roman" w:cs="Times New Roman"/>
          <w:i/>
          <w:iCs/>
          <w:color w:val="000000" w:themeColor="text1"/>
          <w:spacing w:val="-4"/>
          <w:kern w:val="1"/>
          <w:vertAlign w:val="subscript"/>
        </w:rPr>
        <w:t>START</w:t>
      </w:r>
      <w:r w:rsidRPr="00A845C0">
        <w:rPr>
          <w:rFonts w:ascii="Times New Roman" w:hAnsi="Times New Roman" w:cs="Times New Roman"/>
          <w:color w:val="000000" w:themeColor="text1"/>
          <w:spacing w:val="-4"/>
          <w:kern w:val="1"/>
        </w:rPr>
        <w:t xml:space="preserve"> (°C)</w:t>
      </w:r>
      <w:r w:rsidRPr="00A845C0">
        <w:rPr>
          <w:rFonts w:ascii="Times New Roman" w:hAnsi="Times New Roman" w:cs="Times New Roman"/>
          <w:color w:val="000000" w:themeColor="text1"/>
        </w:rPr>
        <w:t xml:space="preserve"> must be determined to avoid any effect of air temperature on leaf temperature.</w:t>
      </w:r>
    </w:p>
    <w:p w14:paraId="577FDC17" w14:textId="77777777" w:rsidR="00963899" w:rsidRPr="00147E42" w:rsidRDefault="00963899" w:rsidP="00963899">
      <w:pPr>
        <w:jc w:val="center"/>
        <w:rPr>
          <w:rFonts w:ascii="Times New Roman" w:hAnsi="Times New Roman" w:cs="Times New Roman"/>
        </w:rPr>
      </w:pPr>
      <w:r w:rsidRPr="00A845C0">
        <w:rPr>
          <w:rFonts w:ascii="Times New Roman" w:hAnsi="Times New Roman" w:cs="Times New Roman"/>
          <w:noProof/>
          <w:lang w:val="en-GB" w:eastAsia="en-GB"/>
        </w:rPr>
        <w:drawing>
          <wp:inline distT="0" distB="0" distL="0" distR="0" wp14:anchorId="1F8FC189" wp14:editId="690076F7">
            <wp:extent cx="3403600" cy="5613400"/>
            <wp:effectExtent l="19050" t="19050" r="25400" b="25400"/>
            <wp:docPr id="36" name="Picture 16"/>
            <wp:cNvGraphicFramePr/>
            <a:graphic xmlns:a="http://schemas.openxmlformats.org/drawingml/2006/main">
              <a:graphicData uri="http://schemas.openxmlformats.org/drawingml/2006/picture">
                <pic:pic xmlns:pic="http://schemas.openxmlformats.org/drawingml/2006/picture">
                  <pic:nvPicPr>
                    <pic:cNvPr id="36" name="Picture 16"/>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3600" cy="5613400"/>
                    </a:xfrm>
                    <a:prstGeom prst="rect">
                      <a:avLst/>
                    </a:prstGeom>
                    <a:noFill/>
                    <a:ln>
                      <a:solidFill>
                        <a:srgbClr val="000000"/>
                      </a:solidFill>
                    </a:ln>
                  </pic:spPr>
                </pic:pic>
              </a:graphicData>
            </a:graphic>
          </wp:inline>
        </w:drawing>
      </w:r>
    </w:p>
    <w:p w14:paraId="42159446" w14:textId="77777777" w:rsidR="0061480B" w:rsidRPr="00147E42" w:rsidRDefault="0061480B">
      <w:pPr>
        <w:rPr>
          <w:rFonts w:ascii="Times New Roman" w:hAnsi="Times New Roman" w:cs="Times New Roman"/>
          <w:color w:val="000000" w:themeColor="text1"/>
          <w:shd w:val="clear" w:color="auto" w:fill="FFFFFF"/>
        </w:rPr>
        <w:sectPr w:rsidR="0061480B" w:rsidRPr="00147E42" w:rsidSect="0085085F">
          <w:pgSz w:w="11900" w:h="16840"/>
          <w:pgMar w:top="1080" w:right="1440" w:bottom="1080" w:left="1440" w:header="708" w:footer="708" w:gutter="0"/>
          <w:lnNumType w:countBy="1" w:start="919" w:restart="continuous"/>
          <w:cols w:space="708"/>
          <w:docGrid w:linePitch="360"/>
        </w:sectPr>
      </w:pPr>
    </w:p>
    <w:p w14:paraId="48A150C5" w14:textId="77777777" w:rsidR="006A0F1E" w:rsidRPr="00963899" w:rsidRDefault="006A0F1E" w:rsidP="00963899">
      <w:pPr>
        <w:rPr>
          <w:rFonts w:ascii="Times New Roman" w:hAnsi="Times New Roman" w:cs="Times New Roman"/>
        </w:rPr>
        <w:sectPr w:rsidR="006A0F1E" w:rsidRPr="00963899" w:rsidSect="0085085F">
          <w:pgSz w:w="11900" w:h="16840"/>
          <w:pgMar w:top="1077" w:right="1440" w:bottom="1077" w:left="1440" w:header="709" w:footer="709" w:gutter="0"/>
          <w:lnNumType w:countBy="1" w:start="919" w:restart="continuous"/>
          <w:cols w:space="708"/>
          <w:docGrid w:linePitch="360"/>
        </w:sectPr>
      </w:pPr>
    </w:p>
    <w:p w14:paraId="73C9DDA9" w14:textId="73DD3E6F" w:rsidR="00140D3F" w:rsidRPr="00207ECF" w:rsidRDefault="00140D3F" w:rsidP="00C3719B">
      <w:pPr>
        <w:pStyle w:val="NoSpacing"/>
        <w:numPr>
          <w:ilvl w:val="0"/>
          <w:numId w:val="0"/>
        </w:numPr>
        <w:spacing w:line="480" w:lineRule="auto"/>
        <w:jc w:val="left"/>
      </w:pPr>
    </w:p>
    <w:sectPr w:rsidR="00140D3F" w:rsidRPr="00207ECF" w:rsidSect="0085085F">
      <w:pgSz w:w="11900" w:h="16840"/>
      <w:pgMar w:top="1080" w:right="1440" w:bottom="1080" w:left="1440" w:header="708" w:footer="708" w:gutter="0"/>
      <w:lnNumType w:countBy="1" w:start="919"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2CB2" w14:textId="77777777" w:rsidR="00E947DB" w:rsidRDefault="00E947DB" w:rsidP="00B30ADF">
      <w:r>
        <w:separator/>
      </w:r>
    </w:p>
  </w:endnote>
  <w:endnote w:type="continuationSeparator" w:id="0">
    <w:p w14:paraId="4F53A4D2" w14:textId="77777777" w:rsidR="00E947DB" w:rsidRDefault="00E947DB" w:rsidP="00B3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8A7A" w14:textId="77777777" w:rsidR="00E947DB" w:rsidRDefault="00E947DB" w:rsidP="00B30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19568" w14:textId="77777777" w:rsidR="00E947DB" w:rsidRDefault="00E947DB" w:rsidP="003F1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9615" w14:textId="29FEE92B" w:rsidR="00E947DB" w:rsidRDefault="00E947DB" w:rsidP="00B30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32B">
      <w:rPr>
        <w:rStyle w:val="PageNumber"/>
        <w:noProof/>
      </w:rPr>
      <w:t>53</w:t>
    </w:r>
    <w:r>
      <w:rPr>
        <w:rStyle w:val="PageNumber"/>
      </w:rPr>
      <w:fldChar w:fldCharType="end"/>
    </w:r>
  </w:p>
  <w:p w14:paraId="635391AD" w14:textId="77777777" w:rsidR="00E947DB" w:rsidRDefault="00E947DB" w:rsidP="00B30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D73EB" w14:textId="77777777" w:rsidR="00E947DB" w:rsidRDefault="00E947DB" w:rsidP="00B30ADF">
      <w:r>
        <w:separator/>
      </w:r>
    </w:p>
  </w:footnote>
  <w:footnote w:type="continuationSeparator" w:id="0">
    <w:p w14:paraId="400E04FC" w14:textId="77777777" w:rsidR="00E947DB" w:rsidRDefault="00E947DB" w:rsidP="00B3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6C9"/>
    <w:multiLevelType w:val="multilevel"/>
    <w:tmpl w:val="C28E7708"/>
    <w:lvl w:ilvl="0">
      <w:start w:val="1"/>
      <w:numFmt w:val="decimal"/>
      <w:pStyle w:val="Heading1"/>
      <w:suff w:val="space"/>
      <w:lvlText w:val="%1"/>
      <w:lvlJc w:val="left"/>
      <w:pPr>
        <w:ind w:left="2192" w:hanging="624"/>
      </w:pPr>
      <w:rPr>
        <w:rFonts w:hint="default"/>
      </w:rPr>
    </w:lvl>
    <w:lvl w:ilvl="1">
      <w:start w:val="1"/>
      <w:numFmt w:val="decimal"/>
      <w:pStyle w:val="Heading2"/>
      <w:suff w:val="space"/>
      <w:lvlText w:val="%1.%2"/>
      <w:lvlJc w:val="left"/>
      <w:pPr>
        <w:ind w:left="1908" w:firstLine="0"/>
      </w:pPr>
      <w:rPr>
        <w:rFonts w:hint="default"/>
      </w:rPr>
    </w:lvl>
    <w:lvl w:ilvl="2">
      <w:start w:val="1"/>
      <w:numFmt w:val="decimal"/>
      <w:pStyle w:val="Heading3"/>
      <w:suff w:val="space"/>
      <w:lvlText w:val="%1.%2.%3"/>
      <w:lvlJc w:val="left"/>
      <w:pPr>
        <w:ind w:left="3893" w:firstLine="0"/>
      </w:pPr>
      <w:rPr>
        <w:rFonts w:hint="default"/>
      </w:rPr>
    </w:lvl>
    <w:lvl w:ilvl="3">
      <w:start w:val="1"/>
      <w:numFmt w:val="decimal"/>
      <w:pStyle w:val="Heading4"/>
      <w:suff w:val="space"/>
      <w:lvlText w:val="%1.%2.%3.%4"/>
      <w:lvlJc w:val="left"/>
      <w:pPr>
        <w:ind w:left="1908" w:firstLine="0"/>
      </w:pPr>
      <w:rPr>
        <w:rFonts w:hint="default"/>
      </w:rPr>
    </w:lvl>
    <w:lvl w:ilvl="4">
      <w:start w:val="1"/>
      <w:numFmt w:val="decimal"/>
      <w:pStyle w:val="Heading5"/>
      <w:suff w:val="space"/>
      <w:lvlText w:val="%1.%2.%3.%4.%5"/>
      <w:lvlJc w:val="left"/>
      <w:pPr>
        <w:ind w:left="1908" w:firstLine="0"/>
      </w:pPr>
      <w:rPr>
        <w:rFonts w:hint="default"/>
      </w:rPr>
    </w:lvl>
    <w:lvl w:ilvl="5">
      <w:start w:val="1"/>
      <w:numFmt w:val="decimal"/>
      <w:pStyle w:val="Heading6"/>
      <w:suff w:val="space"/>
      <w:lvlText w:val="%1.%2.%3.%4.%5.%6"/>
      <w:lvlJc w:val="left"/>
      <w:pPr>
        <w:ind w:left="1908" w:firstLine="0"/>
      </w:pPr>
      <w:rPr>
        <w:rFonts w:hint="default"/>
      </w:rPr>
    </w:lvl>
    <w:lvl w:ilvl="6">
      <w:start w:val="1"/>
      <w:numFmt w:val="decimal"/>
      <w:pStyle w:val="Heading7"/>
      <w:suff w:val="space"/>
      <w:lvlText w:val="%1.%2.%3.%4.%5.%6.%7"/>
      <w:lvlJc w:val="left"/>
      <w:pPr>
        <w:ind w:left="1908" w:firstLine="0"/>
      </w:pPr>
      <w:rPr>
        <w:rFonts w:hint="default"/>
      </w:rPr>
    </w:lvl>
    <w:lvl w:ilvl="7">
      <w:start w:val="1"/>
      <w:numFmt w:val="decimal"/>
      <w:pStyle w:val="Heading8"/>
      <w:suff w:val="space"/>
      <w:lvlText w:val="%1.%2.%3.%4.%5.%6.%7.%8"/>
      <w:lvlJc w:val="left"/>
      <w:pPr>
        <w:ind w:left="1908" w:firstLine="0"/>
      </w:pPr>
      <w:rPr>
        <w:rFonts w:hint="default"/>
      </w:rPr>
    </w:lvl>
    <w:lvl w:ilvl="8">
      <w:start w:val="1"/>
      <w:numFmt w:val="decimal"/>
      <w:pStyle w:val="Heading9"/>
      <w:suff w:val="space"/>
      <w:lvlText w:val="%1.%2.%3.%4.%5.%6.%7.%8.%9"/>
      <w:lvlJc w:val="left"/>
      <w:pPr>
        <w:ind w:left="1908" w:firstLine="0"/>
      </w:pPr>
      <w:rPr>
        <w:rFonts w:hint="default"/>
      </w:rPr>
    </w:lvl>
  </w:abstractNum>
  <w:abstractNum w:abstractNumId="1" w15:restartNumberingAfterBreak="0">
    <w:nsid w:val="0ED24171"/>
    <w:multiLevelType w:val="hybridMultilevel"/>
    <w:tmpl w:val="83DCF6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E4283"/>
    <w:multiLevelType w:val="hybridMultilevel"/>
    <w:tmpl w:val="CBF05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E3DCF"/>
    <w:multiLevelType w:val="hybridMultilevel"/>
    <w:tmpl w:val="5504D7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42D12"/>
    <w:multiLevelType w:val="hybridMultilevel"/>
    <w:tmpl w:val="A6D0F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A368F"/>
    <w:multiLevelType w:val="hybridMultilevel"/>
    <w:tmpl w:val="B5E0D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F6FEF"/>
    <w:multiLevelType w:val="hybridMultilevel"/>
    <w:tmpl w:val="D1B46D28"/>
    <w:lvl w:ilvl="0" w:tplc="04090001">
      <w:start w:val="1"/>
      <w:numFmt w:val="bullet"/>
      <w:pStyle w:val="figurelegen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65A"/>
    <w:multiLevelType w:val="hybridMultilevel"/>
    <w:tmpl w:val="7C7A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B4D1E"/>
    <w:multiLevelType w:val="hybridMultilevel"/>
    <w:tmpl w:val="104226B2"/>
    <w:lvl w:ilvl="0" w:tplc="2C2264E4">
      <w:start w:val="3"/>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D6DD4"/>
    <w:multiLevelType w:val="hybridMultilevel"/>
    <w:tmpl w:val="B2E8E99A"/>
    <w:lvl w:ilvl="0" w:tplc="66D0D73C">
      <w:start w:val="1"/>
      <w:numFmt w:val="decimal"/>
      <w:lvlText w:val="Table %1."/>
      <w:lvlJc w:val="left"/>
      <w:pPr>
        <w:tabs>
          <w:tab w:val="num" w:pos="170"/>
        </w:tabs>
        <w:ind w:left="170" w:firstLine="397"/>
      </w:pPr>
      <w:rPr>
        <w:rFonts w:ascii="Times New Roman" w:hAnsi="Times New Roman" w:cs="Times New Roman" w:hint="default"/>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C1565E0"/>
    <w:multiLevelType w:val="hybridMultilevel"/>
    <w:tmpl w:val="3174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64E15"/>
    <w:multiLevelType w:val="hybridMultilevel"/>
    <w:tmpl w:val="7B8C1324"/>
    <w:lvl w:ilvl="0" w:tplc="B2CE0B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3645B"/>
    <w:multiLevelType w:val="hybridMultilevel"/>
    <w:tmpl w:val="70D2B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D047CD"/>
    <w:multiLevelType w:val="hybridMultilevel"/>
    <w:tmpl w:val="9756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F6646"/>
    <w:multiLevelType w:val="hybridMultilevel"/>
    <w:tmpl w:val="A164EF18"/>
    <w:lvl w:ilvl="0" w:tplc="7AC2E324">
      <w:start w:val="1"/>
      <w:numFmt w:val="decimal"/>
      <w:pStyle w:val="NoSpacing"/>
      <w:lvlText w:val="Figure %1."/>
      <w:lvlJc w:val="left"/>
      <w:pPr>
        <w:tabs>
          <w:tab w:val="num" w:pos="170"/>
        </w:tabs>
        <w:ind w:left="0" w:firstLine="567"/>
      </w:pPr>
      <w:rPr>
        <w:rFonts w:ascii="Times New Roman" w:hAnsi="Times New Roman" w:cs="Times New Roman" w:hint="default"/>
        <w:b/>
        <w:i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C635C9B"/>
    <w:multiLevelType w:val="hybridMultilevel"/>
    <w:tmpl w:val="E52C79A0"/>
    <w:lvl w:ilvl="0" w:tplc="606EBD90">
      <w:start w:val="1"/>
      <w:numFmt w:val="lowerLetter"/>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3B2781"/>
    <w:multiLevelType w:val="hybridMultilevel"/>
    <w:tmpl w:val="5B425B08"/>
    <w:lvl w:ilvl="0" w:tplc="08090017">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7" w15:restartNumberingAfterBreak="0">
    <w:nsid w:val="79785594"/>
    <w:multiLevelType w:val="multilevel"/>
    <w:tmpl w:val="CCAA0C1A"/>
    <w:lvl w:ilvl="0">
      <w:start w:val="1"/>
      <w:numFmt w:val="decimal"/>
      <w:pStyle w:val="tablelegend"/>
      <w:suff w:val="space"/>
      <w:lvlText w:val="%1"/>
      <w:lvlJc w:val="left"/>
      <w:pPr>
        <w:ind w:left="284" w:hanging="62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4"/>
  </w:num>
  <w:num w:numId="2">
    <w:abstractNumId w:val="10"/>
  </w:num>
  <w:num w:numId="3">
    <w:abstractNumId w:val="6"/>
  </w:num>
  <w:num w:numId="4">
    <w:abstractNumId w:val="4"/>
  </w:num>
  <w:num w:numId="5">
    <w:abstractNumId w:val="0"/>
  </w:num>
  <w:num w:numId="6">
    <w:abstractNumId w:val="17"/>
  </w:num>
  <w:num w:numId="7">
    <w:abstractNumId w:val="12"/>
  </w:num>
  <w:num w:numId="8">
    <w:abstractNumId w:val="1"/>
  </w:num>
  <w:num w:numId="9">
    <w:abstractNumId w:val="6"/>
  </w:num>
  <w:num w:numId="10">
    <w:abstractNumId w:val="11"/>
  </w:num>
  <w:num w:numId="11">
    <w:abstractNumId w:val="6"/>
  </w:num>
  <w:num w:numId="12">
    <w:abstractNumId w:val="3"/>
  </w:num>
  <w:num w:numId="13">
    <w:abstractNumId w:val="16"/>
  </w:num>
  <w:num w:numId="14">
    <w:abstractNumId w:val="14"/>
  </w:num>
  <w:num w:numId="15">
    <w:abstractNumId w:val="14"/>
  </w:num>
  <w:num w:numId="16">
    <w:abstractNumId w:val="14"/>
  </w:num>
  <w:num w:numId="17">
    <w:abstractNumId w:val="15"/>
  </w:num>
  <w:num w:numId="18">
    <w:abstractNumId w:val="0"/>
  </w:num>
  <w:num w:numId="19">
    <w:abstractNumId w:val="0"/>
  </w:num>
  <w:num w:numId="20">
    <w:abstractNumId w:val="0"/>
  </w:num>
  <w:num w:numId="21">
    <w:abstractNumId w:val="2"/>
  </w:num>
  <w:num w:numId="22">
    <w:abstractNumId w:val="9"/>
  </w:num>
  <w:num w:numId="23">
    <w:abstractNumId w:val="14"/>
  </w:num>
  <w:num w:numId="24">
    <w:abstractNumId w:val="8"/>
  </w:num>
  <w:num w:numId="25">
    <w:abstractNumId w:val="17"/>
  </w:num>
  <w:num w:numId="26">
    <w:abstractNumId w:val="17"/>
  </w:num>
  <w:num w:numId="27">
    <w:abstractNumId w:val="7"/>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es-ES"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it-IT" w:vendorID="64" w:dllVersion="131078" w:nlCheck="1" w:checkStyle="0"/>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fwexavmw2008e5edwxt0zyt0vfe2sadxtd&quot;&gt;Nigel&amp;apos;s complete endnote library&lt;record-ids&gt;&lt;item&gt;228&lt;/item&gt;&lt;item&gt;231&lt;/item&gt;&lt;item&gt;248&lt;/item&gt;&lt;item&gt;249&lt;/item&gt;&lt;item&gt;252&lt;/item&gt;&lt;item&gt;254&lt;/item&gt;&lt;item&gt;255&lt;/item&gt;&lt;item&gt;268&lt;/item&gt;&lt;item&gt;271&lt;/item&gt;&lt;item&gt;274&lt;/item&gt;&lt;item&gt;285&lt;/item&gt;&lt;item&gt;429&lt;/item&gt;&lt;item&gt;431&lt;/item&gt;&lt;item&gt;437&lt;/item&gt;&lt;item&gt;438&lt;/item&gt;&lt;item&gt;440&lt;/item&gt;&lt;item&gt;441&lt;/item&gt;&lt;item&gt;451&lt;/item&gt;&lt;item&gt;454&lt;/item&gt;&lt;item&gt;455&lt;/item&gt;&lt;item&gt;456&lt;/item&gt;&lt;item&gt;459&lt;/item&gt;&lt;item&gt;463&lt;/item&gt;&lt;item&gt;466&lt;/item&gt;&lt;item&gt;468&lt;/item&gt;&lt;item&gt;469&lt;/item&gt;&lt;item&gt;474&lt;/item&gt;&lt;item&gt;475&lt;/item&gt;&lt;item&gt;476&lt;/item&gt;&lt;item&gt;494&lt;/item&gt;&lt;item&gt;495&lt;/item&gt;&lt;item&gt;496&lt;/item&gt;&lt;item&gt;497&lt;/item&gt;&lt;item&gt;500&lt;/item&gt;&lt;item&gt;501&lt;/item&gt;&lt;item&gt;504&lt;/item&gt;&lt;item&gt;514&lt;/item&gt;&lt;item&gt;543&lt;/item&gt;&lt;item&gt;544&lt;/item&gt;&lt;item&gt;545&lt;/item&gt;&lt;item&gt;548&lt;/item&gt;&lt;item&gt;549&lt;/item&gt;&lt;item&gt;550&lt;/item&gt;&lt;item&gt;638&lt;/item&gt;&lt;item&gt;696&lt;/item&gt;&lt;item&gt;697&lt;/item&gt;&lt;item&gt;698&lt;/item&gt;&lt;item&gt;699&lt;/item&gt;&lt;item&gt;700&lt;/item&gt;&lt;item&gt;701&lt;/item&gt;&lt;/record-ids&gt;&lt;/item&gt;&lt;/Libraries&gt;"/>
  </w:docVars>
  <w:rsids>
    <w:rsidRoot w:val="00121332"/>
    <w:rsid w:val="000018BE"/>
    <w:rsid w:val="00002578"/>
    <w:rsid w:val="00003B88"/>
    <w:rsid w:val="00003C6A"/>
    <w:rsid w:val="000048A4"/>
    <w:rsid w:val="0000687C"/>
    <w:rsid w:val="00011236"/>
    <w:rsid w:val="00011286"/>
    <w:rsid w:val="0001244B"/>
    <w:rsid w:val="00013577"/>
    <w:rsid w:val="00014A18"/>
    <w:rsid w:val="00015FBA"/>
    <w:rsid w:val="00017ADC"/>
    <w:rsid w:val="00023693"/>
    <w:rsid w:val="0002395A"/>
    <w:rsid w:val="00025BD3"/>
    <w:rsid w:val="00026485"/>
    <w:rsid w:val="00027A15"/>
    <w:rsid w:val="00027D50"/>
    <w:rsid w:val="00030D79"/>
    <w:rsid w:val="00036F1A"/>
    <w:rsid w:val="00036FE4"/>
    <w:rsid w:val="00037AA2"/>
    <w:rsid w:val="000403D0"/>
    <w:rsid w:val="00041367"/>
    <w:rsid w:val="0004490C"/>
    <w:rsid w:val="000460F6"/>
    <w:rsid w:val="0005398E"/>
    <w:rsid w:val="00057677"/>
    <w:rsid w:val="000602D3"/>
    <w:rsid w:val="000605F2"/>
    <w:rsid w:val="00062B18"/>
    <w:rsid w:val="00064204"/>
    <w:rsid w:val="00064299"/>
    <w:rsid w:val="00067236"/>
    <w:rsid w:val="000679E1"/>
    <w:rsid w:val="000719A6"/>
    <w:rsid w:val="000736A1"/>
    <w:rsid w:val="000768E0"/>
    <w:rsid w:val="000808B1"/>
    <w:rsid w:val="000826CE"/>
    <w:rsid w:val="0008298E"/>
    <w:rsid w:val="00082A57"/>
    <w:rsid w:val="000865D8"/>
    <w:rsid w:val="0009523D"/>
    <w:rsid w:val="000A4BC8"/>
    <w:rsid w:val="000A4EBB"/>
    <w:rsid w:val="000B320B"/>
    <w:rsid w:val="000B4CBE"/>
    <w:rsid w:val="000B4CF6"/>
    <w:rsid w:val="000B52D3"/>
    <w:rsid w:val="000C0E13"/>
    <w:rsid w:val="000C37A3"/>
    <w:rsid w:val="000C5856"/>
    <w:rsid w:val="000C7C18"/>
    <w:rsid w:val="000D1A18"/>
    <w:rsid w:val="000D51BC"/>
    <w:rsid w:val="000D5226"/>
    <w:rsid w:val="000D687D"/>
    <w:rsid w:val="000D77A3"/>
    <w:rsid w:val="000E080B"/>
    <w:rsid w:val="000E2669"/>
    <w:rsid w:val="000E3C00"/>
    <w:rsid w:val="000E4938"/>
    <w:rsid w:val="000E62A6"/>
    <w:rsid w:val="000F05DD"/>
    <w:rsid w:val="000F0E72"/>
    <w:rsid w:val="000F154F"/>
    <w:rsid w:val="000F1F7F"/>
    <w:rsid w:val="000F350D"/>
    <w:rsid w:val="000F41DD"/>
    <w:rsid w:val="000F4D96"/>
    <w:rsid w:val="000F6E49"/>
    <w:rsid w:val="000F7049"/>
    <w:rsid w:val="000F7FC5"/>
    <w:rsid w:val="0010045E"/>
    <w:rsid w:val="00102973"/>
    <w:rsid w:val="00103198"/>
    <w:rsid w:val="00104001"/>
    <w:rsid w:val="00104741"/>
    <w:rsid w:val="00104F88"/>
    <w:rsid w:val="00105516"/>
    <w:rsid w:val="001062D3"/>
    <w:rsid w:val="00113324"/>
    <w:rsid w:val="00113530"/>
    <w:rsid w:val="00114D45"/>
    <w:rsid w:val="001157F5"/>
    <w:rsid w:val="00117A49"/>
    <w:rsid w:val="001210D6"/>
    <w:rsid w:val="00121332"/>
    <w:rsid w:val="0012178D"/>
    <w:rsid w:val="0012183B"/>
    <w:rsid w:val="00122049"/>
    <w:rsid w:val="00122D87"/>
    <w:rsid w:val="00123480"/>
    <w:rsid w:val="001239D6"/>
    <w:rsid w:val="00125898"/>
    <w:rsid w:val="00131D02"/>
    <w:rsid w:val="00133F53"/>
    <w:rsid w:val="001371D1"/>
    <w:rsid w:val="001373C3"/>
    <w:rsid w:val="00140989"/>
    <w:rsid w:val="00140D3F"/>
    <w:rsid w:val="001424B4"/>
    <w:rsid w:val="00143B36"/>
    <w:rsid w:val="00145C67"/>
    <w:rsid w:val="001468BE"/>
    <w:rsid w:val="00147E42"/>
    <w:rsid w:val="0015657A"/>
    <w:rsid w:val="001600A7"/>
    <w:rsid w:val="001625EA"/>
    <w:rsid w:val="00164A25"/>
    <w:rsid w:val="00166D6F"/>
    <w:rsid w:val="0017312A"/>
    <w:rsid w:val="001752C3"/>
    <w:rsid w:val="001755A5"/>
    <w:rsid w:val="00176A4A"/>
    <w:rsid w:val="00177C9A"/>
    <w:rsid w:val="00180D06"/>
    <w:rsid w:val="0018333E"/>
    <w:rsid w:val="00183E19"/>
    <w:rsid w:val="001923AD"/>
    <w:rsid w:val="001928DE"/>
    <w:rsid w:val="0019430A"/>
    <w:rsid w:val="00194E8C"/>
    <w:rsid w:val="0019531D"/>
    <w:rsid w:val="001959E2"/>
    <w:rsid w:val="00197502"/>
    <w:rsid w:val="001A0D94"/>
    <w:rsid w:val="001A13F1"/>
    <w:rsid w:val="001A2418"/>
    <w:rsid w:val="001A32C5"/>
    <w:rsid w:val="001A419F"/>
    <w:rsid w:val="001A6E39"/>
    <w:rsid w:val="001B010E"/>
    <w:rsid w:val="001B0B0E"/>
    <w:rsid w:val="001B3B36"/>
    <w:rsid w:val="001B4F09"/>
    <w:rsid w:val="001B670D"/>
    <w:rsid w:val="001B7077"/>
    <w:rsid w:val="001C3C88"/>
    <w:rsid w:val="001C57FF"/>
    <w:rsid w:val="001D4F61"/>
    <w:rsid w:val="001D6100"/>
    <w:rsid w:val="001E0BB2"/>
    <w:rsid w:val="001E24BA"/>
    <w:rsid w:val="001E2FFC"/>
    <w:rsid w:val="001E469F"/>
    <w:rsid w:val="001E4C6D"/>
    <w:rsid w:val="001E65C6"/>
    <w:rsid w:val="001E7D34"/>
    <w:rsid w:val="001E7EA7"/>
    <w:rsid w:val="001F2C2C"/>
    <w:rsid w:val="001F44D0"/>
    <w:rsid w:val="001F46E3"/>
    <w:rsid w:val="002010DF"/>
    <w:rsid w:val="002019FE"/>
    <w:rsid w:val="0020340B"/>
    <w:rsid w:val="00203645"/>
    <w:rsid w:val="00203BB7"/>
    <w:rsid w:val="00205A66"/>
    <w:rsid w:val="00205FDF"/>
    <w:rsid w:val="00206098"/>
    <w:rsid w:val="00206358"/>
    <w:rsid w:val="00207ECF"/>
    <w:rsid w:val="00210696"/>
    <w:rsid w:val="002154C5"/>
    <w:rsid w:val="00215F7E"/>
    <w:rsid w:val="00216563"/>
    <w:rsid w:val="00216605"/>
    <w:rsid w:val="00222C13"/>
    <w:rsid w:val="00225968"/>
    <w:rsid w:val="00225BC1"/>
    <w:rsid w:val="00226F01"/>
    <w:rsid w:val="00227AD5"/>
    <w:rsid w:val="002305AB"/>
    <w:rsid w:val="00233F9D"/>
    <w:rsid w:val="002341C0"/>
    <w:rsid w:val="00234986"/>
    <w:rsid w:val="00234E37"/>
    <w:rsid w:val="0023766D"/>
    <w:rsid w:val="002412CF"/>
    <w:rsid w:val="00241DCC"/>
    <w:rsid w:val="00247794"/>
    <w:rsid w:val="00250A44"/>
    <w:rsid w:val="00252655"/>
    <w:rsid w:val="00252C91"/>
    <w:rsid w:val="0025395E"/>
    <w:rsid w:val="00253C9D"/>
    <w:rsid w:val="002553B0"/>
    <w:rsid w:val="0025616A"/>
    <w:rsid w:val="00260354"/>
    <w:rsid w:val="002615DC"/>
    <w:rsid w:val="00262B8D"/>
    <w:rsid w:val="00265716"/>
    <w:rsid w:val="002677DF"/>
    <w:rsid w:val="002703B2"/>
    <w:rsid w:val="00272D76"/>
    <w:rsid w:val="002752FC"/>
    <w:rsid w:val="00275576"/>
    <w:rsid w:val="00276479"/>
    <w:rsid w:val="00276763"/>
    <w:rsid w:val="00281158"/>
    <w:rsid w:val="00281F1E"/>
    <w:rsid w:val="002837C2"/>
    <w:rsid w:val="00284939"/>
    <w:rsid w:val="00287FAE"/>
    <w:rsid w:val="0029011F"/>
    <w:rsid w:val="0029266B"/>
    <w:rsid w:val="0029343D"/>
    <w:rsid w:val="00293D54"/>
    <w:rsid w:val="00293D58"/>
    <w:rsid w:val="00294052"/>
    <w:rsid w:val="00294965"/>
    <w:rsid w:val="00295793"/>
    <w:rsid w:val="00295878"/>
    <w:rsid w:val="00296BCD"/>
    <w:rsid w:val="0029767C"/>
    <w:rsid w:val="00297C85"/>
    <w:rsid w:val="00297DC7"/>
    <w:rsid w:val="002A1026"/>
    <w:rsid w:val="002A1390"/>
    <w:rsid w:val="002A36F0"/>
    <w:rsid w:val="002A56DB"/>
    <w:rsid w:val="002A5F46"/>
    <w:rsid w:val="002A6345"/>
    <w:rsid w:val="002A7DEF"/>
    <w:rsid w:val="002B2C65"/>
    <w:rsid w:val="002B2EB1"/>
    <w:rsid w:val="002B645D"/>
    <w:rsid w:val="002C0D99"/>
    <w:rsid w:val="002C248D"/>
    <w:rsid w:val="002C395A"/>
    <w:rsid w:val="002C4895"/>
    <w:rsid w:val="002C59D7"/>
    <w:rsid w:val="002C66D4"/>
    <w:rsid w:val="002C7255"/>
    <w:rsid w:val="002C7D5A"/>
    <w:rsid w:val="002D076F"/>
    <w:rsid w:val="002D243D"/>
    <w:rsid w:val="002D2EDF"/>
    <w:rsid w:val="002D6ACE"/>
    <w:rsid w:val="002D77BD"/>
    <w:rsid w:val="002E2320"/>
    <w:rsid w:val="002E2E07"/>
    <w:rsid w:val="002E3AF6"/>
    <w:rsid w:val="002E499F"/>
    <w:rsid w:val="002E5F93"/>
    <w:rsid w:val="002E6DDC"/>
    <w:rsid w:val="002E7B0B"/>
    <w:rsid w:val="002F0DB9"/>
    <w:rsid w:val="002F1DE4"/>
    <w:rsid w:val="002F2F0E"/>
    <w:rsid w:val="002F3CC5"/>
    <w:rsid w:val="002F55E5"/>
    <w:rsid w:val="002F67E5"/>
    <w:rsid w:val="003014C2"/>
    <w:rsid w:val="00303D64"/>
    <w:rsid w:val="003047E1"/>
    <w:rsid w:val="003140B1"/>
    <w:rsid w:val="00314CC1"/>
    <w:rsid w:val="003160BA"/>
    <w:rsid w:val="00316E6B"/>
    <w:rsid w:val="0031707D"/>
    <w:rsid w:val="003177CF"/>
    <w:rsid w:val="00323972"/>
    <w:rsid w:val="00323BBF"/>
    <w:rsid w:val="003243A8"/>
    <w:rsid w:val="00326A3C"/>
    <w:rsid w:val="0033101D"/>
    <w:rsid w:val="00334910"/>
    <w:rsid w:val="00335956"/>
    <w:rsid w:val="00337957"/>
    <w:rsid w:val="00337B0C"/>
    <w:rsid w:val="003402E9"/>
    <w:rsid w:val="00341C18"/>
    <w:rsid w:val="00342005"/>
    <w:rsid w:val="003428E8"/>
    <w:rsid w:val="00344100"/>
    <w:rsid w:val="00344B29"/>
    <w:rsid w:val="00351219"/>
    <w:rsid w:val="00355519"/>
    <w:rsid w:val="00355545"/>
    <w:rsid w:val="00355DDB"/>
    <w:rsid w:val="00356CB7"/>
    <w:rsid w:val="00357754"/>
    <w:rsid w:val="003602E7"/>
    <w:rsid w:val="003604B6"/>
    <w:rsid w:val="00360503"/>
    <w:rsid w:val="003610B6"/>
    <w:rsid w:val="00361430"/>
    <w:rsid w:val="00363BE3"/>
    <w:rsid w:val="003641C9"/>
    <w:rsid w:val="00364E1C"/>
    <w:rsid w:val="003653D0"/>
    <w:rsid w:val="00366A31"/>
    <w:rsid w:val="00366C06"/>
    <w:rsid w:val="00367158"/>
    <w:rsid w:val="00367868"/>
    <w:rsid w:val="0037000D"/>
    <w:rsid w:val="0037153D"/>
    <w:rsid w:val="00372F1D"/>
    <w:rsid w:val="00373A13"/>
    <w:rsid w:val="00374239"/>
    <w:rsid w:val="0037432C"/>
    <w:rsid w:val="0037539D"/>
    <w:rsid w:val="00376207"/>
    <w:rsid w:val="003806CD"/>
    <w:rsid w:val="003813BB"/>
    <w:rsid w:val="00382940"/>
    <w:rsid w:val="00384A02"/>
    <w:rsid w:val="003866E2"/>
    <w:rsid w:val="003874D5"/>
    <w:rsid w:val="00391AFA"/>
    <w:rsid w:val="00392ECF"/>
    <w:rsid w:val="0039351E"/>
    <w:rsid w:val="00395C43"/>
    <w:rsid w:val="00397753"/>
    <w:rsid w:val="00397A0E"/>
    <w:rsid w:val="003A2352"/>
    <w:rsid w:val="003A2882"/>
    <w:rsid w:val="003A2F9F"/>
    <w:rsid w:val="003A3AC5"/>
    <w:rsid w:val="003A4DCC"/>
    <w:rsid w:val="003A4F19"/>
    <w:rsid w:val="003A5D08"/>
    <w:rsid w:val="003A6C29"/>
    <w:rsid w:val="003A6FF4"/>
    <w:rsid w:val="003B12B4"/>
    <w:rsid w:val="003B5BBE"/>
    <w:rsid w:val="003B77A7"/>
    <w:rsid w:val="003C0255"/>
    <w:rsid w:val="003C2F96"/>
    <w:rsid w:val="003C3D9D"/>
    <w:rsid w:val="003C3E80"/>
    <w:rsid w:val="003C46A6"/>
    <w:rsid w:val="003C55FF"/>
    <w:rsid w:val="003C563B"/>
    <w:rsid w:val="003C6848"/>
    <w:rsid w:val="003C6F23"/>
    <w:rsid w:val="003D03EB"/>
    <w:rsid w:val="003D0734"/>
    <w:rsid w:val="003D17B1"/>
    <w:rsid w:val="003D234A"/>
    <w:rsid w:val="003D26E7"/>
    <w:rsid w:val="003D5634"/>
    <w:rsid w:val="003D7448"/>
    <w:rsid w:val="003D7E83"/>
    <w:rsid w:val="003E0358"/>
    <w:rsid w:val="003E1F2F"/>
    <w:rsid w:val="003E549E"/>
    <w:rsid w:val="003F065D"/>
    <w:rsid w:val="003F1065"/>
    <w:rsid w:val="0040009B"/>
    <w:rsid w:val="0040259A"/>
    <w:rsid w:val="00403BA6"/>
    <w:rsid w:val="00405C31"/>
    <w:rsid w:val="00416406"/>
    <w:rsid w:val="00416A03"/>
    <w:rsid w:val="0041701A"/>
    <w:rsid w:val="0041786D"/>
    <w:rsid w:val="00421252"/>
    <w:rsid w:val="00421754"/>
    <w:rsid w:val="0042459A"/>
    <w:rsid w:val="00424853"/>
    <w:rsid w:val="00426133"/>
    <w:rsid w:val="00426BF6"/>
    <w:rsid w:val="0042750C"/>
    <w:rsid w:val="004278A8"/>
    <w:rsid w:val="004278F8"/>
    <w:rsid w:val="00427EF3"/>
    <w:rsid w:val="004302AF"/>
    <w:rsid w:val="00430D09"/>
    <w:rsid w:val="004314E1"/>
    <w:rsid w:val="00431923"/>
    <w:rsid w:val="00432108"/>
    <w:rsid w:val="00433F1A"/>
    <w:rsid w:val="0043421C"/>
    <w:rsid w:val="0043427E"/>
    <w:rsid w:val="0043432B"/>
    <w:rsid w:val="004352AF"/>
    <w:rsid w:val="00435372"/>
    <w:rsid w:val="00435A5B"/>
    <w:rsid w:val="0044217F"/>
    <w:rsid w:val="0044238A"/>
    <w:rsid w:val="00442B0C"/>
    <w:rsid w:val="00443857"/>
    <w:rsid w:val="004471FB"/>
    <w:rsid w:val="00447ECE"/>
    <w:rsid w:val="00451616"/>
    <w:rsid w:val="00452E0A"/>
    <w:rsid w:val="004531EB"/>
    <w:rsid w:val="004560F7"/>
    <w:rsid w:val="004562BD"/>
    <w:rsid w:val="00457F69"/>
    <w:rsid w:val="0046096D"/>
    <w:rsid w:val="00461DEA"/>
    <w:rsid w:val="00463B08"/>
    <w:rsid w:val="004662C1"/>
    <w:rsid w:val="00466C37"/>
    <w:rsid w:val="00467A2C"/>
    <w:rsid w:val="0047200C"/>
    <w:rsid w:val="00472858"/>
    <w:rsid w:val="004748A8"/>
    <w:rsid w:val="00474EB7"/>
    <w:rsid w:val="004760C7"/>
    <w:rsid w:val="0047625B"/>
    <w:rsid w:val="00476C47"/>
    <w:rsid w:val="004810C9"/>
    <w:rsid w:val="00481AD4"/>
    <w:rsid w:val="00481E7E"/>
    <w:rsid w:val="00482355"/>
    <w:rsid w:val="00483AC7"/>
    <w:rsid w:val="00484E5E"/>
    <w:rsid w:val="00484FD8"/>
    <w:rsid w:val="00490422"/>
    <w:rsid w:val="004959AB"/>
    <w:rsid w:val="00495D11"/>
    <w:rsid w:val="00497237"/>
    <w:rsid w:val="004A643E"/>
    <w:rsid w:val="004A6A78"/>
    <w:rsid w:val="004B2C50"/>
    <w:rsid w:val="004B4C07"/>
    <w:rsid w:val="004C1194"/>
    <w:rsid w:val="004C2ED8"/>
    <w:rsid w:val="004C7044"/>
    <w:rsid w:val="004C7C2D"/>
    <w:rsid w:val="004C7D79"/>
    <w:rsid w:val="004C7FCA"/>
    <w:rsid w:val="004D028D"/>
    <w:rsid w:val="004D3294"/>
    <w:rsid w:val="004D371E"/>
    <w:rsid w:val="004D3F6B"/>
    <w:rsid w:val="004D3F7B"/>
    <w:rsid w:val="004D414D"/>
    <w:rsid w:val="004E03F2"/>
    <w:rsid w:val="004E245A"/>
    <w:rsid w:val="004E2553"/>
    <w:rsid w:val="004E33A8"/>
    <w:rsid w:val="004E3C3E"/>
    <w:rsid w:val="004E3F0B"/>
    <w:rsid w:val="004E443E"/>
    <w:rsid w:val="004E77AD"/>
    <w:rsid w:val="004E77F3"/>
    <w:rsid w:val="004F29AD"/>
    <w:rsid w:val="004F2CBE"/>
    <w:rsid w:val="004F41EA"/>
    <w:rsid w:val="004F45A4"/>
    <w:rsid w:val="004F4670"/>
    <w:rsid w:val="004F561F"/>
    <w:rsid w:val="004F5973"/>
    <w:rsid w:val="00500511"/>
    <w:rsid w:val="0050179B"/>
    <w:rsid w:val="00505802"/>
    <w:rsid w:val="005063CB"/>
    <w:rsid w:val="0051070E"/>
    <w:rsid w:val="00510FA1"/>
    <w:rsid w:val="005112ED"/>
    <w:rsid w:val="00511563"/>
    <w:rsid w:val="005123BF"/>
    <w:rsid w:val="005142D9"/>
    <w:rsid w:val="00514573"/>
    <w:rsid w:val="005161C4"/>
    <w:rsid w:val="00516EB5"/>
    <w:rsid w:val="005219F8"/>
    <w:rsid w:val="00521A65"/>
    <w:rsid w:val="00522E04"/>
    <w:rsid w:val="00523A85"/>
    <w:rsid w:val="0052453E"/>
    <w:rsid w:val="00525FA2"/>
    <w:rsid w:val="00536310"/>
    <w:rsid w:val="00536619"/>
    <w:rsid w:val="0053774B"/>
    <w:rsid w:val="0053779D"/>
    <w:rsid w:val="00540BB1"/>
    <w:rsid w:val="005414D2"/>
    <w:rsid w:val="00541A44"/>
    <w:rsid w:val="00550036"/>
    <w:rsid w:val="00550329"/>
    <w:rsid w:val="0055054F"/>
    <w:rsid w:val="00553C79"/>
    <w:rsid w:val="00553C8D"/>
    <w:rsid w:val="00554073"/>
    <w:rsid w:val="00554DFF"/>
    <w:rsid w:val="00555A7C"/>
    <w:rsid w:val="00555B86"/>
    <w:rsid w:val="00555D85"/>
    <w:rsid w:val="00556DA0"/>
    <w:rsid w:val="00556DD8"/>
    <w:rsid w:val="00557BF8"/>
    <w:rsid w:val="005622D1"/>
    <w:rsid w:val="005629D8"/>
    <w:rsid w:val="00562C36"/>
    <w:rsid w:val="005630D8"/>
    <w:rsid w:val="00571A71"/>
    <w:rsid w:val="00572607"/>
    <w:rsid w:val="00574AD7"/>
    <w:rsid w:val="00576ACD"/>
    <w:rsid w:val="00576ED7"/>
    <w:rsid w:val="00580F50"/>
    <w:rsid w:val="00582373"/>
    <w:rsid w:val="005833C3"/>
    <w:rsid w:val="00584E88"/>
    <w:rsid w:val="00585884"/>
    <w:rsid w:val="00585AF2"/>
    <w:rsid w:val="0058782D"/>
    <w:rsid w:val="00591D27"/>
    <w:rsid w:val="00592089"/>
    <w:rsid w:val="0059476E"/>
    <w:rsid w:val="00595E00"/>
    <w:rsid w:val="005A1B8E"/>
    <w:rsid w:val="005A3771"/>
    <w:rsid w:val="005A4052"/>
    <w:rsid w:val="005A6AF1"/>
    <w:rsid w:val="005B0265"/>
    <w:rsid w:val="005B1504"/>
    <w:rsid w:val="005B2C79"/>
    <w:rsid w:val="005B4AB1"/>
    <w:rsid w:val="005B4EDE"/>
    <w:rsid w:val="005B6508"/>
    <w:rsid w:val="005C1B86"/>
    <w:rsid w:val="005C4AA6"/>
    <w:rsid w:val="005C4B8B"/>
    <w:rsid w:val="005C6FA8"/>
    <w:rsid w:val="005D0153"/>
    <w:rsid w:val="005D02BA"/>
    <w:rsid w:val="005D20B5"/>
    <w:rsid w:val="005D4223"/>
    <w:rsid w:val="005D624B"/>
    <w:rsid w:val="005D7AF8"/>
    <w:rsid w:val="005E05F2"/>
    <w:rsid w:val="005E0A1C"/>
    <w:rsid w:val="005E232D"/>
    <w:rsid w:val="005E7D00"/>
    <w:rsid w:val="005F3C24"/>
    <w:rsid w:val="005F6C4C"/>
    <w:rsid w:val="005F6FE9"/>
    <w:rsid w:val="00600395"/>
    <w:rsid w:val="00601562"/>
    <w:rsid w:val="00602697"/>
    <w:rsid w:val="006037A5"/>
    <w:rsid w:val="006057A5"/>
    <w:rsid w:val="006070FE"/>
    <w:rsid w:val="00607110"/>
    <w:rsid w:val="006109F3"/>
    <w:rsid w:val="006120D6"/>
    <w:rsid w:val="00612742"/>
    <w:rsid w:val="00613ACC"/>
    <w:rsid w:val="0061480B"/>
    <w:rsid w:val="00617935"/>
    <w:rsid w:val="006220F1"/>
    <w:rsid w:val="006223ED"/>
    <w:rsid w:val="00622F99"/>
    <w:rsid w:val="00623992"/>
    <w:rsid w:val="00623D28"/>
    <w:rsid w:val="00624A8D"/>
    <w:rsid w:val="00627CA6"/>
    <w:rsid w:val="00630741"/>
    <w:rsid w:val="00631807"/>
    <w:rsid w:val="00631BA9"/>
    <w:rsid w:val="00632C16"/>
    <w:rsid w:val="00635FA4"/>
    <w:rsid w:val="0063763A"/>
    <w:rsid w:val="006402E7"/>
    <w:rsid w:val="0064241A"/>
    <w:rsid w:val="00643072"/>
    <w:rsid w:val="00644025"/>
    <w:rsid w:val="00647794"/>
    <w:rsid w:val="006518EA"/>
    <w:rsid w:val="00651CE3"/>
    <w:rsid w:val="00651FC6"/>
    <w:rsid w:val="00652278"/>
    <w:rsid w:val="00654237"/>
    <w:rsid w:val="00654DA0"/>
    <w:rsid w:val="00654E9B"/>
    <w:rsid w:val="00655447"/>
    <w:rsid w:val="00660ED9"/>
    <w:rsid w:val="00663472"/>
    <w:rsid w:val="00674A25"/>
    <w:rsid w:val="00676106"/>
    <w:rsid w:val="006763C3"/>
    <w:rsid w:val="00676E42"/>
    <w:rsid w:val="00677575"/>
    <w:rsid w:val="00677E39"/>
    <w:rsid w:val="00677FC2"/>
    <w:rsid w:val="00677FFB"/>
    <w:rsid w:val="00680BDF"/>
    <w:rsid w:val="00682412"/>
    <w:rsid w:val="00684506"/>
    <w:rsid w:val="0068459C"/>
    <w:rsid w:val="00690AC5"/>
    <w:rsid w:val="00694149"/>
    <w:rsid w:val="00696042"/>
    <w:rsid w:val="0069618E"/>
    <w:rsid w:val="006A0F1E"/>
    <w:rsid w:val="006A12FE"/>
    <w:rsid w:val="006A22E5"/>
    <w:rsid w:val="006A23AE"/>
    <w:rsid w:val="006A2844"/>
    <w:rsid w:val="006A2DFF"/>
    <w:rsid w:val="006A48DB"/>
    <w:rsid w:val="006A573D"/>
    <w:rsid w:val="006A6163"/>
    <w:rsid w:val="006B2D01"/>
    <w:rsid w:val="006B3060"/>
    <w:rsid w:val="006B3634"/>
    <w:rsid w:val="006B4BF9"/>
    <w:rsid w:val="006B77D5"/>
    <w:rsid w:val="006C0CD0"/>
    <w:rsid w:val="006C0DFD"/>
    <w:rsid w:val="006C15F6"/>
    <w:rsid w:val="006C448F"/>
    <w:rsid w:val="006C4DF2"/>
    <w:rsid w:val="006C731A"/>
    <w:rsid w:val="006D284D"/>
    <w:rsid w:val="006D2D36"/>
    <w:rsid w:val="006D434F"/>
    <w:rsid w:val="006D44E1"/>
    <w:rsid w:val="006D676C"/>
    <w:rsid w:val="006D7854"/>
    <w:rsid w:val="006E02DC"/>
    <w:rsid w:val="006E6B41"/>
    <w:rsid w:val="006F0699"/>
    <w:rsid w:val="006F0D1F"/>
    <w:rsid w:val="006F4F1E"/>
    <w:rsid w:val="006F5DB9"/>
    <w:rsid w:val="006F7106"/>
    <w:rsid w:val="006F7D2F"/>
    <w:rsid w:val="0070017B"/>
    <w:rsid w:val="00700550"/>
    <w:rsid w:val="007006FA"/>
    <w:rsid w:val="00700FE8"/>
    <w:rsid w:val="00701D50"/>
    <w:rsid w:val="00701E1C"/>
    <w:rsid w:val="0070255F"/>
    <w:rsid w:val="00702B28"/>
    <w:rsid w:val="00703E78"/>
    <w:rsid w:val="00705A9A"/>
    <w:rsid w:val="00706103"/>
    <w:rsid w:val="00707792"/>
    <w:rsid w:val="0071028F"/>
    <w:rsid w:val="00712178"/>
    <w:rsid w:val="007149EA"/>
    <w:rsid w:val="007150A7"/>
    <w:rsid w:val="00717D3D"/>
    <w:rsid w:val="00720054"/>
    <w:rsid w:val="0072274F"/>
    <w:rsid w:val="00727E10"/>
    <w:rsid w:val="00735E2D"/>
    <w:rsid w:val="00736C5E"/>
    <w:rsid w:val="00736DD8"/>
    <w:rsid w:val="00737FBA"/>
    <w:rsid w:val="00740D27"/>
    <w:rsid w:val="00741A73"/>
    <w:rsid w:val="00743E33"/>
    <w:rsid w:val="00744CA0"/>
    <w:rsid w:val="007465A8"/>
    <w:rsid w:val="007466DF"/>
    <w:rsid w:val="00750572"/>
    <w:rsid w:val="0075161E"/>
    <w:rsid w:val="00754622"/>
    <w:rsid w:val="00754809"/>
    <w:rsid w:val="00754C0C"/>
    <w:rsid w:val="00755DB7"/>
    <w:rsid w:val="00760644"/>
    <w:rsid w:val="00761E7B"/>
    <w:rsid w:val="007627A6"/>
    <w:rsid w:val="00767ABC"/>
    <w:rsid w:val="007707B3"/>
    <w:rsid w:val="00770D81"/>
    <w:rsid w:val="00772D4A"/>
    <w:rsid w:val="00775A25"/>
    <w:rsid w:val="00775A54"/>
    <w:rsid w:val="00776AE5"/>
    <w:rsid w:val="00780212"/>
    <w:rsid w:val="0078027C"/>
    <w:rsid w:val="0078195C"/>
    <w:rsid w:val="007825A3"/>
    <w:rsid w:val="007860C6"/>
    <w:rsid w:val="00791256"/>
    <w:rsid w:val="00791CE9"/>
    <w:rsid w:val="00792606"/>
    <w:rsid w:val="0079274D"/>
    <w:rsid w:val="007931C9"/>
    <w:rsid w:val="007942D1"/>
    <w:rsid w:val="00795CCA"/>
    <w:rsid w:val="007A06D5"/>
    <w:rsid w:val="007A3039"/>
    <w:rsid w:val="007A5D06"/>
    <w:rsid w:val="007A6EAF"/>
    <w:rsid w:val="007B129E"/>
    <w:rsid w:val="007B1320"/>
    <w:rsid w:val="007B2013"/>
    <w:rsid w:val="007B2529"/>
    <w:rsid w:val="007B3C6C"/>
    <w:rsid w:val="007B4E7B"/>
    <w:rsid w:val="007B5602"/>
    <w:rsid w:val="007B6B6E"/>
    <w:rsid w:val="007B79C0"/>
    <w:rsid w:val="007B7C15"/>
    <w:rsid w:val="007B7F75"/>
    <w:rsid w:val="007C128D"/>
    <w:rsid w:val="007C56D9"/>
    <w:rsid w:val="007C676B"/>
    <w:rsid w:val="007D42A0"/>
    <w:rsid w:val="007D77BA"/>
    <w:rsid w:val="007E047D"/>
    <w:rsid w:val="007E26EA"/>
    <w:rsid w:val="007E3E59"/>
    <w:rsid w:val="007E552E"/>
    <w:rsid w:val="007E56FD"/>
    <w:rsid w:val="007E7CBD"/>
    <w:rsid w:val="007F1B26"/>
    <w:rsid w:val="007F391A"/>
    <w:rsid w:val="007F5223"/>
    <w:rsid w:val="007F6643"/>
    <w:rsid w:val="007F6F61"/>
    <w:rsid w:val="007F7373"/>
    <w:rsid w:val="007F753E"/>
    <w:rsid w:val="0080381F"/>
    <w:rsid w:val="008057B2"/>
    <w:rsid w:val="00807274"/>
    <w:rsid w:val="008112FB"/>
    <w:rsid w:val="00811BFD"/>
    <w:rsid w:val="00812F9D"/>
    <w:rsid w:val="00815A01"/>
    <w:rsid w:val="0081602C"/>
    <w:rsid w:val="00820DEC"/>
    <w:rsid w:val="008219EF"/>
    <w:rsid w:val="00822186"/>
    <w:rsid w:val="008223A7"/>
    <w:rsid w:val="00822F95"/>
    <w:rsid w:val="008233D6"/>
    <w:rsid w:val="00824494"/>
    <w:rsid w:val="00824575"/>
    <w:rsid w:val="008245AE"/>
    <w:rsid w:val="008258EB"/>
    <w:rsid w:val="00825CA3"/>
    <w:rsid w:val="008266FC"/>
    <w:rsid w:val="00826B41"/>
    <w:rsid w:val="00831639"/>
    <w:rsid w:val="0083217A"/>
    <w:rsid w:val="00832725"/>
    <w:rsid w:val="00832CDE"/>
    <w:rsid w:val="00833417"/>
    <w:rsid w:val="00834620"/>
    <w:rsid w:val="008379DB"/>
    <w:rsid w:val="00840DDB"/>
    <w:rsid w:val="00842225"/>
    <w:rsid w:val="0085085F"/>
    <w:rsid w:val="00856AC0"/>
    <w:rsid w:val="008611FA"/>
    <w:rsid w:val="00861DCF"/>
    <w:rsid w:val="00862B82"/>
    <w:rsid w:val="00863A93"/>
    <w:rsid w:val="00865607"/>
    <w:rsid w:val="008661C0"/>
    <w:rsid w:val="00866871"/>
    <w:rsid w:val="00870377"/>
    <w:rsid w:val="00870504"/>
    <w:rsid w:val="00871DF9"/>
    <w:rsid w:val="00872544"/>
    <w:rsid w:val="00873586"/>
    <w:rsid w:val="00873884"/>
    <w:rsid w:val="0087482C"/>
    <w:rsid w:val="008757C0"/>
    <w:rsid w:val="00876FC2"/>
    <w:rsid w:val="008820EF"/>
    <w:rsid w:val="00884E67"/>
    <w:rsid w:val="00886CD6"/>
    <w:rsid w:val="008923F3"/>
    <w:rsid w:val="00892F9B"/>
    <w:rsid w:val="00893B0C"/>
    <w:rsid w:val="008949C8"/>
    <w:rsid w:val="00894BBC"/>
    <w:rsid w:val="00895A6A"/>
    <w:rsid w:val="00897723"/>
    <w:rsid w:val="00897C9C"/>
    <w:rsid w:val="008A1BA7"/>
    <w:rsid w:val="008A2819"/>
    <w:rsid w:val="008A4241"/>
    <w:rsid w:val="008A609C"/>
    <w:rsid w:val="008A624A"/>
    <w:rsid w:val="008A6472"/>
    <w:rsid w:val="008A6D44"/>
    <w:rsid w:val="008B05DE"/>
    <w:rsid w:val="008B3704"/>
    <w:rsid w:val="008B40DA"/>
    <w:rsid w:val="008B450A"/>
    <w:rsid w:val="008B578D"/>
    <w:rsid w:val="008B5F13"/>
    <w:rsid w:val="008B63CD"/>
    <w:rsid w:val="008B77E7"/>
    <w:rsid w:val="008C3C79"/>
    <w:rsid w:val="008C487E"/>
    <w:rsid w:val="008C5241"/>
    <w:rsid w:val="008C61B7"/>
    <w:rsid w:val="008D10CE"/>
    <w:rsid w:val="008D12BA"/>
    <w:rsid w:val="008D36CD"/>
    <w:rsid w:val="008D3FEE"/>
    <w:rsid w:val="008D40AE"/>
    <w:rsid w:val="008D6528"/>
    <w:rsid w:val="008D7599"/>
    <w:rsid w:val="008E02F7"/>
    <w:rsid w:val="008E234A"/>
    <w:rsid w:val="008E266F"/>
    <w:rsid w:val="008E2EDF"/>
    <w:rsid w:val="008F2A89"/>
    <w:rsid w:val="008F460F"/>
    <w:rsid w:val="008F48E2"/>
    <w:rsid w:val="008F5718"/>
    <w:rsid w:val="008F5E14"/>
    <w:rsid w:val="008F7845"/>
    <w:rsid w:val="00901938"/>
    <w:rsid w:val="00901F51"/>
    <w:rsid w:val="00901FD6"/>
    <w:rsid w:val="00903175"/>
    <w:rsid w:val="0090350B"/>
    <w:rsid w:val="00905251"/>
    <w:rsid w:val="00907634"/>
    <w:rsid w:val="00911810"/>
    <w:rsid w:val="009135E5"/>
    <w:rsid w:val="00914A75"/>
    <w:rsid w:val="00915342"/>
    <w:rsid w:val="00915BC4"/>
    <w:rsid w:val="00917291"/>
    <w:rsid w:val="00917308"/>
    <w:rsid w:val="0091731F"/>
    <w:rsid w:val="00917C26"/>
    <w:rsid w:val="00922401"/>
    <w:rsid w:val="009238EE"/>
    <w:rsid w:val="00923BDC"/>
    <w:rsid w:val="009240C8"/>
    <w:rsid w:val="00924958"/>
    <w:rsid w:val="00927DFB"/>
    <w:rsid w:val="00927F62"/>
    <w:rsid w:val="00933208"/>
    <w:rsid w:val="00933F70"/>
    <w:rsid w:val="00934A53"/>
    <w:rsid w:val="00934FDD"/>
    <w:rsid w:val="009358DE"/>
    <w:rsid w:val="00936984"/>
    <w:rsid w:val="00942278"/>
    <w:rsid w:val="00943A47"/>
    <w:rsid w:val="00943DBE"/>
    <w:rsid w:val="00944B40"/>
    <w:rsid w:val="009455A3"/>
    <w:rsid w:val="00946211"/>
    <w:rsid w:val="009524BF"/>
    <w:rsid w:val="00952D37"/>
    <w:rsid w:val="00953F3B"/>
    <w:rsid w:val="0095489A"/>
    <w:rsid w:val="00955B21"/>
    <w:rsid w:val="0096231B"/>
    <w:rsid w:val="009635B9"/>
    <w:rsid w:val="00963899"/>
    <w:rsid w:val="009644DD"/>
    <w:rsid w:val="00965432"/>
    <w:rsid w:val="00970A62"/>
    <w:rsid w:val="00971752"/>
    <w:rsid w:val="00974E17"/>
    <w:rsid w:val="00975718"/>
    <w:rsid w:val="009757E6"/>
    <w:rsid w:val="00975E6A"/>
    <w:rsid w:val="0097628E"/>
    <w:rsid w:val="0097652C"/>
    <w:rsid w:val="00977AFD"/>
    <w:rsid w:val="00977F52"/>
    <w:rsid w:val="00980AE2"/>
    <w:rsid w:val="009814DE"/>
    <w:rsid w:val="00982201"/>
    <w:rsid w:val="009825AC"/>
    <w:rsid w:val="009855E4"/>
    <w:rsid w:val="0098585C"/>
    <w:rsid w:val="009873B2"/>
    <w:rsid w:val="00987704"/>
    <w:rsid w:val="00987B01"/>
    <w:rsid w:val="00994C3B"/>
    <w:rsid w:val="00996682"/>
    <w:rsid w:val="0099686A"/>
    <w:rsid w:val="00996ACC"/>
    <w:rsid w:val="009A15BE"/>
    <w:rsid w:val="009A1F17"/>
    <w:rsid w:val="009A324A"/>
    <w:rsid w:val="009A3A6A"/>
    <w:rsid w:val="009A3C5D"/>
    <w:rsid w:val="009A3E16"/>
    <w:rsid w:val="009A61E6"/>
    <w:rsid w:val="009A696D"/>
    <w:rsid w:val="009A7150"/>
    <w:rsid w:val="009B28A4"/>
    <w:rsid w:val="009B3402"/>
    <w:rsid w:val="009C2A5C"/>
    <w:rsid w:val="009C4119"/>
    <w:rsid w:val="009C4200"/>
    <w:rsid w:val="009C69E9"/>
    <w:rsid w:val="009D10D1"/>
    <w:rsid w:val="009D1B79"/>
    <w:rsid w:val="009D2447"/>
    <w:rsid w:val="009D40FA"/>
    <w:rsid w:val="009D5995"/>
    <w:rsid w:val="009D7FD1"/>
    <w:rsid w:val="009E09CE"/>
    <w:rsid w:val="009E3A53"/>
    <w:rsid w:val="009E4C36"/>
    <w:rsid w:val="009E6D8A"/>
    <w:rsid w:val="009E6EDB"/>
    <w:rsid w:val="009E7A07"/>
    <w:rsid w:val="009F0E86"/>
    <w:rsid w:val="009F1A61"/>
    <w:rsid w:val="009F427F"/>
    <w:rsid w:val="009F4FA0"/>
    <w:rsid w:val="009F670D"/>
    <w:rsid w:val="009F75DA"/>
    <w:rsid w:val="00A0275D"/>
    <w:rsid w:val="00A0425E"/>
    <w:rsid w:val="00A05210"/>
    <w:rsid w:val="00A07A2E"/>
    <w:rsid w:val="00A10862"/>
    <w:rsid w:val="00A109F1"/>
    <w:rsid w:val="00A11407"/>
    <w:rsid w:val="00A145C2"/>
    <w:rsid w:val="00A162FE"/>
    <w:rsid w:val="00A1778A"/>
    <w:rsid w:val="00A17EE4"/>
    <w:rsid w:val="00A306D4"/>
    <w:rsid w:val="00A30BA6"/>
    <w:rsid w:val="00A32021"/>
    <w:rsid w:val="00A34762"/>
    <w:rsid w:val="00A35141"/>
    <w:rsid w:val="00A356FB"/>
    <w:rsid w:val="00A35F06"/>
    <w:rsid w:val="00A37082"/>
    <w:rsid w:val="00A408B7"/>
    <w:rsid w:val="00A41F31"/>
    <w:rsid w:val="00A42F60"/>
    <w:rsid w:val="00A43495"/>
    <w:rsid w:val="00A43969"/>
    <w:rsid w:val="00A43EFA"/>
    <w:rsid w:val="00A52D7B"/>
    <w:rsid w:val="00A52ED4"/>
    <w:rsid w:val="00A53AF4"/>
    <w:rsid w:val="00A60186"/>
    <w:rsid w:val="00A60A0F"/>
    <w:rsid w:val="00A612A8"/>
    <w:rsid w:val="00A61A8F"/>
    <w:rsid w:val="00A6413A"/>
    <w:rsid w:val="00A653EF"/>
    <w:rsid w:val="00A65744"/>
    <w:rsid w:val="00A66651"/>
    <w:rsid w:val="00A7107B"/>
    <w:rsid w:val="00A7664A"/>
    <w:rsid w:val="00A766DC"/>
    <w:rsid w:val="00A77619"/>
    <w:rsid w:val="00A77FBC"/>
    <w:rsid w:val="00A802A3"/>
    <w:rsid w:val="00A80434"/>
    <w:rsid w:val="00A82458"/>
    <w:rsid w:val="00A8261F"/>
    <w:rsid w:val="00A82FE3"/>
    <w:rsid w:val="00A845C0"/>
    <w:rsid w:val="00A85CD2"/>
    <w:rsid w:val="00A9007F"/>
    <w:rsid w:val="00A940A9"/>
    <w:rsid w:val="00A94B63"/>
    <w:rsid w:val="00A971C4"/>
    <w:rsid w:val="00A9735E"/>
    <w:rsid w:val="00A976CF"/>
    <w:rsid w:val="00AA2805"/>
    <w:rsid w:val="00AA402D"/>
    <w:rsid w:val="00AA4E1A"/>
    <w:rsid w:val="00AA5C61"/>
    <w:rsid w:val="00AA63DF"/>
    <w:rsid w:val="00AB0A06"/>
    <w:rsid w:val="00AB26EF"/>
    <w:rsid w:val="00AB459E"/>
    <w:rsid w:val="00AB4E77"/>
    <w:rsid w:val="00AB50AE"/>
    <w:rsid w:val="00AB6B44"/>
    <w:rsid w:val="00AB6BA4"/>
    <w:rsid w:val="00AC2649"/>
    <w:rsid w:val="00AC2EE4"/>
    <w:rsid w:val="00AC30A4"/>
    <w:rsid w:val="00AC49F0"/>
    <w:rsid w:val="00AC592C"/>
    <w:rsid w:val="00AD1924"/>
    <w:rsid w:val="00AD195A"/>
    <w:rsid w:val="00AD2FC3"/>
    <w:rsid w:val="00AD3091"/>
    <w:rsid w:val="00AD32CE"/>
    <w:rsid w:val="00AD3681"/>
    <w:rsid w:val="00AD59E9"/>
    <w:rsid w:val="00AD638D"/>
    <w:rsid w:val="00AD7F67"/>
    <w:rsid w:val="00AE0863"/>
    <w:rsid w:val="00AE120E"/>
    <w:rsid w:val="00AE1F34"/>
    <w:rsid w:val="00AE2378"/>
    <w:rsid w:val="00AE5A09"/>
    <w:rsid w:val="00AE5A46"/>
    <w:rsid w:val="00AE5BBF"/>
    <w:rsid w:val="00AF2768"/>
    <w:rsid w:val="00AF5102"/>
    <w:rsid w:val="00AF541B"/>
    <w:rsid w:val="00AF6B89"/>
    <w:rsid w:val="00AF7C15"/>
    <w:rsid w:val="00B03D8D"/>
    <w:rsid w:val="00B07B4B"/>
    <w:rsid w:val="00B102DB"/>
    <w:rsid w:val="00B14122"/>
    <w:rsid w:val="00B16536"/>
    <w:rsid w:val="00B16598"/>
    <w:rsid w:val="00B17706"/>
    <w:rsid w:val="00B22121"/>
    <w:rsid w:val="00B23D01"/>
    <w:rsid w:val="00B23DB0"/>
    <w:rsid w:val="00B24263"/>
    <w:rsid w:val="00B26C4B"/>
    <w:rsid w:val="00B27DCE"/>
    <w:rsid w:val="00B3037C"/>
    <w:rsid w:val="00B30A4C"/>
    <w:rsid w:val="00B30ADF"/>
    <w:rsid w:val="00B31760"/>
    <w:rsid w:val="00B32936"/>
    <w:rsid w:val="00B342B2"/>
    <w:rsid w:val="00B34C66"/>
    <w:rsid w:val="00B354E8"/>
    <w:rsid w:val="00B36F93"/>
    <w:rsid w:val="00B37297"/>
    <w:rsid w:val="00B40F2B"/>
    <w:rsid w:val="00B41463"/>
    <w:rsid w:val="00B43D89"/>
    <w:rsid w:val="00B44514"/>
    <w:rsid w:val="00B45741"/>
    <w:rsid w:val="00B47C54"/>
    <w:rsid w:val="00B5175A"/>
    <w:rsid w:val="00B52502"/>
    <w:rsid w:val="00B533D0"/>
    <w:rsid w:val="00B53ECE"/>
    <w:rsid w:val="00B61DA9"/>
    <w:rsid w:val="00B62CBF"/>
    <w:rsid w:val="00B64516"/>
    <w:rsid w:val="00B64EDE"/>
    <w:rsid w:val="00B65AF7"/>
    <w:rsid w:val="00B66023"/>
    <w:rsid w:val="00B662D4"/>
    <w:rsid w:val="00B67047"/>
    <w:rsid w:val="00B670AD"/>
    <w:rsid w:val="00B67CB2"/>
    <w:rsid w:val="00B70F28"/>
    <w:rsid w:val="00B71943"/>
    <w:rsid w:val="00B71A88"/>
    <w:rsid w:val="00B723E1"/>
    <w:rsid w:val="00B73A45"/>
    <w:rsid w:val="00B73C41"/>
    <w:rsid w:val="00B74500"/>
    <w:rsid w:val="00B764EC"/>
    <w:rsid w:val="00B806FA"/>
    <w:rsid w:val="00B80D21"/>
    <w:rsid w:val="00B813F3"/>
    <w:rsid w:val="00B81DB2"/>
    <w:rsid w:val="00B82837"/>
    <w:rsid w:val="00B84BE3"/>
    <w:rsid w:val="00B85DD1"/>
    <w:rsid w:val="00B872A9"/>
    <w:rsid w:val="00B9040B"/>
    <w:rsid w:val="00B90F6F"/>
    <w:rsid w:val="00BA02A9"/>
    <w:rsid w:val="00BA2B53"/>
    <w:rsid w:val="00BA5556"/>
    <w:rsid w:val="00BA7DD9"/>
    <w:rsid w:val="00BA7E40"/>
    <w:rsid w:val="00BB4726"/>
    <w:rsid w:val="00BB63BA"/>
    <w:rsid w:val="00BC00EB"/>
    <w:rsid w:val="00BC03E6"/>
    <w:rsid w:val="00BC0D80"/>
    <w:rsid w:val="00BC1319"/>
    <w:rsid w:val="00BC51A5"/>
    <w:rsid w:val="00BC603D"/>
    <w:rsid w:val="00BC611C"/>
    <w:rsid w:val="00BC70A2"/>
    <w:rsid w:val="00BD0C0B"/>
    <w:rsid w:val="00BD2AAF"/>
    <w:rsid w:val="00BD3F1D"/>
    <w:rsid w:val="00BD419D"/>
    <w:rsid w:val="00BD5EFA"/>
    <w:rsid w:val="00BD75FE"/>
    <w:rsid w:val="00BD7F85"/>
    <w:rsid w:val="00BE1CC8"/>
    <w:rsid w:val="00BE2197"/>
    <w:rsid w:val="00BE311B"/>
    <w:rsid w:val="00BE3934"/>
    <w:rsid w:val="00BE5CD8"/>
    <w:rsid w:val="00BF0088"/>
    <w:rsid w:val="00BF00BC"/>
    <w:rsid w:val="00BF0BBB"/>
    <w:rsid w:val="00BF0F26"/>
    <w:rsid w:val="00BF1D91"/>
    <w:rsid w:val="00BF341F"/>
    <w:rsid w:val="00BF3A54"/>
    <w:rsid w:val="00BF630F"/>
    <w:rsid w:val="00BF6ACD"/>
    <w:rsid w:val="00BF7765"/>
    <w:rsid w:val="00C006C4"/>
    <w:rsid w:val="00C050C1"/>
    <w:rsid w:val="00C0537F"/>
    <w:rsid w:val="00C05590"/>
    <w:rsid w:val="00C0791A"/>
    <w:rsid w:val="00C10001"/>
    <w:rsid w:val="00C10600"/>
    <w:rsid w:val="00C11233"/>
    <w:rsid w:val="00C13AC3"/>
    <w:rsid w:val="00C16D5C"/>
    <w:rsid w:val="00C175D3"/>
    <w:rsid w:val="00C22822"/>
    <w:rsid w:val="00C25F9C"/>
    <w:rsid w:val="00C30B0A"/>
    <w:rsid w:val="00C31C88"/>
    <w:rsid w:val="00C32A6A"/>
    <w:rsid w:val="00C32FA9"/>
    <w:rsid w:val="00C32FB4"/>
    <w:rsid w:val="00C3387D"/>
    <w:rsid w:val="00C34005"/>
    <w:rsid w:val="00C36D52"/>
    <w:rsid w:val="00C3719B"/>
    <w:rsid w:val="00C41119"/>
    <w:rsid w:val="00C428BB"/>
    <w:rsid w:val="00C441E2"/>
    <w:rsid w:val="00C44884"/>
    <w:rsid w:val="00C44995"/>
    <w:rsid w:val="00C45D9A"/>
    <w:rsid w:val="00C46992"/>
    <w:rsid w:val="00C46EDF"/>
    <w:rsid w:val="00C50A5E"/>
    <w:rsid w:val="00C50EB0"/>
    <w:rsid w:val="00C513FA"/>
    <w:rsid w:val="00C5349C"/>
    <w:rsid w:val="00C54A28"/>
    <w:rsid w:val="00C56B47"/>
    <w:rsid w:val="00C600E1"/>
    <w:rsid w:val="00C6022A"/>
    <w:rsid w:val="00C6097B"/>
    <w:rsid w:val="00C6295F"/>
    <w:rsid w:val="00C639BB"/>
    <w:rsid w:val="00C655B2"/>
    <w:rsid w:val="00C66354"/>
    <w:rsid w:val="00C66D9A"/>
    <w:rsid w:val="00C66F4F"/>
    <w:rsid w:val="00C70037"/>
    <w:rsid w:val="00C712BE"/>
    <w:rsid w:val="00C71A22"/>
    <w:rsid w:val="00C7251A"/>
    <w:rsid w:val="00C72E31"/>
    <w:rsid w:val="00C7428E"/>
    <w:rsid w:val="00C74FFB"/>
    <w:rsid w:val="00C77148"/>
    <w:rsid w:val="00C77B74"/>
    <w:rsid w:val="00C8030A"/>
    <w:rsid w:val="00C8042C"/>
    <w:rsid w:val="00C814FE"/>
    <w:rsid w:val="00C81A3B"/>
    <w:rsid w:val="00C84FE0"/>
    <w:rsid w:val="00C85651"/>
    <w:rsid w:val="00C91A92"/>
    <w:rsid w:val="00C95756"/>
    <w:rsid w:val="00CA18A4"/>
    <w:rsid w:val="00CA30F3"/>
    <w:rsid w:val="00CA3B40"/>
    <w:rsid w:val="00CA443B"/>
    <w:rsid w:val="00CA4494"/>
    <w:rsid w:val="00CB1F6F"/>
    <w:rsid w:val="00CB27FD"/>
    <w:rsid w:val="00CB2F1F"/>
    <w:rsid w:val="00CB397D"/>
    <w:rsid w:val="00CB610D"/>
    <w:rsid w:val="00CB68CE"/>
    <w:rsid w:val="00CB7D6B"/>
    <w:rsid w:val="00CC006D"/>
    <w:rsid w:val="00CC2BA2"/>
    <w:rsid w:val="00CC3859"/>
    <w:rsid w:val="00CC4865"/>
    <w:rsid w:val="00CC4CF7"/>
    <w:rsid w:val="00CC5FBE"/>
    <w:rsid w:val="00CC6495"/>
    <w:rsid w:val="00CD1282"/>
    <w:rsid w:val="00CD5234"/>
    <w:rsid w:val="00CE050D"/>
    <w:rsid w:val="00CE3137"/>
    <w:rsid w:val="00CE479F"/>
    <w:rsid w:val="00CE4BD6"/>
    <w:rsid w:val="00CE6513"/>
    <w:rsid w:val="00CF0484"/>
    <w:rsid w:val="00CF18CB"/>
    <w:rsid w:val="00CF1D91"/>
    <w:rsid w:val="00CF3A13"/>
    <w:rsid w:val="00CF718F"/>
    <w:rsid w:val="00D0089E"/>
    <w:rsid w:val="00D01C8E"/>
    <w:rsid w:val="00D01FF4"/>
    <w:rsid w:val="00D055DA"/>
    <w:rsid w:val="00D05790"/>
    <w:rsid w:val="00D057F9"/>
    <w:rsid w:val="00D12688"/>
    <w:rsid w:val="00D13625"/>
    <w:rsid w:val="00D13871"/>
    <w:rsid w:val="00D1451B"/>
    <w:rsid w:val="00D14AA8"/>
    <w:rsid w:val="00D152BD"/>
    <w:rsid w:val="00D15B38"/>
    <w:rsid w:val="00D21273"/>
    <w:rsid w:val="00D22634"/>
    <w:rsid w:val="00D2359E"/>
    <w:rsid w:val="00D23848"/>
    <w:rsid w:val="00D24448"/>
    <w:rsid w:val="00D2474C"/>
    <w:rsid w:val="00D25025"/>
    <w:rsid w:val="00D25570"/>
    <w:rsid w:val="00D30754"/>
    <w:rsid w:val="00D31625"/>
    <w:rsid w:val="00D31882"/>
    <w:rsid w:val="00D31E8E"/>
    <w:rsid w:val="00D32904"/>
    <w:rsid w:val="00D336E3"/>
    <w:rsid w:val="00D36899"/>
    <w:rsid w:val="00D407B4"/>
    <w:rsid w:val="00D423D8"/>
    <w:rsid w:val="00D43458"/>
    <w:rsid w:val="00D43B3D"/>
    <w:rsid w:val="00D43BD1"/>
    <w:rsid w:val="00D43C64"/>
    <w:rsid w:val="00D43CF2"/>
    <w:rsid w:val="00D442F5"/>
    <w:rsid w:val="00D4572E"/>
    <w:rsid w:val="00D47E99"/>
    <w:rsid w:val="00D50BE9"/>
    <w:rsid w:val="00D51CBF"/>
    <w:rsid w:val="00D5381A"/>
    <w:rsid w:val="00D5617F"/>
    <w:rsid w:val="00D56C1C"/>
    <w:rsid w:val="00D57158"/>
    <w:rsid w:val="00D57B15"/>
    <w:rsid w:val="00D6131F"/>
    <w:rsid w:val="00D6222B"/>
    <w:rsid w:val="00D62245"/>
    <w:rsid w:val="00D6296E"/>
    <w:rsid w:val="00D6569B"/>
    <w:rsid w:val="00D674B0"/>
    <w:rsid w:val="00D67A50"/>
    <w:rsid w:val="00D72168"/>
    <w:rsid w:val="00D73F90"/>
    <w:rsid w:val="00D74488"/>
    <w:rsid w:val="00D777A8"/>
    <w:rsid w:val="00D81826"/>
    <w:rsid w:val="00D81903"/>
    <w:rsid w:val="00D8214A"/>
    <w:rsid w:val="00D822D0"/>
    <w:rsid w:val="00D82385"/>
    <w:rsid w:val="00D83B13"/>
    <w:rsid w:val="00D975AD"/>
    <w:rsid w:val="00DA18A4"/>
    <w:rsid w:val="00DA2F89"/>
    <w:rsid w:val="00DA3216"/>
    <w:rsid w:val="00DA3613"/>
    <w:rsid w:val="00DA4865"/>
    <w:rsid w:val="00DA49E7"/>
    <w:rsid w:val="00DA659E"/>
    <w:rsid w:val="00DB0DF6"/>
    <w:rsid w:val="00DB1887"/>
    <w:rsid w:val="00DB384F"/>
    <w:rsid w:val="00DB4EBA"/>
    <w:rsid w:val="00DB5689"/>
    <w:rsid w:val="00DB5797"/>
    <w:rsid w:val="00DB65DA"/>
    <w:rsid w:val="00DB662E"/>
    <w:rsid w:val="00DC26C3"/>
    <w:rsid w:val="00DC340C"/>
    <w:rsid w:val="00DC3D90"/>
    <w:rsid w:val="00DC76B1"/>
    <w:rsid w:val="00DD583D"/>
    <w:rsid w:val="00DE0FC1"/>
    <w:rsid w:val="00DE1188"/>
    <w:rsid w:val="00DE22A9"/>
    <w:rsid w:val="00DE234A"/>
    <w:rsid w:val="00DE49C8"/>
    <w:rsid w:val="00DE4BA7"/>
    <w:rsid w:val="00DE5AE1"/>
    <w:rsid w:val="00DE692F"/>
    <w:rsid w:val="00DE70A5"/>
    <w:rsid w:val="00DE770D"/>
    <w:rsid w:val="00DE778C"/>
    <w:rsid w:val="00DF37C1"/>
    <w:rsid w:val="00E0117C"/>
    <w:rsid w:val="00E0365C"/>
    <w:rsid w:val="00E04D4B"/>
    <w:rsid w:val="00E05270"/>
    <w:rsid w:val="00E0543B"/>
    <w:rsid w:val="00E056F4"/>
    <w:rsid w:val="00E05DAC"/>
    <w:rsid w:val="00E10ACA"/>
    <w:rsid w:val="00E12246"/>
    <w:rsid w:val="00E123CF"/>
    <w:rsid w:val="00E1519A"/>
    <w:rsid w:val="00E167DB"/>
    <w:rsid w:val="00E208D6"/>
    <w:rsid w:val="00E211D2"/>
    <w:rsid w:val="00E2147B"/>
    <w:rsid w:val="00E23B10"/>
    <w:rsid w:val="00E24621"/>
    <w:rsid w:val="00E24CB6"/>
    <w:rsid w:val="00E254C9"/>
    <w:rsid w:val="00E26A90"/>
    <w:rsid w:val="00E3046F"/>
    <w:rsid w:val="00E3198D"/>
    <w:rsid w:val="00E33308"/>
    <w:rsid w:val="00E3681F"/>
    <w:rsid w:val="00E3763D"/>
    <w:rsid w:val="00E412AE"/>
    <w:rsid w:val="00E4132E"/>
    <w:rsid w:val="00E41431"/>
    <w:rsid w:val="00E41FD0"/>
    <w:rsid w:val="00E44D39"/>
    <w:rsid w:val="00E45130"/>
    <w:rsid w:val="00E45F5C"/>
    <w:rsid w:val="00E519BA"/>
    <w:rsid w:val="00E52006"/>
    <w:rsid w:val="00E55549"/>
    <w:rsid w:val="00E55D61"/>
    <w:rsid w:val="00E55EAF"/>
    <w:rsid w:val="00E56253"/>
    <w:rsid w:val="00E61E6D"/>
    <w:rsid w:val="00E655E5"/>
    <w:rsid w:val="00E65AF5"/>
    <w:rsid w:val="00E679EE"/>
    <w:rsid w:val="00E7073E"/>
    <w:rsid w:val="00E71FEB"/>
    <w:rsid w:val="00E733DE"/>
    <w:rsid w:val="00E753D7"/>
    <w:rsid w:val="00E753F2"/>
    <w:rsid w:val="00E75923"/>
    <w:rsid w:val="00E776F3"/>
    <w:rsid w:val="00E800A9"/>
    <w:rsid w:val="00E80D12"/>
    <w:rsid w:val="00E81077"/>
    <w:rsid w:val="00E83965"/>
    <w:rsid w:val="00E86067"/>
    <w:rsid w:val="00E87A82"/>
    <w:rsid w:val="00E90EAE"/>
    <w:rsid w:val="00E91F63"/>
    <w:rsid w:val="00E92550"/>
    <w:rsid w:val="00E947DB"/>
    <w:rsid w:val="00E97FD9"/>
    <w:rsid w:val="00EA004F"/>
    <w:rsid w:val="00EA043E"/>
    <w:rsid w:val="00EA0B0C"/>
    <w:rsid w:val="00EA0CA2"/>
    <w:rsid w:val="00EA119F"/>
    <w:rsid w:val="00EA3DC5"/>
    <w:rsid w:val="00EA5DDA"/>
    <w:rsid w:val="00EA66A3"/>
    <w:rsid w:val="00EA6D7C"/>
    <w:rsid w:val="00EA7160"/>
    <w:rsid w:val="00EB34B9"/>
    <w:rsid w:val="00EB3D36"/>
    <w:rsid w:val="00EB521B"/>
    <w:rsid w:val="00EB537A"/>
    <w:rsid w:val="00EB5C9A"/>
    <w:rsid w:val="00EB6182"/>
    <w:rsid w:val="00EB795C"/>
    <w:rsid w:val="00EC1408"/>
    <w:rsid w:val="00EC1951"/>
    <w:rsid w:val="00EC5EEA"/>
    <w:rsid w:val="00EC7791"/>
    <w:rsid w:val="00ED11F6"/>
    <w:rsid w:val="00ED18E9"/>
    <w:rsid w:val="00ED2EBD"/>
    <w:rsid w:val="00ED3843"/>
    <w:rsid w:val="00ED57E8"/>
    <w:rsid w:val="00ED72FD"/>
    <w:rsid w:val="00ED757A"/>
    <w:rsid w:val="00ED7DEB"/>
    <w:rsid w:val="00EE0016"/>
    <w:rsid w:val="00EE0D54"/>
    <w:rsid w:val="00EE2EDA"/>
    <w:rsid w:val="00EE3763"/>
    <w:rsid w:val="00EE3B7B"/>
    <w:rsid w:val="00EE5472"/>
    <w:rsid w:val="00EE582A"/>
    <w:rsid w:val="00EE58C1"/>
    <w:rsid w:val="00EE7A2C"/>
    <w:rsid w:val="00EE7B5A"/>
    <w:rsid w:val="00EF2660"/>
    <w:rsid w:val="00EF573F"/>
    <w:rsid w:val="00F00920"/>
    <w:rsid w:val="00F0273D"/>
    <w:rsid w:val="00F0329E"/>
    <w:rsid w:val="00F04DCC"/>
    <w:rsid w:val="00F06537"/>
    <w:rsid w:val="00F07129"/>
    <w:rsid w:val="00F10F62"/>
    <w:rsid w:val="00F138E3"/>
    <w:rsid w:val="00F13C6A"/>
    <w:rsid w:val="00F17B3C"/>
    <w:rsid w:val="00F20260"/>
    <w:rsid w:val="00F2123A"/>
    <w:rsid w:val="00F2214D"/>
    <w:rsid w:val="00F261E5"/>
    <w:rsid w:val="00F2645F"/>
    <w:rsid w:val="00F26B5B"/>
    <w:rsid w:val="00F26DF7"/>
    <w:rsid w:val="00F317A0"/>
    <w:rsid w:val="00F3212F"/>
    <w:rsid w:val="00F3221B"/>
    <w:rsid w:val="00F337DA"/>
    <w:rsid w:val="00F3682A"/>
    <w:rsid w:val="00F4097F"/>
    <w:rsid w:val="00F40F19"/>
    <w:rsid w:val="00F4232C"/>
    <w:rsid w:val="00F4391A"/>
    <w:rsid w:val="00F43C9F"/>
    <w:rsid w:val="00F4462B"/>
    <w:rsid w:val="00F446DE"/>
    <w:rsid w:val="00F4634A"/>
    <w:rsid w:val="00F53324"/>
    <w:rsid w:val="00F56C69"/>
    <w:rsid w:val="00F57795"/>
    <w:rsid w:val="00F60F40"/>
    <w:rsid w:val="00F60F9F"/>
    <w:rsid w:val="00F61565"/>
    <w:rsid w:val="00F61EFA"/>
    <w:rsid w:val="00F6211E"/>
    <w:rsid w:val="00F622B9"/>
    <w:rsid w:val="00F631C7"/>
    <w:rsid w:val="00F63391"/>
    <w:rsid w:val="00F63CF6"/>
    <w:rsid w:val="00F666A9"/>
    <w:rsid w:val="00F66806"/>
    <w:rsid w:val="00F66ECC"/>
    <w:rsid w:val="00F728B6"/>
    <w:rsid w:val="00F73CCE"/>
    <w:rsid w:val="00F807A3"/>
    <w:rsid w:val="00F91858"/>
    <w:rsid w:val="00F93474"/>
    <w:rsid w:val="00F968F4"/>
    <w:rsid w:val="00F97EC8"/>
    <w:rsid w:val="00FA165E"/>
    <w:rsid w:val="00FA23B0"/>
    <w:rsid w:val="00FA334B"/>
    <w:rsid w:val="00FA4CED"/>
    <w:rsid w:val="00FA6D21"/>
    <w:rsid w:val="00FA76E2"/>
    <w:rsid w:val="00FA7F80"/>
    <w:rsid w:val="00FB0281"/>
    <w:rsid w:val="00FB2B96"/>
    <w:rsid w:val="00FB4B3C"/>
    <w:rsid w:val="00FB5BDD"/>
    <w:rsid w:val="00FC0479"/>
    <w:rsid w:val="00FC1834"/>
    <w:rsid w:val="00FC1B01"/>
    <w:rsid w:val="00FC3911"/>
    <w:rsid w:val="00FC4BC0"/>
    <w:rsid w:val="00FC575B"/>
    <w:rsid w:val="00FC5C3F"/>
    <w:rsid w:val="00FD2188"/>
    <w:rsid w:val="00FD4E3C"/>
    <w:rsid w:val="00FD5332"/>
    <w:rsid w:val="00FD78A4"/>
    <w:rsid w:val="00FE0612"/>
    <w:rsid w:val="00FE0D77"/>
    <w:rsid w:val="00FE3FA0"/>
    <w:rsid w:val="00FE5051"/>
    <w:rsid w:val="00FE5968"/>
    <w:rsid w:val="00FE5FB3"/>
    <w:rsid w:val="00FF0A72"/>
    <w:rsid w:val="00FF0D09"/>
    <w:rsid w:val="00FF25E0"/>
    <w:rsid w:val="00FF498C"/>
    <w:rsid w:val="00FF6A44"/>
    <w:rsid w:val="00FF6BDA"/>
    <w:rsid w:val="0221D272"/>
    <w:rsid w:val="02B13BF9"/>
    <w:rsid w:val="02D48051"/>
    <w:rsid w:val="033FAA74"/>
    <w:rsid w:val="0444213F"/>
    <w:rsid w:val="05121D02"/>
    <w:rsid w:val="06056DCE"/>
    <w:rsid w:val="06A50AC2"/>
    <w:rsid w:val="06EA2F3B"/>
    <w:rsid w:val="06F6E2CB"/>
    <w:rsid w:val="09107A00"/>
    <w:rsid w:val="0982A199"/>
    <w:rsid w:val="0A3D28E2"/>
    <w:rsid w:val="0B57EE6E"/>
    <w:rsid w:val="0C1816D5"/>
    <w:rsid w:val="0E3C8024"/>
    <w:rsid w:val="0F1FCE4E"/>
    <w:rsid w:val="0F5B9397"/>
    <w:rsid w:val="1502A4DF"/>
    <w:rsid w:val="1890C752"/>
    <w:rsid w:val="18C7F553"/>
    <w:rsid w:val="19D026A2"/>
    <w:rsid w:val="19E7FA45"/>
    <w:rsid w:val="1B1AB02B"/>
    <w:rsid w:val="2030DA07"/>
    <w:rsid w:val="2054DA1D"/>
    <w:rsid w:val="20F9C2B5"/>
    <w:rsid w:val="21D906FD"/>
    <w:rsid w:val="22181318"/>
    <w:rsid w:val="229FBDC8"/>
    <w:rsid w:val="23973B15"/>
    <w:rsid w:val="27181778"/>
    <w:rsid w:val="271BB90A"/>
    <w:rsid w:val="28A3409F"/>
    <w:rsid w:val="296F7FF3"/>
    <w:rsid w:val="2EA6B6DB"/>
    <w:rsid w:val="2F028293"/>
    <w:rsid w:val="31972AFE"/>
    <w:rsid w:val="31BE1E08"/>
    <w:rsid w:val="3255E9A5"/>
    <w:rsid w:val="3346F7C2"/>
    <w:rsid w:val="34A49443"/>
    <w:rsid w:val="359A39E8"/>
    <w:rsid w:val="380C6FA0"/>
    <w:rsid w:val="380E97C8"/>
    <w:rsid w:val="396BACEE"/>
    <w:rsid w:val="3A0C230B"/>
    <w:rsid w:val="3B330417"/>
    <w:rsid w:val="4012CFD9"/>
    <w:rsid w:val="405CCA5D"/>
    <w:rsid w:val="4126CA2A"/>
    <w:rsid w:val="412E7201"/>
    <w:rsid w:val="4245A963"/>
    <w:rsid w:val="4272320E"/>
    <w:rsid w:val="453AB791"/>
    <w:rsid w:val="4678A70A"/>
    <w:rsid w:val="46C2C809"/>
    <w:rsid w:val="48062363"/>
    <w:rsid w:val="486DD697"/>
    <w:rsid w:val="486F2E84"/>
    <w:rsid w:val="49325DC4"/>
    <w:rsid w:val="497A9C0C"/>
    <w:rsid w:val="4A8CB160"/>
    <w:rsid w:val="4C5B9ACE"/>
    <w:rsid w:val="4D1D302A"/>
    <w:rsid w:val="4EF276DE"/>
    <w:rsid w:val="5097E665"/>
    <w:rsid w:val="53D1F8A8"/>
    <w:rsid w:val="5733DC33"/>
    <w:rsid w:val="57BA4F8B"/>
    <w:rsid w:val="581DB9FA"/>
    <w:rsid w:val="5A3E9F0F"/>
    <w:rsid w:val="5AD74207"/>
    <w:rsid w:val="5B8A4568"/>
    <w:rsid w:val="5C3EF6C9"/>
    <w:rsid w:val="5E9A80E4"/>
    <w:rsid w:val="5F90D38D"/>
    <w:rsid w:val="5F9B18F1"/>
    <w:rsid w:val="5FD7557D"/>
    <w:rsid w:val="6164B946"/>
    <w:rsid w:val="618BF820"/>
    <w:rsid w:val="623B9CAC"/>
    <w:rsid w:val="681CCD05"/>
    <w:rsid w:val="694F4C9B"/>
    <w:rsid w:val="6A58F296"/>
    <w:rsid w:val="6A7B30A0"/>
    <w:rsid w:val="6B7DBF6A"/>
    <w:rsid w:val="6C4BA247"/>
    <w:rsid w:val="6EB09254"/>
    <w:rsid w:val="7335746C"/>
    <w:rsid w:val="792707F5"/>
    <w:rsid w:val="7A4D4278"/>
    <w:rsid w:val="7AFC13C5"/>
    <w:rsid w:val="7B5C8771"/>
    <w:rsid w:val="7C675CD1"/>
    <w:rsid w:val="7E271932"/>
    <w:rsid w:val="7E7F161C"/>
    <w:rsid w:val="7F4D1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68C8E"/>
  <w14:defaultImageDpi w14:val="330"/>
  <w15:docId w15:val="{75255C21-B9EF-44CD-86F1-F1E02E1A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qFormat/>
    <w:rsid w:val="00D62245"/>
    <w:pPr>
      <w:keepNext/>
      <w:pageBreakBefore/>
      <w:numPr>
        <w:numId w:val="5"/>
      </w:numPr>
      <w:spacing w:before="3000" w:after="1200"/>
      <w:outlineLvl w:val="0"/>
    </w:pPr>
    <w:rPr>
      <w:rFonts w:ascii="Times New Roman" w:eastAsia="Times New Roman" w:hAnsi="Times New Roman" w:cs="Arial"/>
      <w:bCs/>
      <w:kern w:val="32"/>
      <w:sz w:val="72"/>
      <w:szCs w:val="32"/>
      <w:lang w:val="en-GB" w:eastAsia="en-GB"/>
    </w:rPr>
  </w:style>
  <w:style w:type="paragraph" w:styleId="Heading2">
    <w:name w:val="heading 2"/>
    <w:basedOn w:val="Heading1"/>
    <w:next w:val="Normal"/>
    <w:link w:val="Heading2Char"/>
    <w:autoRedefine/>
    <w:qFormat/>
    <w:rsid w:val="00D62245"/>
    <w:pPr>
      <w:pageBreakBefore w:val="0"/>
      <w:numPr>
        <w:ilvl w:val="1"/>
      </w:numPr>
      <w:spacing w:before="360" w:after="120"/>
      <w:outlineLvl w:val="1"/>
    </w:pPr>
    <w:rPr>
      <w:b/>
      <w:bCs w:val="0"/>
      <w:iCs/>
      <w:sz w:val="32"/>
      <w:szCs w:val="28"/>
    </w:rPr>
  </w:style>
  <w:style w:type="paragraph" w:styleId="Heading3">
    <w:name w:val="heading 3"/>
    <w:basedOn w:val="Heading2"/>
    <w:next w:val="Normal"/>
    <w:link w:val="Heading3Char"/>
    <w:autoRedefine/>
    <w:qFormat/>
    <w:rsid w:val="00D62245"/>
    <w:pPr>
      <w:numPr>
        <w:ilvl w:val="2"/>
      </w:numPr>
      <w:spacing w:line="240" w:lineRule="atLeast"/>
      <w:outlineLvl w:val="2"/>
    </w:pPr>
    <w:rPr>
      <w:rFonts w:cs="Courier New"/>
      <w:sz w:val="28"/>
      <w:szCs w:val="20"/>
      <w:lang w:eastAsia="en-US"/>
    </w:rPr>
  </w:style>
  <w:style w:type="paragraph" w:styleId="Heading4">
    <w:name w:val="heading 4"/>
    <w:basedOn w:val="Heading3"/>
    <w:next w:val="Normal"/>
    <w:link w:val="Heading4Char"/>
    <w:qFormat/>
    <w:rsid w:val="00D62245"/>
    <w:pPr>
      <w:numPr>
        <w:ilvl w:val="3"/>
      </w:numPr>
      <w:spacing w:before="240"/>
      <w:outlineLvl w:val="3"/>
    </w:pPr>
    <w:rPr>
      <w:bCs/>
      <w:sz w:val="24"/>
      <w:szCs w:val="28"/>
    </w:rPr>
  </w:style>
  <w:style w:type="paragraph" w:styleId="Heading5">
    <w:name w:val="heading 5"/>
    <w:basedOn w:val="Heading4"/>
    <w:next w:val="Normal"/>
    <w:link w:val="Heading5Char"/>
    <w:qFormat/>
    <w:rsid w:val="00D62245"/>
    <w:pPr>
      <w:numPr>
        <w:ilvl w:val="4"/>
      </w:numPr>
      <w:spacing w:after="60"/>
      <w:outlineLvl w:val="4"/>
    </w:pPr>
    <w:rPr>
      <w:bCs w:val="0"/>
      <w:i/>
      <w:iCs w:val="0"/>
      <w:szCs w:val="26"/>
    </w:rPr>
  </w:style>
  <w:style w:type="paragraph" w:styleId="Heading6">
    <w:name w:val="heading 6"/>
    <w:basedOn w:val="Heading5"/>
    <w:next w:val="Normal"/>
    <w:link w:val="Heading6Char"/>
    <w:qFormat/>
    <w:rsid w:val="00D62245"/>
    <w:pPr>
      <w:numPr>
        <w:ilvl w:val="5"/>
      </w:numPr>
      <w:outlineLvl w:val="5"/>
    </w:pPr>
    <w:rPr>
      <w:bCs/>
      <w:szCs w:val="22"/>
    </w:rPr>
  </w:style>
  <w:style w:type="paragraph" w:styleId="Heading7">
    <w:name w:val="heading 7"/>
    <w:basedOn w:val="Normal"/>
    <w:next w:val="Normal"/>
    <w:link w:val="Heading7Char"/>
    <w:semiHidden/>
    <w:unhideWhenUsed/>
    <w:qFormat/>
    <w:rsid w:val="00D62245"/>
    <w:pPr>
      <w:keepNext/>
      <w:keepLines/>
      <w:numPr>
        <w:ilvl w:val="6"/>
        <w:numId w:val="5"/>
      </w:numPr>
      <w:tabs>
        <w:tab w:val="left" w:pos="851"/>
      </w:tabs>
      <w:spacing w:before="200" w:line="480" w:lineRule="auto"/>
      <w:jc w:val="both"/>
      <w:outlineLvl w:val="6"/>
    </w:pPr>
    <w:rPr>
      <w:rFonts w:asciiTheme="majorHAnsi" w:eastAsiaTheme="majorEastAsia" w:hAnsiTheme="majorHAnsi" w:cstheme="majorBidi"/>
      <w:i/>
      <w:iCs/>
      <w:color w:val="404040" w:themeColor="text1" w:themeTint="BF"/>
      <w:lang w:val="en-GB" w:eastAsia="en-GB"/>
    </w:rPr>
  </w:style>
  <w:style w:type="paragraph" w:styleId="Heading8">
    <w:name w:val="heading 8"/>
    <w:basedOn w:val="Normal"/>
    <w:next w:val="Normal"/>
    <w:link w:val="Heading8Char"/>
    <w:semiHidden/>
    <w:unhideWhenUsed/>
    <w:qFormat/>
    <w:rsid w:val="00D62245"/>
    <w:pPr>
      <w:keepNext/>
      <w:keepLines/>
      <w:numPr>
        <w:ilvl w:val="7"/>
        <w:numId w:val="5"/>
      </w:numPr>
      <w:tabs>
        <w:tab w:val="left" w:pos="851"/>
      </w:tabs>
      <w:spacing w:before="200" w:line="480" w:lineRule="auto"/>
      <w:jc w:val="both"/>
      <w:outlineLvl w:val="7"/>
    </w:pPr>
    <w:rPr>
      <w:rFonts w:asciiTheme="majorHAnsi" w:eastAsiaTheme="majorEastAsia" w:hAnsiTheme="majorHAnsi" w:cstheme="majorBidi"/>
      <w:color w:val="404040" w:themeColor="text1" w:themeTint="BF"/>
      <w:sz w:val="20"/>
      <w:szCs w:val="20"/>
      <w:lang w:val="en-GB" w:eastAsia="en-GB"/>
    </w:rPr>
  </w:style>
  <w:style w:type="paragraph" w:styleId="Heading9">
    <w:name w:val="heading 9"/>
    <w:basedOn w:val="Normal"/>
    <w:next w:val="Normal"/>
    <w:link w:val="Heading9Char"/>
    <w:semiHidden/>
    <w:unhideWhenUsed/>
    <w:qFormat/>
    <w:rsid w:val="00D62245"/>
    <w:pPr>
      <w:keepNext/>
      <w:keepLines/>
      <w:numPr>
        <w:ilvl w:val="8"/>
        <w:numId w:val="5"/>
      </w:numPr>
      <w:tabs>
        <w:tab w:val="left" w:pos="851"/>
      </w:tabs>
      <w:spacing w:before="200" w:line="480" w:lineRule="auto"/>
      <w:jc w:val="both"/>
      <w:outlineLvl w:val="8"/>
    </w:pPr>
    <w:rPr>
      <w:rFonts w:asciiTheme="majorHAnsi" w:eastAsiaTheme="majorEastAsia" w:hAnsiTheme="majorHAnsi" w:cstheme="majorBidi"/>
      <w:i/>
      <w:iCs/>
      <w:color w:val="404040" w:themeColor="text1" w:themeTint="B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332"/>
    <w:pPr>
      <w:numPr>
        <w:numId w:val="1"/>
      </w:numPr>
      <w:tabs>
        <w:tab w:val="left" w:pos="851"/>
      </w:tabs>
      <w:jc w:val="center"/>
    </w:pPr>
    <w:rPr>
      <w:rFonts w:ascii="Times New Roman" w:eastAsia="Times New Roman" w:hAnsi="Times New Roman" w:cs="Times New Roman"/>
      <w:noProof/>
    </w:rPr>
  </w:style>
  <w:style w:type="paragraph" w:customStyle="1" w:styleId="figurelegend">
    <w:name w:val="figure legend"/>
    <w:basedOn w:val="Normal"/>
    <w:next w:val="Normal"/>
    <w:qFormat/>
    <w:rsid w:val="00121332"/>
    <w:pPr>
      <w:numPr>
        <w:numId w:val="3"/>
      </w:numPr>
      <w:spacing w:before="120" w:after="240" w:line="180" w:lineRule="atLeast"/>
      <w:ind w:right="567"/>
      <w:jc w:val="both"/>
    </w:pPr>
    <w:rPr>
      <w:rFonts w:ascii="Arial" w:eastAsia="Times New Roman" w:hAnsi="Arial" w:cs="Times New Roman"/>
      <w:sz w:val="20"/>
      <w:szCs w:val="16"/>
    </w:rPr>
  </w:style>
  <w:style w:type="paragraph" w:styleId="BalloonText">
    <w:name w:val="Balloon Text"/>
    <w:basedOn w:val="Normal"/>
    <w:link w:val="BalloonTextChar"/>
    <w:uiPriority w:val="99"/>
    <w:semiHidden/>
    <w:unhideWhenUsed/>
    <w:rsid w:val="00121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1332"/>
    <w:rPr>
      <w:rFonts w:ascii="Lucida Grande" w:hAnsi="Lucida Grande" w:cs="Lucida Grande"/>
      <w:sz w:val="18"/>
      <w:szCs w:val="18"/>
    </w:rPr>
  </w:style>
  <w:style w:type="paragraph" w:styleId="ListParagraph">
    <w:name w:val="List Paragraph"/>
    <w:basedOn w:val="Normal"/>
    <w:uiPriority w:val="34"/>
    <w:qFormat/>
    <w:rsid w:val="005622D1"/>
    <w:pPr>
      <w:ind w:left="720"/>
      <w:contextualSpacing/>
    </w:pPr>
  </w:style>
  <w:style w:type="paragraph" w:customStyle="1" w:styleId="EndNoteBibliographyTitle">
    <w:name w:val="EndNote Bibliography Title"/>
    <w:basedOn w:val="Normal"/>
    <w:link w:val="EndNoteBibliographyTitleChar"/>
    <w:rsid w:val="005A1B8E"/>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A1B8E"/>
    <w:rPr>
      <w:rFonts w:ascii="Cambria" w:hAnsi="Cambria"/>
      <w:noProof/>
    </w:rPr>
  </w:style>
  <w:style w:type="paragraph" w:customStyle="1" w:styleId="EndNoteBibliography">
    <w:name w:val="EndNote Bibliography"/>
    <w:basedOn w:val="Normal"/>
    <w:link w:val="EndNoteBibliographyChar"/>
    <w:autoRedefine/>
    <w:qFormat/>
    <w:rsid w:val="00A9007F"/>
    <w:pPr>
      <w:spacing w:before="120" w:line="480" w:lineRule="auto"/>
      <w:ind w:left="720" w:hanging="720"/>
    </w:pPr>
    <w:rPr>
      <w:rFonts w:ascii="Cambria" w:hAnsi="Cambria" w:cs="Times New Roman"/>
      <w:noProof/>
      <w:color w:val="000000" w:themeColor="text1"/>
    </w:rPr>
  </w:style>
  <w:style w:type="character" w:customStyle="1" w:styleId="EndNoteBibliographyChar">
    <w:name w:val="EndNote Bibliography Char"/>
    <w:basedOn w:val="DefaultParagraphFont"/>
    <w:link w:val="EndNoteBibliography"/>
    <w:rsid w:val="00A9007F"/>
    <w:rPr>
      <w:rFonts w:ascii="Cambria" w:hAnsi="Cambria" w:cs="Times New Roman"/>
      <w:noProof/>
      <w:color w:val="000000" w:themeColor="text1"/>
    </w:rPr>
  </w:style>
  <w:style w:type="character" w:styleId="LineNumber">
    <w:name w:val="line number"/>
    <w:basedOn w:val="DefaultParagraphFont"/>
    <w:uiPriority w:val="99"/>
    <w:semiHidden/>
    <w:unhideWhenUsed/>
    <w:rsid w:val="00DD583D"/>
  </w:style>
  <w:style w:type="character" w:styleId="CommentReference">
    <w:name w:val="annotation reference"/>
    <w:basedOn w:val="DefaultParagraphFont"/>
    <w:uiPriority w:val="99"/>
    <w:semiHidden/>
    <w:unhideWhenUsed/>
    <w:rsid w:val="001F2C2C"/>
    <w:rPr>
      <w:sz w:val="16"/>
      <w:szCs w:val="16"/>
    </w:rPr>
  </w:style>
  <w:style w:type="paragraph" w:styleId="CommentText">
    <w:name w:val="annotation text"/>
    <w:basedOn w:val="Normal"/>
    <w:link w:val="CommentTextChar"/>
    <w:uiPriority w:val="99"/>
    <w:unhideWhenUsed/>
    <w:rsid w:val="001F2C2C"/>
    <w:rPr>
      <w:sz w:val="20"/>
      <w:szCs w:val="20"/>
    </w:rPr>
  </w:style>
  <w:style w:type="character" w:customStyle="1" w:styleId="CommentTextChar">
    <w:name w:val="Comment Text Char"/>
    <w:basedOn w:val="DefaultParagraphFont"/>
    <w:link w:val="CommentText"/>
    <w:uiPriority w:val="99"/>
    <w:rsid w:val="001F2C2C"/>
    <w:rPr>
      <w:sz w:val="20"/>
      <w:szCs w:val="20"/>
    </w:rPr>
  </w:style>
  <w:style w:type="paragraph" w:styleId="CommentSubject">
    <w:name w:val="annotation subject"/>
    <w:basedOn w:val="CommentText"/>
    <w:next w:val="CommentText"/>
    <w:link w:val="CommentSubjectChar"/>
    <w:uiPriority w:val="99"/>
    <w:semiHidden/>
    <w:unhideWhenUsed/>
    <w:rsid w:val="001F2C2C"/>
    <w:rPr>
      <w:b/>
      <w:bCs/>
    </w:rPr>
  </w:style>
  <w:style w:type="character" w:customStyle="1" w:styleId="CommentSubjectChar">
    <w:name w:val="Comment Subject Char"/>
    <w:basedOn w:val="CommentTextChar"/>
    <w:link w:val="CommentSubject"/>
    <w:uiPriority w:val="99"/>
    <w:semiHidden/>
    <w:rsid w:val="001F2C2C"/>
    <w:rPr>
      <w:b/>
      <w:bCs/>
      <w:sz w:val="20"/>
      <w:szCs w:val="20"/>
    </w:rPr>
  </w:style>
  <w:style w:type="character" w:customStyle="1" w:styleId="Heading1Char">
    <w:name w:val="Heading 1 Char"/>
    <w:basedOn w:val="DefaultParagraphFont"/>
    <w:link w:val="Heading1"/>
    <w:rsid w:val="00D62245"/>
    <w:rPr>
      <w:rFonts w:ascii="Times New Roman" w:eastAsia="Times New Roman" w:hAnsi="Times New Roman" w:cs="Arial"/>
      <w:bCs/>
      <w:kern w:val="32"/>
      <w:sz w:val="72"/>
      <w:szCs w:val="32"/>
      <w:lang w:val="en-GB" w:eastAsia="en-GB"/>
    </w:rPr>
  </w:style>
  <w:style w:type="character" w:customStyle="1" w:styleId="Heading2Char">
    <w:name w:val="Heading 2 Char"/>
    <w:basedOn w:val="DefaultParagraphFont"/>
    <w:link w:val="Heading2"/>
    <w:rsid w:val="00D62245"/>
    <w:rPr>
      <w:rFonts w:ascii="Times New Roman" w:eastAsia="Times New Roman" w:hAnsi="Times New Roman" w:cs="Arial"/>
      <w:b/>
      <w:iCs/>
      <w:kern w:val="32"/>
      <w:sz w:val="32"/>
      <w:szCs w:val="28"/>
      <w:lang w:val="en-GB" w:eastAsia="en-GB"/>
    </w:rPr>
  </w:style>
  <w:style w:type="character" w:customStyle="1" w:styleId="Heading3Char">
    <w:name w:val="Heading 3 Char"/>
    <w:basedOn w:val="DefaultParagraphFont"/>
    <w:link w:val="Heading3"/>
    <w:rsid w:val="00D62245"/>
    <w:rPr>
      <w:rFonts w:ascii="Times New Roman" w:eastAsia="Times New Roman" w:hAnsi="Times New Roman" w:cs="Courier New"/>
      <w:b/>
      <w:iCs/>
      <w:kern w:val="32"/>
      <w:sz w:val="28"/>
      <w:szCs w:val="20"/>
      <w:lang w:val="en-GB"/>
    </w:rPr>
  </w:style>
  <w:style w:type="character" w:customStyle="1" w:styleId="Heading4Char">
    <w:name w:val="Heading 4 Char"/>
    <w:basedOn w:val="DefaultParagraphFont"/>
    <w:link w:val="Heading4"/>
    <w:rsid w:val="00D62245"/>
    <w:rPr>
      <w:rFonts w:ascii="Times New Roman" w:eastAsia="Times New Roman" w:hAnsi="Times New Roman" w:cs="Courier New"/>
      <w:b/>
      <w:bCs/>
      <w:iCs/>
      <w:kern w:val="32"/>
      <w:szCs w:val="28"/>
      <w:lang w:val="en-GB"/>
    </w:rPr>
  </w:style>
  <w:style w:type="character" w:customStyle="1" w:styleId="Heading5Char">
    <w:name w:val="Heading 5 Char"/>
    <w:basedOn w:val="DefaultParagraphFont"/>
    <w:link w:val="Heading5"/>
    <w:rsid w:val="00D62245"/>
    <w:rPr>
      <w:rFonts w:ascii="Times New Roman" w:eastAsia="Times New Roman" w:hAnsi="Times New Roman" w:cs="Courier New"/>
      <w:b/>
      <w:i/>
      <w:kern w:val="32"/>
      <w:szCs w:val="26"/>
      <w:lang w:val="en-GB"/>
    </w:rPr>
  </w:style>
  <w:style w:type="character" w:customStyle="1" w:styleId="Heading6Char">
    <w:name w:val="Heading 6 Char"/>
    <w:basedOn w:val="DefaultParagraphFont"/>
    <w:link w:val="Heading6"/>
    <w:rsid w:val="00D62245"/>
    <w:rPr>
      <w:rFonts w:ascii="Times New Roman" w:eastAsia="Times New Roman" w:hAnsi="Times New Roman" w:cs="Courier New"/>
      <w:b/>
      <w:bCs/>
      <w:i/>
      <w:kern w:val="32"/>
      <w:szCs w:val="22"/>
      <w:lang w:val="en-GB"/>
    </w:rPr>
  </w:style>
  <w:style w:type="character" w:customStyle="1" w:styleId="Heading7Char">
    <w:name w:val="Heading 7 Char"/>
    <w:basedOn w:val="DefaultParagraphFont"/>
    <w:link w:val="Heading7"/>
    <w:semiHidden/>
    <w:rsid w:val="00D62245"/>
    <w:rPr>
      <w:rFonts w:asciiTheme="majorHAnsi" w:eastAsiaTheme="majorEastAsia" w:hAnsiTheme="majorHAnsi" w:cstheme="majorBidi"/>
      <w:i/>
      <w:iCs/>
      <w:color w:val="404040" w:themeColor="text1" w:themeTint="BF"/>
      <w:lang w:val="en-GB" w:eastAsia="en-GB"/>
    </w:rPr>
  </w:style>
  <w:style w:type="character" w:customStyle="1" w:styleId="Heading8Char">
    <w:name w:val="Heading 8 Char"/>
    <w:basedOn w:val="DefaultParagraphFont"/>
    <w:link w:val="Heading8"/>
    <w:semiHidden/>
    <w:rsid w:val="00D62245"/>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semiHidden/>
    <w:rsid w:val="00D62245"/>
    <w:rPr>
      <w:rFonts w:asciiTheme="majorHAnsi" w:eastAsiaTheme="majorEastAsia" w:hAnsiTheme="majorHAnsi" w:cstheme="majorBidi"/>
      <w:i/>
      <w:iCs/>
      <w:color w:val="404040" w:themeColor="text1" w:themeTint="BF"/>
      <w:sz w:val="20"/>
      <w:szCs w:val="20"/>
      <w:lang w:val="en-GB" w:eastAsia="en-GB"/>
    </w:rPr>
  </w:style>
  <w:style w:type="paragraph" w:customStyle="1" w:styleId="tablelegend">
    <w:name w:val="table legend"/>
    <w:next w:val="Normal"/>
    <w:qFormat/>
    <w:rsid w:val="00D62245"/>
    <w:pPr>
      <w:numPr>
        <w:numId w:val="6"/>
      </w:numPr>
      <w:spacing w:before="120" w:after="240" w:line="180" w:lineRule="atLeast"/>
      <w:ind w:right="567"/>
      <w:jc w:val="both"/>
    </w:pPr>
    <w:rPr>
      <w:rFonts w:ascii="Arial" w:eastAsia="Times New Roman" w:hAnsi="Arial" w:cs="Times New Roman"/>
      <w:sz w:val="20"/>
      <w:szCs w:val="16"/>
    </w:rPr>
  </w:style>
  <w:style w:type="table" w:styleId="MediumList2">
    <w:name w:val="Medium List 2"/>
    <w:basedOn w:val="TableNormal"/>
    <w:uiPriority w:val="66"/>
    <w:rsid w:val="00D62245"/>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03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1C9"/>
    <w:rPr>
      <w:color w:val="0000FF" w:themeColor="hyperlink"/>
      <w:u w:val="single"/>
    </w:rPr>
  </w:style>
  <w:style w:type="paragraph" w:styleId="Revision">
    <w:name w:val="Revision"/>
    <w:hidden/>
    <w:uiPriority w:val="99"/>
    <w:semiHidden/>
    <w:rsid w:val="00AA5C61"/>
  </w:style>
  <w:style w:type="character" w:styleId="Emphasis">
    <w:name w:val="Emphasis"/>
    <w:basedOn w:val="DefaultParagraphFont"/>
    <w:uiPriority w:val="20"/>
    <w:qFormat/>
    <w:rsid w:val="00EE5472"/>
    <w:rPr>
      <w:i/>
      <w:iCs/>
    </w:rPr>
  </w:style>
  <w:style w:type="character" w:customStyle="1" w:styleId="apple-converted-space">
    <w:name w:val="apple-converted-space"/>
    <w:basedOn w:val="DefaultParagraphFont"/>
    <w:rsid w:val="00EE5472"/>
  </w:style>
  <w:style w:type="paragraph" w:styleId="Footer">
    <w:name w:val="footer"/>
    <w:basedOn w:val="Normal"/>
    <w:link w:val="FooterChar"/>
    <w:uiPriority w:val="99"/>
    <w:unhideWhenUsed/>
    <w:rsid w:val="00B30ADF"/>
    <w:pPr>
      <w:tabs>
        <w:tab w:val="center" w:pos="4320"/>
        <w:tab w:val="right" w:pos="8640"/>
      </w:tabs>
    </w:pPr>
  </w:style>
  <w:style w:type="character" w:customStyle="1" w:styleId="FooterChar">
    <w:name w:val="Footer Char"/>
    <w:basedOn w:val="DefaultParagraphFont"/>
    <w:link w:val="Footer"/>
    <w:uiPriority w:val="99"/>
    <w:rsid w:val="00B30ADF"/>
  </w:style>
  <w:style w:type="character" w:styleId="PageNumber">
    <w:name w:val="page number"/>
    <w:basedOn w:val="DefaultParagraphFont"/>
    <w:uiPriority w:val="99"/>
    <w:semiHidden/>
    <w:unhideWhenUsed/>
    <w:rsid w:val="00B30ADF"/>
  </w:style>
  <w:style w:type="paragraph" w:styleId="NormalWeb">
    <w:name w:val="Normal (Web)"/>
    <w:basedOn w:val="Normal"/>
    <w:uiPriority w:val="99"/>
    <w:semiHidden/>
    <w:unhideWhenUsed/>
    <w:rsid w:val="0042750C"/>
    <w:pPr>
      <w:spacing w:before="100" w:beforeAutospacing="1" w:after="100" w:afterAutospacing="1"/>
    </w:pPr>
    <w:rPr>
      <w:rFonts w:ascii="Times New Roman" w:hAnsi="Times New Roman" w:cs="Times New Roman"/>
      <w:sz w:val="20"/>
      <w:szCs w:val="20"/>
      <w:lang w:val="en-GB"/>
    </w:rPr>
  </w:style>
  <w:style w:type="paragraph" w:styleId="Header">
    <w:name w:val="header"/>
    <w:basedOn w:val="Normal"/>
    <w:link w:val="HeaderChar"/>
    <w:uiPriority w:val="99"/>
    <w:unhideWhenUsed/>
    <w:rsid w:val="003F1065"/>
    <w:pPr>
      <w:tabs>
        <w:tab w:val="center" w:pos="4513"/>
        <w:tab w:val="right" w:pos="9026"/>
      </w:tabs>
    </w:pPr>
  </w:style>
  <w:style w:type="character" w:customStyle="1" w:styleId="HeaderChar">
    <w:name w:val="Header Char"/>
    <w:basedOn w:val="DefaultParagraphFont"/>
    <w:link w:val="Header"/>
    <w:uiPriority w:val="99"/>
    <w:rsid w:val="003F1065"/>
  </w:style>
  <w:style w:type="character" w:customStyle="1" w:styleId="UnresolvedMention1">
    <w:name w:val="Unresolved Mention1"/>
    <w:basedOn w:val="DefaultParagraphFont"/>
    <w:uiPriority w:val="99"/>
    <w:semiHidden/>
    <w:unhideWhenUsed/>
    <w:rsid w:val="00B14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1478">
      <w:bodyDiv w:val="1"/>
      <w:marLeft w:val="0"/>
      <w:marRight w:val="0"/>
      <w:marTop w:val="0"/>
      <w:marBottom w:val="0"/>
      <w:divBdr>
        <w:top w:val="none" w:sz="0" w:space="0" w:color="auto"/>
        <w:left w:val="none" w:sz="0" w:space="0" w:color="auto"/>
        <w:bottom w:val="none" w:sz="0" w:space="0" w:color="auto"/>
        <w:right w:val="none" w:sz="0" w:space="0" w:color="auto"/>
      </w:divBdr>
    </w:div>
    <w:div w:id="242837260">
      <w:bodyDiv w:val="1"/>
      <w:marLeft w:val="0"/>
      <w:marRight w:val="0"/>
      <w:marTop w:val="0"/>
      <w:marBottom w:val="0"/>
      <w:divBdr>
        <w:top w:val="none" w:sz="0" w:space="0" w:color="auto"/>
        <w:left w:val="none" w:sz="0" w:space="0" w:color="auto"/>
        <w:bottom w:val="none" w:sz="0" w:space="0" w:color="auto"/>
        <w:right w:val="none" w:sz="0" w:space="0" w:color="auto"/>
      </w:divBdr>
    </w:div>
    <w:div w:id="321348152">
      <w:bodyDiv w:val="1"/>
      <w:marLeft w:val="0"/>
      <w:marRight w:val="0"/>
      <w:marTop w:val="0"/>
      <w:marBottom w:val="0"/>
      <w:divBdr>
        <w:top w:val="none" w:sz="0" w:space="0" w:color="auto"/>
        <w:left w:val="none" w:sz="0" w:space="0" w:color="auto"/>
        <w:bottom w:val="none" w:sz="0" w:space="0" w:color="auto"/>
        <w:right w:val="none" w:sz="0" w:space="0" w:color="auto"/>
      </w:divBdr>
    </w:div>
    <w:div w:id="483665578">
      <w:bodyDiv w:val="1"/>
      <w:marLeft w:val="0"/>
      <w:marRight w:val="0"/>
      <w:marTop w:val="0"/>
      <w:marBottom w:val="0"/>
      <w:divBdr>
        <w:top w:val="none" w:sz="0" w:space="0" w:color="auto"/>
        <w:left w:val="none" w:sz="0" w:space="0" w:color="auto"/>
        <w:bottom w:val="none" w:sz="0" w:space="0" w:color="auto"/>
        <w:right w:val="none" w:sz="0" w:space="0" w:color="auto"/>
      </w:divBdr>
      <w:divsChild>
        <w:div w:id="1683124636">
          <w:marLeft w:val="0"/>
          <w:marRight w:val="0"/>
          <w:marTop w:val="0"/>
          <w:marBottom w:val="0"/>
          <w:divBdr>
            <w:top w:val="none" w:sz="0" w:space="0" w:color="auto"/>
            <w:left w:val="none" w:sz="0" w:space="0" w:color="auto"/>
            <w:bottom w:val="none" w:sz="0" w:space="0" w:color="auto"/>
            <w:right w:val="none" w:sz="0" w:space="0" w:color="auto"/>
          </w:divBdr>
        </w:div>
      </w:divsChild>
    </w:div>
    <w:div w:id="1125778062">
      <w:bodyDiv w:val="1"/>
      <w:marLeft w:val="0"/>
      <w:marRight w:val="0"/>
      <w:marTop w:val="0"/>
      <w:marBottom w:val="0"/>
      <w:divBdr>
        <w:top w:val="none" w:sz="0" w:space="0" w:color="auto"/>
        <w:left w:val="none" w:sz="0" w:space="0" w:color="auto"/>
        <w:bottom w:val="none" w:sz="0" w:space="0" w:color="auto"/>
        <w:right w:val="none" w:sz="0" w:space="0" w:color="auto"/>
      </w:divBdr>
    </w:div>
    <w:div w:id="1236283513">
      <w:bodyDiv w:val="1"/>
      <w:marLeft w:val="0"/>
      <w:marRight w:val="0"/>
      <w:marTop w:val="0"/>
      <w:marBottom w:val="0"/>
      <w:divBdr>
        <w:top w:val="none" w:sz="0" w:space="0" w:color="auto"/>
        <w:left w:val="none" w:sz="0" w:space="0" w:color="auto"/>
        <w:bottom w:val="none" w:sz="0" w:space="0" w:color="auto"/>
        <w:right w:val="none" w:sz="0" w:space="0" w:color="auto"/>
      </w:divBdr>
    </w:div>
    <w:div w:id="1327857503">
      <w:bodyDiv w:val="1"/>
      <w:marLeft w:val="0"/>
      <w:marRight w:val="0"/>
      <w:marTop w:val="0"/>
      <w:marBottom w:val="0"/>
      <w:divBdr>
        <w:top w:val="none" w:sz="0" w:space="0" w:color="auto"/>
        <w:left w:val="none" w:sz="0" w:space="0" w:color="auto"/>
        <w:bottom w:val="none" w:sz="0" w:space="0" w:color="auto"/>
        <w:right w:val="none" w:sz="0" w:space="0" w:color="auto"/>
      </w:divBdr>
    </w:div>
    <w:div w:id="2031294722">
      <w:bodyDiv w:val="1"/>
      <w:marLeft w:val="0"/>
      <w:marRight w:val="0"/>
      <w:marTop w:val="0"/>
      <w:marBottom w:val="0"/>
      <w:divBdr>
        <w:top w:val="none" w:sz="0" w:space="0" w:color="auto"/>
        <w:left w:val="none" w:sz="0" w:space="0" w:color="auto"/>
        <w:bottom w:val="none" w:sz="0" w:space="0" w:color="auto"/>
        <w:right w:val="none" w:sz="0" w:space="0" w:color="auto"/>
      </w:divBdr>
    </w:div>
    <w:div w:id="2111971237">
      <w:bodyDiv w:val="1"/>
      <w:marLeft w:val="0"/>
      <w:marRight w:val="0"/>
      <w:marTop w:val="0"/>
      <w:marBottom w:val="0"/>
      <w:divBdr>
        <w:top w:val="none" w:sz="0" w:space="0" w:color="auto"/>
        <w:left w:val="none" w:sz="0" w:space="0" w:color="auto"/>
        <w:bottom w:val="none" w:sz="0" w:space="0" w:color="auto"/>
        <w:right w:val="none" w:sz="0" w:space="0" w:color="auto"/>
      </w:divBdr>
      <w:divsChild>
        <w:div w:id="1437945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836621">
              <w:marLeft w:val="0"/>
              <w:marRight w:val="0"/>
              <w:marTop w:val="0"/>
              <w:marBottom w:val="0"/>
              <w:divBdr>
                <w:top w:val="none" w:sz="0" w:space="0" w:color="auto"/>
                <w:left w:val="none" w:sz="0" w:space="0" w:color="auto"/>
                <w:bottom w:val="none" w:sz="0" w:space="0" w:color="auto"/>
                <w:right w:val="none" w:sz="0" w:space="0" w:color="auto"/>
              </w:divBdr>
              <w:divsChild>
                <w:div w:id="1350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williams@lancaster.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6D08EAF6CD747AE18F062D238E9CD" ma:contentTypeVersion="14" ma:contentTypeDescription="Create a new document." ma:contentTypeScope="" ma:versionID="6821a7e9d5271664d3971257ff3d4861">
  <xsd:schema xmlns:xsd="http://www.w3.org/2001/XMLSchema" xmlns:xs="http://www.w3.org/2001/XMLSchema" xmlns:p="http://schemas.microsoft.com/office/2006/metadata/properties" xmlns:ns3="134246ac-c077-4814-adad-0c52def46e24" xmlns:ns4="bd43519d-ead2-4ba1-ba32-c0379276acbd" targetNamespace="http://schemas.microsoft.com/office/2006/metadata/properties" ma:root="true" ma:fieldsID="db10a50b3a5415ad73e604a3eda27e4d" ns3:_="" ns4:_="">
    <xsd:import namespace="134246ac-c077-4814-adad-0c52def46e24"/>
    <xsd:import namespace="bd43519d-ead2-4ba1-ba32-c0379276ac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46ac-c077-4814-adad-0c52def46e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3519d-ead2-4ba1-ba32-c0379276ac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23E6-0E2D-4CD6-A652-9A31F928B6AC}">
  <ds:schemaRefs>
    <ds:schemaRef ds:uri="http://schemas.microsoft.com/sharepoint/v3/contenttype/forms"/>
  </ds:schemaRefs>
</ds:datastoreItem>
</file>

<file path=customXml/itemProps2.xml><?xml version="1.0" encoding="utf-8"?>
<ds:datastoreItem xmlns:ds="http://schemas.openxmlformats.org/officeDocument/2006/customXml" ds:itemID="{89A86D0F-A2C4-416B-928E-626C68E5A6A4}">
  <ds:schemaRefs>
    <ds:schemaRef ds:uri="bd43519d-ead2-4ba1-ba32-c0379276acbd"/>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34246ac-c077-4814-adad-0c52def46e24"/>
    <ds:schemaRef ds:uri="http://www.w3.org/XML/1998/namespace"/>
    <ds:schemaRef ds:uri="http://purl.org/dc/dcmitype/"/>
  </ds:schemaRefs>
</ds:datastoreItem>
</file>

<file path=customXml/itemProps3.xml><?xml version="1.0" encoding="utf-8"?>
<ds:datastoreItem xmlns:ds="http://schemas.openxmlformats.org/officeDocument/2006/customXml" ds:itemID="{18040E7C-8718-48A2-B370-546A71F72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46ac-c077-4814-adad-0c52def46e24"/>
    <ds:schemaRef ds:uri="bd43519d-ead2-4ba1-ba32-c0379276a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9A869-43F7-4B20-9151-150CE3AD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18892</Words>
  <Characters>107686</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Williams</dc:creator>
  <cp:keywords/>
  <dc:description/>
  <cp:lastModifiedBy>Dodd, Ian</cp:lastModifiedBy>
  <cp:revision>2</cp:revision>
  <cp:lastPrinted>2020-08-10T09:27:00Z</cp:lastPrinted>
  <dcterms:created xsi:type="dcterms:W3CDTF">2022-06-10T14:44:00Z</dcterms:created>
  <dcterms:modified xsi:type="dcterms:W3CDTF">2022-06-10T14:44:00Z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0x0101000C76D08EAF6CD747AE18F062D238E9CD</vt:lpwstr>
  </property>
</Properties>
</file>