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A4662" w14:textId="47A58D05" w:rsidR="00042FE4" w:rsidRPr="00A55B76" w:rsidRDefault="006F2E2A" w:rsidP="006F2E2A">
      <w:pPr>
        <w:pStyle w:val="NormalCoverPage"/>
        <w:rPr>
          <w:sz w:val="14"/>
        </w:rPr>
      </w:pPr>
      <w:bookmarkStart w:id="0" w:name="_GoBack"/>
      <w:bookmarkEnd w:id="0"/>
      <w:r w:rsidRPr="006F2E2A">
        <w:rPr>
          <w:b/>
        </w:rPr>
        <w:t>Title:</w:t>
      </w:r>
      <w:r>
        <w:t xml:space="preserve"> </w:t>
      </w:r>
      <w:r w:rsidR="00656E38">
        <w:t xml:space="preserve">A code of practice for </w:t>
      </w:r>
      <w:r w:rsidR="006933BB">
        <w:t xml:space="preserve">the </w:t>
      </w:r>
      <w:r w:rsidR="00287B4E">
        <w:rPr>
          <w:u w:val="single"/>
        </w:rPr>
        <w:t>C</w:t>
      </w:r>
      <w:r w:rsidR="00A55B76" w:rsidRPr="00A55B76">
        <w:t xml:space="preserve">onduct </w:t>
      </w:r>
      <w:r w:rsidR="00287B4E">
        <w:rPr>
          <w:u w:val="single"/>
        </w:rPr>
        <w:t>O</w:t>
      </w:r>
      <w:r w:rsidR="00A55B76" w:rsidRPr="00A55B76">
        <w:t xml:space="preserve">f </w:t>
      </w:r>
      <w:r w:rsidR="00287B4E">
        <w:rPr>
          <w:u w:val="single"/>
        </w:rPr>
        <w:t>S</w:t>
      </w:r>
      <w:r w:rsidR="00A55B76" w:rsidRPr="00A55B76">
        <w:t xml:space="preserve">ystematic </w:t>
      </w:r>
      <w:r w:rsidR="00656E38">
        <w:t>r</w:t>
      </w:r>
      <w:r w:rsidR="00A55B76" w:rsidRPr="00A55B76">
        <w:t xml:space="preserve">eviews in </w:t>
      </w:r>
      <w:r w:rsidR="00287B4E">
        <w:rPr>
          <w:u w:val="single"/>
        </w:rPr>
        <w:t>T</w:t>
      </w:r>
      <w:r w:rsidR="00A55B76" w:rsidRPr="00A55B76">
        <w:t>oxicology and</w:t>
      </w:r>
      <w:r w:rsidR="00656E38">
        <w:t xml:space="preserve"> </w:t>
      </w:r>
      <w:r w:rsidR="00287B4E">
        <w:rPr>
          <w:u w:val="single"/>
        </w:rPr>
        <w:t>E</w:t>
      </w:r>
      <w:r w:rsidR="00A55B76" w:rsidRPr="00A55B76">
        <w:t xml:space="preserve">nvironmental </w:t>
      </w:r>
      <w:r w:rsidR="00656E38">
        <w:t>h</w:t>
      </w:r>
      <w:r w:rsidR="00A55B76" w:rsidRPr="00A55B76">
        <w:t xml:space="preserve">ealth </w:t>
      </w:r>
      <w:r w:rsidR="00287B4E">
        <w:rPr>
          <w:u w:val="single"/>
        </w:rPr>
        <w:t>R</w:t>
      </w:r>
      <w:r w:rsidR="00817A7F">
        <w:t>esearch (COSTE</w:t>
      </w:r>
      <w:r w:rsidR="00A55B76" w:rsidRPr="00A55B76">
        <w:t>R)</w:t>
      </w:r>
    </w:p>
    <w:p w14:paraId="1C054220" w14:textId="2B635410" w:rsidR="00A55B76" w:rsidRDefault="00A55B76" w:rsidP="005D1FBE">
      <w:pPr>
        <w:pStyle w:val="NormalCoverPage"/>
      </w:pPr>
      <w:r w:rsidRPr="005D1FBE">
        <w:rPr>
          <w:b/>
        </w:rPr>
        <w:t>Author List</w:t>
      </w:r>
      <w:r w:rsidR="00904E03">
        <w:t xml:space="preserve"> </w:t>
      </w:r>
    </w:p>
    <w:p w14:paraId="62DAB664" w14:textId="2FCED9D1" w:rsidR="00A95DDD" w:rsidRPr="00A95DDD" w:rsidRDefault="00A95DDD" w:rsidP="00A95DDD">
      <w:pPr>
        <w:pStyle w:val="NoSpacing"/>
        <w:rPr>
          <w:color w:val="1911AF" w:themeColor="hyperlink"/>
          <w:u w:val="single"/>
        </w:rPr>
      </w:pPr>
      <w:r w:rsidRPr="00A95DDD">
        <w:rPr>
          <w:i/>
        </w:rPr>
        <w:t>Corresponding</w:t>
      </w:r>
      <w:r>
        <w:rPr>
          <w:i/>
        </w:rPr>
        <w:t xml:space="preserve"> and first</w:t>
      </w:r>
      <w:r w:rsidRPr="00A95DDD">
        <w:rPr>
          <w:i/>
        </w:rPr>
        <w:t xml:space="preserve"> author</w:t>
      </w:r>
      <w:r>
        <w:t xml:space="preserve">: </w:t>
      </w:r>
      <w:r w:rsidR="00543674" w:rsidRPr="00BC2885">
        <w:rPr>
          <w:b/>
        </w:rPr>
        <w:t>Paul Whaley</w:t>
      </w:r>
      <w:r w:rsidR="00543674" w:rsidRPr="00BC2885">
        <w:t>, Lancaster Environment Centre</w:t>
      </w:r>
      <w:r w:rsidR="007116C4">
        <w:t>, Lancaster University</w:t>
      </w:r>
      <w:r w:rsidR="00A024F0">
        <w:t>,</w:t>
      </w:r>
      <w:r w:rsidR="00A024F0" w:rsidRPr="00A024F0">
        <w:t xml:space="preserve"> </w:t>
      </w:r>
      <w:r w:rsidR="00A024F0">
        <w:t>Lancaster, LA1 4YQ</w:t>
      </w:r>
      <w:r w:rsidR="006F2E2A">
        <w:t>, UK</w:t>
      </w:r>
      <w:r w:rsidR="00A024F0">
        <w:t xml:space="preserve"> </w:t>
      </w:r>
      <w:r w:rsidR="00543674" w:rsidRPr="00BC2885">
        <w:t xml:space="preserve">| </w:t>
      </w:r>
      <w:hyperlink r:id="rId8" w:history="1">
        <w:r w:rsidR="00A55B76" w:rsidRPr="00BC2885">
          <w:rPr>
            <w:rStyle w:val="Hyperlink"/>
          </w:rPr>
          <w:t>p.whaley@lancaster.ac.uk</w:t>
        </w:r>
      </w:hyperlink>
    </w:p>
    <w:p w14:paraId="56F220AC" w14:textId="77777777" w:rsidR="00A95DDD" w:rsidRDefault="00A95DDD" w:rsidP="00904E03">
      <w:pPr>
        <w:pStyle w:val="NoSpacing"/>
        <w:rPr>
          <w:i/>
        </w:rPr>
      </w:pPr>
    </w:p>
    <w:p w14:paraId="39A320B2" w14:textId="244DC7AE" w:rsidR="00A95DDD" w:rsidRDefault="00A95DDD" w:rsidP="00904E03">
      <w:pPr>
        <w:pStyle w:val="NoSpacing"/>
      </w:pPr>
      <w:r w:rsidRPr="00A95DDD">
        <w:rPr>
          <w:i/>
        </w:rPr>
        <w:t>Other authors</w:t>
      </w:r>
      <w:r w:rsidRPr="00A95DDD">
        <w:t>:</w:t>
      </w:r>
    </w:p>
    <w:p w14:paraId="44B89C8B" w14:textId="65C109D5" w:rsidR="00A55B76" w:rsidRPr="00CF3CC4" w:rsidRDefault="00A55B76" w:rsidP="00904E03">
      <w:pPr>
        <w:pStyle w:val="NoSpacing"/>
        <w:rPr>
          <w:lang w:val="it-IT"/>
        </w:rPr>
      </w:pPr>
      <w:r w:rsidRPr="00154689">
        <w:rPr>
          <w:b/>
        </w:rPr>
        <w:t>Elisa Aiassa</w:t>
      </w:r>
      <w:r w:rsidR="00286108" w:rsidRPr="00864EA6">
        <w:t xml:space="preserve">, European Food Safety Authority (EFSA), Assessment and Methodological Support unit. </w:t>
      </w:r>
      <w:r w:rsidR="00286108">
        <w:rPr>
          <w:lang w:val="it-IT"/>
        </w:rPr>
        <w:t>Via Carlo Magno 1/A, 43126 Parma, Italy</w:t>
      </w:r>
      <w:r w:rsidR="00286108" w:rsidRPr="00864EA6">
        <w:rPr>
          <w:lang w:val="it-IT"/>
        </w:rPr>
        <w:t xml:space="preserve"> | </w:t>
      </w:r>
      <w:hyperlink r:id="rId9" w:history="1">
        <w:r w:rsidR="003B3D3E" w:rsidRPr="001F5508">
          <w:rPr>
            <w:rStyle w:val="Hyperlink"/>
            <w:lang w:val="it-IT"/>
          </w:rPr>
          <w:t>elisa.aiassa@efsa.europa.eu</w:t>
        </w:r>
      </w:hyperlink>
      <w:r w:rsidR="003B3D3E">
        <w:rPr>
          <w:lang w:val="it-IT"/>
        </w:rPr>
        <w:t xml:space="preserve"> </w:t>
      </w:r>
    </w:p>
    <w:p w14:paraId="4328C4B6" w14:textId="77777777" w:rsidR="007D7FF7" w:rsidRPr="00BC2885" w:rsidRDefault="00A55B76" w:rsidP="007D7FF7">
      <w:pPr>
        <w:pStyle w:val="NoSpacing"/>
      </w:pPr>
      <w:r w:rsidRPr="00BC2885">
        <w:rPr>
          <w:b/>
        </w:rPr>
        <w:t>Claire Beausoleil</w:t>
      </w:r>
      <w:r w:rsidR="007D7FF7">
        <w:rPr>
          <w:b/>
        </w:rPr>
        <w:t xml:space="preserve">, </w:t>
      </w:r>
      <w:r w:rsidR="007D7FF7" w:rsidRPr="00BC2885">
        <w:t>ANSES (French Agency for Food, Environmental and Occupational Health Safety),</w:t>
      </w:r>
    </w:p>
    <w:p w14:paraId="795A5CCE" w14:textId="7416DA40" w:rsidR="00A55B76" w:rsidRPr="007D7FF7" w:rsidRDefault="007D7FF7" w:rsidP="007D7FF7">
      <w:pPr>
        <w:pStyle w:val="NoSpacing"/>
      </w:pPr>
      <w:r w:rsidRPr="00BC2885">
        <w:t>Risk Assessment Department, Chemical Substances Assessment Unit, F-94700 Maisons-Alfort, France</w:t>
      </w:r>
      <w:r>
        <w:t xml:space="preserve"> </w:t>
      </w:r>
      <w:r w:rsidRPr="00BC2885">
        <w:t>|</w:t>
      </w:r>
      <w:r>
        <w:t xml:space="preserve"> </w:t>
      </w:r>
      <w:hyperlink r:id="rId10" w:history="1">
        <w:r w:rsidR="00AB2137" w:rsidRPr="004D14F6">
          <w:rPr>
            <w:rStyle w:val="Hyperlink"/>
          </w:rPr>
          <w:t>claire.beausoleil@anses.fr</w:t>
        </w:r>
      </w:hyperlink>
      <w:r w:rsidR="00AB2137">
        <w:t xml:space="preserve"> </w:t>
      </w:r>
    </w:p>
    <w:p w14:paraId="1AA742A6" w14:textId="0BED8464" w:rsidR="00A55B76" w:rsidRPr="00697802" w:rsidRDefault="00A55B76" w:rsidP="00904E03">
      <w:pPr>
        <w:pStyle w:val="NoSpacing"/>
        <w:rPr>
          <w:lang w:val="sv-SE"/>
        </w:rPr>
      </w:pPr>
      <w:r w:rsidRPr="00697802">
        <w:rPr>
          <w:b/>
          <w:lang w:val="sv-SE"/>
        </w:rPr>
        <w:t>Anna Beronius</w:t>
      </w:r>
      <w:r w:rsidR="005952D7" w:rsidRPr="00697802">
        <w:rPr>
          <w:lang w:val="sv-SE"/>
        </w:rPr>
        <w:t>, Institute of Environmental Medicine, Karolinska Institutet</w:t>
      </w:r>
      <w:r w:rsidR="006F2E2A" w:rsidRPr="00697802">
        <w:rPr>
          <w:lang w:val="sv-SE"/>
        </w:rPr>
        <w:t>, Stockholm, Sweden</w:t>
      </w:r>
      <w:r w:rsidR="005952D7" w:rsidRPr="00697802">
        <w:rPr>
          <w:lang w:val="sv-SE"/>
        </w:rPr>
        <w:t xml:space="preserve"> | </w:t>
      </w:r>
      <w:hyperlink r:id="rId11" w:history="1">
        <w:r w:rsidR="005952D7" w:rsidRPr="00697802">
          <w:rPr>
            <w:rStyle w:val="Hyperlink"/>
            <w:lang w:val="sv-SE"/>
          </w:rPr>
          <w:t>anna.beronius@ki.se</w:t>
        </w:r>
      </w:hyperlink>
      <w:r w:rsidR="005952D7" w:rsidRPr="00697802">
        <w:rPr>
          <w:lang w:val="sv-SE"/>
        </w:rPr>
        <w:t xml:space="preserve"> </w:t>
      </w:r>
    </w:p>
    <w:p w14:paraId="1DB49EDE" w14:textId="0672AB6E" w:rsidR="00A55B76" w:rsidRPr="00864EA6" w:rsidRDefault="00A55B76" w:rsidP="00904E03">
      <w:pPr>
        <w:pStyle w:val="NoSpacing"/>
      </w:pPr>
      <w:r w:rsidRPr="00CC2B55">
        <w:rPr>
          <w:b/>
        </w:rPr>
        <w:t>Gary Bilotta</w:t>
      </w:r>
      <w:r w:rsidR="00A334EA">
        <w:t>,</w:t>
      </w:r>
      <w:r w:rsidR="00A334EA" w:rsidRPr="00BC2885">
        <w:t xml:space="preserve"> School of Environment and Technology, University of Brighton</w:t>
      </w:r>
      <w:r w:rsidR="006F2E2A">
        <w:t>, Brighton, UK</w:t>
      </w:r>
      <w:r w:rsidR="00A334EA" w:rsidRPr="00BC2885">
        <w:t xml:space="preserve"> | </w:t>
      </w:r>
      <w:hyperlink r:id="rId12" w:history="1">
        <w:r w:rsidR="00A334EA" w:rsidRPr="00BC2885">
          <w:rPr>
            <w:rStyle w:val="Hyperlink"/>
          </w:rPr>
          <w:t>g.s.bilotta@gmail.com</w:t>
        </w:r>
      </w:hyperlink>
      <w:r w:rsidR="00A334EA" w:rsidRPr="00BC2885">
        <w:t xml:space="preserve"> </w:t>
      </w:r>
    </w:p>
    <w:p w14:paraId="353F65D8" w14:textId="5CEDC184" w:rsidR="00A55B76" w:rsidRDefault="00A55B76" w:rsidP="00904E03">
      <w:pPr>
        <w:pStyle w:val="NoSpacing"/>
      </w:pPr>
      <w:r w:rsidRPr="00BC2885">
        <w:rPr>
          <w:b/>
        </w:rPr>
        <w:t>Alan Boobis</w:t>
      </w:r>
      <w:r w:rsidR="000E11ED">
        <w:t xml:space="preserve"> </w:t>
      </w:r>
      <w:r w:rsidR="000E11ED" w:rsidRPr="000E11ED">
        <w:t>National Heart &amp; Lung Institute, Imperial College London</w:t>
      </w:r>
      <w:r w:rsidR="006F2E2A">
        <w:t>, London, UK</w:t>
      </w:r>
      <w:r w:rsidR="000E11ED" w:rsidRPr="000E11ED">
        <w:t xml:space="preserve"> </w:t>
      </w:r>
      <w:r w:rsidR="00075749">
        <w:t>|</w:t>
      </w:r>
      <w:r w:rsidR="000E11ED" w:rsidRPr="000E11ED">
        <w:t xml:space="preserve"> </w:t>
      </w:r>
      <w:hyperlink r:id="rId13" w:history="1">
        <w:r w:rsidR="00075749" w:rsidRPr="003770E8">
          <w:rPr>
            <w:rStyle w:val="Hyperlink"/>
          </w:rPr>
          <w:t>a.boobis@imperial.ac.uk</w:t>
        </w:r>
      </w:hyperlink>
      <w:r w:rsidR="00075749">
        <w:t xml:space="preserve"> </w:t>
      </w:r>
    </w:p>
    <w:p w14:paraId="4A07571C" w14:textId="52B8EDC9" w:rsidR="00A55B76" w:rsidRPr="00BC2885" w:rsidRDefault="00A55B76" w:rsidP="00904E03">
      <w:pPr>
        <w:pStyle w:val="NoSpacing"/>
      </w:pPr>
      <w:r w:rsidRPr="00CC2B55">
        <w:rPr>
          <w:b/>
        </w:rPr>
        <w:t>Rob de</w:t>
      </w:r>
      <w:r w:rsidR="00A72A29">
        <w:rPr>
          <w:b/>
        </w:rPr>
        <w:t xml:space="preserve"> </w:t>
      </w:r>
      <w:r w:rsidRPr="00CC2B55">
        <w:rPr>
          <w:b/>
        </w:rPr>
        <w:t>Vries</w:t>
      </w:r>
      <w:r w:rsidR="00DD4D4F">
        <w:rPr>
          <w:b/>
        </w:rPr>
        <w:t xml:space="preserve">, </w:t>
      </w:r>
      <w:r w:rsidR="00DD4D4F" w:rsidRPr="00BC2885">
        <w:t>SYRCLE, Department for Health Evidence, Radboud Institute for Health Sciences, Radbou</w:t>
      </w:r>
      <w:r w:rsidR="00DD4D4F" w:rsidRPr="00DD4D4F">
        <w:t xml:space="preserve">dumc, Nijmegen, The Netherlands </w:t>
      </w:r>
      <w:r w:rsidR="00DD4D4F">
        <w:t>|</w:t>
      </w:r>
      <w:r w:rsidR="00DD4D4F" w:rsidRPr="00BC2885">
        <w:t xml:space="preserve"> rob.devries@radboudumc.nl</w:t>
      </w:r>
    </w:p>
    <w:p w14:paraId="6D0A83FE" w14:textId="78E41290" w:rsidR="00A55B76" w:rsidRPr="00697802" w:rsidRDefault="00A55B76" w:rsidP="00904E03">
      <w:pPr>
        <w:pStyle w:val="NoSpacing"/>
        <w:rPr>
          <w:lang w:val="sv-SE"/>
        </w:rPr>
      </w:pPr>
      <w:r w:rsidRPr="00697802">
        <w:rPr>
          <w:b/>
          <w:lang w:val="sv-SE"/>
        </w:rPr>
        <w:t>Annika Hanberg</w:t>
      </w:r>
      <w:r w:rsidR="005952D7" w:rsidRPr="00697802">
        <w:rPr>
          <w:lang w:val="sv-SE"/>
        </w:rPr>
        <w:t>, Institute of Environmental Medicine, Karolinska Institutet</w:t>
      </w:r>
      <w:r w:rsidR="006F2E2A" w:rsidRPr="00697802">
        <w:rPr>
          <w:lang w:val="sv-SE"/>
        </w:rPr>
        <w:t>, Stockholm, Sweden</w:t>
      </w:r>
      <w:r w:rsidR="005952D7" w:rsidRPr="00697802">
        <w:rPr>
          <w:lang w:val="sv-SE"/>
        </w:rPr>
        <w:t xml:space="preserve"> | </w:t>
      </w:r>
      <w:hyperlink r:id="rId14" w:history="1">
        <w:r w:rsidR="005952D7" w:rsidRPr="00697802">
          <w:rPr>
            <w:rStyle w:val="Hyperlink"/>
            <w:lang w:val="sv-SE"/>
          </w:rPr>
          <w:t>annika.hanberg@ki.se</w:t>
        </w:r>
      </w:hyperlink>
      <w:r w:rsidR="005952D7" w:rsidRPr="00697802">
        <w:rPr>
          <w:lang w:val="sv-SE"/>
        </w:rPr>
        <w:t xml:space="preserve"> </w:t>
      </w:r>
    </w:p>
    <w:p w14:paraId="297D591D" w14:textId="2182EAC3" w:rsidR="00A55B76" w:rsidRPr="00CC2B55" w:rsidRDefault="00A55B76" w:rsidP="00904E03">
      <w:pPr>
        <w:pStyle w:val="NoSpacing"/>
        <w:rPr>
          <w:b/>
        </w:rPr>
      </w:pPr>
      <w:r w:rsidRPr="00CC2B55">
        <w:rPr>
          <w:b/>
        </w:rPr>
        <w:t>Sebastian Hoffmann</w:t>
      </w:r>
      <w:r w:rsidR="004E42E0">
        <w:rPr>
          <w:b/>
        </w:rPr>
        <w:t>,</w:t>
      </w:r>
      <w:r w:rsidR="004E42E0" w:rsidRPr="004E42E0">
        <w:rPr>
          <w:bCs/>
        </w:rPr>
        <w:t xml:space="preserve"> </w:t>
      </w:r>
      <w:r w:rsidR="004E42E0" w:rsidRPr="00E33820">
        <w:rPr>
          <w:bCs/>
        </w:rPr>
        <w:t>Evidence-based Toxicology Collaboration</w:t>
      </w:r>
      <w:r w:rsidR="006F2E2A">
        <w:rPr>
          <w:bCs/>
        </w:rPr>
        <w:t xml:space="preserve"> at Johns Hopkins Bloomberg School of Public Health</w:t>
      </w:r>
      <w:r w:rsidR="004E42E0" w:rsidRPr="00E33820">
        <w:rPr>
          <w:bCs/>
        </w:rPr>
        <w:t xml:space="preserve">, Paderborn, Germany </w:t>
      </w:r>
      <w:r w:rsidR="004E42E0" w:rsidRPr="00572A04">
        <w:rPr>
          <w:bCs/>
        </w:rPr>
        <w:t>|</w:t>
      </w:r>
      <w:r w:rsidR="004E42E0" w:rsidRPr="00572A04">
        <w:t xml:space="preserve"> </w:t>
      </w:r>
      <w:hyperlink r:id="rId15" w:history="1">
        <w:r w:rsidR="002B4236" w:rsidRPr="00572A04">
          <w:rPr>
            <w:rStyle w:val="Hyperlink"/>
          </w:rPr>
          <w:t>sebastian.hoffmann@seh-cs.com</w:t>
        </w:r>
      </w:hyperlink>
      <w:r w:rsidR="002B4236" w:rsidRPr="00572A04">
        <w:t xml:space="preserve"> </w:t>
      </w:r>
    </w:p>
    <w:p w14:paraId="48D06BBA" w14:textId="63801480" w:rsidR="00A55B76" w:rsidRPr="002B4236" w:rsidRDefault="00A55B76" w:rsidP="002B4236">
      <w:pPr>
        <w:pStyle w:val="NoSpacing"/>
      </w:pPr>
      <w:r w:rsidRPr="002A56F0">
        <w:rPr>
          <w:b/>
        </w:rPr>
        <w:t>Neil Hunt</w:t>
      </w:r>
      <w:r w:rsidR="002B4236">
        <w:t>, Yordas Group,</w:t>
      </w:r>
      <w:r w:rsidR="002B4236" w:rsidRPr="002B4236">
        <w:t xml:space="preserve"> </w:t>
      </w:r>
      <w:r w:rsidR="002B4236">
        <w:t>Lancaster Environment Centre, Lancaster University, Lancaster, LA1 4YQ</w:t>
      </w:r>
      <w:r w:rsidR="006F2E2A">
        <w:t>, UK</w:t>
      </w:r>
      <w:r w:rsidR="002B4236">
        <w:t xml:space="preserve"> </w:t>
      </w:r>
      <w:r w:rsidR="002B4236">
        <w:rPr>
          <w:lang w:val="en-US"/>
        </w:rPr>
        <w:t xml:space="preserve">| </w:t>
      </w:r>
      <w:hyperlink r:id="rId16" w:history="1">
        <w:r w:rsidR="002B4236" w:rsidRPr="003770E8">
          <w:rPr>
            <w:rStyle w:val="Hyperlink"/>
          </w:rPr>
          <w:t>n.hunt@yordasgroup.com</w:t>
        </w:r>
      </w:hyperlink>
      <w:r w:rsidR="002B4236">
        <w:t xml:space="preserve"> </w:t>
      </w:r>
    </w:p>
    <w:p w14:paraId="7EC18F44" w14:textId="571E9CE9" w:rsidR="00A55B76" w:rsidRDefault="00A55B76" w:rsidP="00904E03">
      <w:pPr>
        <w:pStyle w:val="NoSpacing"/>
      </w:pPr>
      <w:r w:rsidRPr="00CC2B55">
        <w:rPr>
          <w:b/>
        </w:rPr>
        <w:t xml:space="preserve">Carol </w:t>
      </w:r>
      <w:r w:rsidR="00AB2137">
        <w:rPr>
          <w:b/>
        </w:rPr>
        <w:t xml:space="preserve">F. </w:t>
      </w:r>
      <w:r w:rsidRPr="00CC2B55">
        <w:rPr>
          <w:b/>
        </w:rPr>
        <w:t>Kwiatkowski</w:t>
      </w:r>
      <w:r w:rsidR="00363970">
        <w:t xml:space="preserve">, </w:t>
      </w:r>
      <w:r w:rsidR="00363970" w:rsidRPr="00363970">
        <w:t>The Endocrine Disruption Exchange</w:t>
      </w:r>
      <w:r w:rsidR="005975DF">
        <w:t>. P.O. Box 54, Eckert, CO, 81418</w:t>
      </w:r>
      <w:r w:rsidR="006F2E2A">
        <w:t>, USA</w:t>
      </w:r>
      <w:r w:rsidR="00363970" w:rsidRPr="00363970">
        <w:t xml:space="preserve"> | </w:t>
      </w:r>
      <w:hyperlink r:id="rId17" w:history="1">
        <w:r w:rsidR="00363970" w:rsidRPr="00D47CB9">
          <w:rPr>
            <w:rStyle w:val="Hyperlink"/>
          </w:rPr>
          <w:t>carolkw@tedx.org</w:t>
        </w:r>
      </w:hyperlink>
      <w:r w:rsidR="00363970">
        <w:t xml:space="preserve"> </w:t>
      </w:r>
    </w:p>
    <w:p w14:paraId="62A21598" w14:textId="68504442" w:rsidR="00A55B76" w:rsidRDefault="00A55B76" w:rsidP="00656E38">
      <w:pPr>
        <w:pStyle w:val="NoSpacing"/>
      </w:pPr>
      <w:r w:rsidRPr="00CC2B55">
        <w:rPr>
          <w:b/>
        </w:rPr>
        <w:t>Juleen Lam</w:t>
      </w:r>
      <w:r w:rsidR="00656E38">
        <w:t>, University of California, San Francisco</w:t>
      </w:r>
      <w:r w:rsidR="004E42E0">
        <w:t xml:space="preserve"> and California State University, East Bay. 28500 Carlos Bee Blvd Room 502, Hayward, CA 94542</w:t>
      </w:r>
      <w:r w:rsidR="006F2E2A">
        <w:t>, USA</w:t>
      </w:r>
      <w:r w:rsidR="00656E38">
        <w:t xml:space="preserve"> | </w:t>
      </w:r>
      <w:hyperlink r:id="rId18" w:history="1">
        <w:r w:rsidR="004E42E0" w:rsidRPr="00A067BD">
          <w:rPr>
            <w:rStyle w:val="Hyperlink"/>
          </w:rPr>
          <w:t>Juleen.Lam@csueb.edu</w:t>
        </w:r>
      </w:hyperlink>
    </w:p>
    <w:p w14:paraId="073404EB" w14:textId="72C4BD50" w:rsidR="00A55B76" w:rsidRPr="002B4236" w:rsidRDefault="00A55B76" w:rsidP="002B4236">
      <w:pPr>
        <w:pStyle w:val="NoSpacing"/>
      </w:pPr>
      <w:r w:rsidRPr="002A56F0">
        <w:rPr>
          <w:b/>
        </w:rPr>
        <w:t>Steven Lipworth</w:t>
      </w:r>
      <w:r w:rsidR="001E7924">
        <w:rPr>
          <w:b/>
        </w:rPr>
        <w:t>,</w:t>
      </w:r>
      <w:r w:rsidR="001E7924" w:rsidRPr="00BC2885">
        <w:t xml:space="preserve"> Royal Society of Chemistry</w:t>
      </w:r>
      <w:r w:rsidR="002B4236">
        <w:t>, Burlington House, Piccadilly, London, W1J 0BA</w:t>
      </w:r>
      <w:r w:rsidR="006F2E2A">
        <w:t>, UK</w:t>
      </w:r>
      <w:r w:rsidR="00A024F0">
        <w:t xml:space="preserve"> </w:t>
      </w:r>
    </w:p>
    <w:p w14:paraId="71AD588D" w14:textId="429D452A" w:rsidR="00A55B76" w:rsidRDefault="00A55B76" w:rsidP="00904E03">
      <w:pPr>
        <w:pStyle w:val="NoSpacing"/>
      </w:pPr>
      <w:r w:rsidRPr="00CC2B55">
        <w:rPr>
          <w:b/>
        </w:rPr>
        <w:t>Olwenn Martin</w:t>
      </w:r>
      <w:r w:rsidR="003A0B91">
        <w:t xml:space="preserve">, </w:t>
      </w:r>
      <w:r w:rsidR="002E21C3">
        <w:t xml:space="preserve">Institute for the Environment, Health and Societies, </w:t>
      </w:r>
      <w:r w:rsidR="002E21C3" w:rsidRPr="003A0B91">
        <w:t>Brunel University London</w:t>
      </w:r>
      <w:r w:rsidR="002E21C3">
        <w:t xml:space="preserve">, Uxbridge, </w:t>
      </w:r>
      <w:r w:rsidR="006F2E2A">
        <w:t>UK</w:t>
      </w:r>
      <w:r w:rsidR="002E21C3" w:rsidRPr="003A0B91">
        <w:t xml:space="preserve"> </w:t>
      </w:r>
      <w:r w:rsidR="003A0B91" w:rsidRPr="003A0B91">
        <w:t xml:space="preserve">| </w:t>
      </w:r>
      <w:hyperlink r:id="rId19" w:history="1">
        <w:r w:rsidR="003A0B91" w:rsidRPr="00345691">
          <w:rPr>
            <w:rStyle w:val="Hyperlink"/>
          </w:rPr>
          <w:t>olwenn.martin@brunel.ac.uk</w:t>
        </w:r>
      </w:hyperlink>
      <w:r w:rsidR="003A0B91">
        <w:t xml:space="preserve"> </w:t>
      </w:r>
    </w:p>
    <w:p w14:paraId="44800C8C" w14:textId="2B014064" w:rsidR="00A55B76" w:rsidRPr="00BC2885" w:rsidRDefault="00A55B76" w:rsidP="00904E03">
      <w:pPr>
        <w:pStyle w:val="NoSpacing"/>
        <w:rPr>
          <w:b/>
        </w:rPr>
      </w:pPr>
      <w:r w:rsidRPr="00BC2885">
        <w:rPr>
          <w:b/>
        </w:rPr>
        <w:t>Nicola Randall</w:t>
      </w:r>
      <w:r w:rsidR="001A283C">
        <w:rPr>
          <w:b/>
        </w:rPr>
        <w:t xml:space="preserve">, </w:t>
      </w:r>
      <w:r w:rsidR="001A283C">
        <w:rPr>
          <w:rFonts w:ascii="Calibri" w:hAnsi="Calibri" w:cs="Calibri"/>
          <w:color w:val="000000"/>
          <w:shd w:val="clear" w:color="auto" w:fill="FFFFFF"/>
        </w:rPr>
        <w:t>Harper Adams University,</w:t>
      </w:r>
      <w:r w:rsidR="006F2E2A">
        <w:rPr>
          <w:rFonts w:ascii="Calibri" w:hAnsi="Calibri" w:cs="Calibri"/>
          <w:color w:val="000000"/>
          <w:shd w:val="clear" w:color="auto" w:fill="FFFFFF"/>
        </w:rPr>
        <w:t xml:space="preserve"> Newport, Shropshire, UK |</w:t>
      </w:r>
      <w:r w:rsidR="001A283C">
        <w:rPr>
          <w:rFonts w:ascii="Calibri" w:hAnsi="Calibri" w:cs="Calibri"/>
          <w:color w:val="000000"/>
          <w:shd w:val="clear" w:color="auto" w:fill="FFFFFF"/>
        </w:rPr>
        <w:t> </w:t>
      </w:r>
      <w:hyperlink r:id="rId20" w:tgtFrame="_blank" w:history="1">
        <w:r w:rsidR="001A283C">
          <w:rPr>
            <w:rStyle w:val="Hyperlink"/>
            <w:rFonts w:ascii="Calibri" w:hAnsi="Calibri" w:cs="Calibri"/>
            <w:color w:val="1155CC"/>
            <w:shd w:val="clear" w:color="auto" w:fill="FFFFFF"/>
          </w:rPr>
          <w:t>nrandall@harper-adams.ac.uk</w:t>
        </w:r>
      </w:hyperlink>
    </w:p>
    <w:p w14:paraId="7F6E35A4" w14:textId="09E1824B" w:rsidR="00A55B76" w:rsidRPr="00BC2885" w:rsidRDefault="00A55B76" w:rsidP="00904E03">
      <w:pPr>
        <w:pStyle w:val="NoSpacing"/>
      </w:pPr>
      <w:r w:rsidRPr="00BC2885">
        <w:rPr>
          <w:b/>
        </w:rPr>
        <w:t>Lorenz Rhomberg</w:t>
      </w:r>
      <w:r w:rsidR="003B3D3E" w:rsidRPr="003B3D3E">
        <w:t xml:space="preserve"> </w:t>
      </w:r>
      <w:r w:rsidR="003B3D3E" w:rsidRPr="00075749">
        <w:rPr>
          <w:b/>
        </w:rPr>
        <w:t>PhD ATS</w:t>
      </w:r>
      <w:r w:rsidR="003B3D3E" w:rsidRPr="00BC2885">
        <w:t xml:space="preserve">, Gradient, 20 University Road, Cambridge, MA 02138, USA        </w:t>
      </w:r>
      <w:hyperlink r:id="rId21" w:history="1">
        <w:r w:rsidR="003B3D3E" w:rsidRPr="00BC2885">
          <w:rPr>
            <w:rStyle w:val="Hyperlink"/>
          </w:rPr>
          <w:t>lrhomberg@gradientcorp.com</w:t>
        </w:r>
      </w:hyperlink>
      <w:r w:rsidR="003B3D3E" w:rsidRPr="00BC2885">
        <w:t xml:space="preserve"> </w:t>
      </w:r>
    </w:p>
    <w:p w14:paraId="420CCC2A" w14:textId="72D8D4C1" w:rsidR="00A55B76" w:rsidRPr="0012031C" w:rsidRDefault="00A55B76" w:rsidP="00904E03">
      <w:pPr>
        <w:pStyle w:val="NoSpacing"/>
        <w:rPr>
          <w:b/>
          <w:lang w:val="en-US"/>
        </w:rPr>
      </w:pPr>
      <w:r w:rsidRPr="0012031C">
        <w:rPr>
          <w:b/>
        </w:rPr>
        <w:t>Andrew</w:t>
      </w:r>
      <w:r w:rsidR="0012031C" w:rsidRPr="0012031C">
        <w:rPr>
          <w:b/>
        </w:rPr>
        <w:t xml:space="preserve"> A.</w:t>
      </w:r>
      <w:r w:rsidRPr="0012031C">
        <w:rPr>
          <w:b/>
        </w:rPr>
        <w:t xml:space="preserve"> Rooney</w:t>
      </w:r>
      <w:r w:rsidR="0012031C" w:rsidRPr="0012031C">
        <w:t>, Division of the National Toxicology Program, National Institute of Environmental Health Sciences, North Carolina, USA</w:t>
      </w:r>
      <w:r w:rsidR="0012031C">
        <w:t xml:space="preserve"> | </w:t>
      </w:r>
      <w:hyperlink r:id="rId22" w:history="1">
        <w:r w:rsidR="0012031C" w:rsidRPr="00AB674A">
          <w:rPr>
            <w:rStyle w:val="Hyperlink"/>
          </w:rPr>
          <w:t>andrew.rooney@nih.gov</w:t>
        </w:r>
      </w:hyperlink>
      <w:r w:rsidR="0012031C">
        <w:t xml:space="preserve"> </w:t>
      </w:r>
    </w:p>
    <w:p w14:paraId="00013D34" w14:textId="59780F26" w:rsidR="00A55B76" w:rsidRPr="00572A04" w:rsidRDefault="00A55B76" w:rsidP="00904E03">
      <w:pPr>
        <w:pStyle w:val="NoSpacing"/>
      </w:pPr>
      <w:r w:rsidRPr="00572A04">
        <w:rPr>
          <w:b/>
        </w:rPr>
        <w:t xml:space="preserve">Holger </w:t>
      </w:r>
      <w:r w:rsidR="00D07C82" w:rsidRPr="00572A04">
        <w:rPr>
          <w:b/>
        </w:rPr>
        <w:t xml:space="preserve">J. </w:t>
      </w:r>
      <w:r w:rsidRPr="00572A04">
        <w:rPr>
          <w:b/>
        </w:rPr>
        <w:t>Sch</w:t>
      </w:r>
      <w:r w:rsidR="00D07C82" w:rsidRPr="00572A04">
        <w:rPr>
          <w:b/>
        </w:rPr>
        <w:t>ü</w:t>
      </w:r>
      <w:r w:rsidRPr="00572A04">
        <w:rPr>
          <w:b/>
        </w:rPr>
        <w:t>nemann</w:t>
      </w:r>
      <w:r w:rsidR="00D07C82" w:rsidRPr="00572A04">
        <w:t xml:space="preserve">, </w:t>
      </w:r>
      <w:r w:rsidR="00A336C6" w:rsidRPr="00572A04">
        <w:t>McGRADE C</w:t>
      </w:r>
      <w:r w:rsidR="002B4236" w:rsidRPr="00572A04">
        <w:t>e</w:t>
      </w:r>
      <w:r w:rsidR="00A336C6" w:rsidRPr="00572A04">
        <w:t xml:space="preserve">ntre and Michael G De Groote Cochrane Canada Centre, Dept. of Health Research Methods, Evidence and Impact, McMaster University, 1280 Main Street West, Hamilton, ON, Canada | </w:t>
      </w:r>
      <w:hyperlink r:id="rId23" w:history="1">
        <w:r w:rsidR="00A336C6" w:rsidRPr="00572A04">
          <w:rPr>
            <w:rStyle w:val="Hyperlink"/>
          </w:rPr>
          <w:t>schuneh@mcmaster.ca</w:t>
        </w:r>
      </w:hyperlink>
      <w:r w:rsidR="00A336C6" w:rsidRPr="00572A04">
        <w:t xml:space="preserve"> </w:t>
      </w:r>
      <w:r w:rsidR="003B3D3E" w:rsidRPr="00572A04">
        <w:t xml:space="preserve"> </w:t>
      </w:r>
    </w:p>
    <w:p w14:paraId="53938C12" w14:textId="002783F1" w:rsidR="00A55B76" w:rsidRDefault="00A55B76" w:rsidP="00904E03">
      <w:pPr>
        <w:pStyle w:val="NoSpacing"/>
        <w:rPr>
          <w:b/>
        </w:rPr>
      </w:pPr>
      <w:r w:rsidRPr="00BC2885">
        <w:rPr>
          <w:b/>
        </w:rPr>
        <w:t>Daniele Wikoff</w:t>
      </w:r>
      <w:r w:rsidR="00EA32DF">
        <w:rPr>
          <w:b/>
        </w:rPr>
        <w:t xml:space="preserve">, </w:t>
      </w:r>
      <w:r w:rsidR="00EA32DF" w:rsidRPr="00572A04">
        <w:rPr>
          <w:bCs/>
        </w:rPr>
        <w:t>ToxStrategies, 31 College Place, Suite B118B, Asheville, NC 28801</w:t>
      </w:r>
      <w:r w:rsidR="006F2E2A" w:rsidRPr="00572A04">
        <w:rPr>
          <w:bCs/>
        </w:rPr>
        <w:t>, USA</w:t>
      </w:r>
      <w:r w:rsidR="00EA32DF" w:rsidRPr="00572A04">
        <w:rPr>
          <w:bCs/>
        </w:rPr>
        <w:t xml:space="preserve"> </w:t>
      </w:r>
      <w:r w:rsidR="00EA32DF" w:rsidRPr="00572A04">
        <w:t xml:space="preserve">| </w:t>
      </w:r>
      <w:hyperlink r:id="rId24" w:history="1">
        <w:r w:rsidR="00BE527F" w:rsidRPr="00572A04">
          <w:rPr>
            <w:rStyle w:val="Hyperlink"/>
            <w:bCs/>
          </w:rPr>
          <w:t>dwikoff@toxstrategies.com</w:t>
        </w:r>
      </w:hyperlink>
      <w:r w:rsidR="00BE527F" w:rsidRPr="00572A04">
        <w:rPr>
          <w:bCs/>
        </w:rPr>
        <w:t xml:space="preserve"> </w:t>
      </w:r>
    </w:p>
    <w:p w14:paraId="60E3BE5E" w14:textId="32250BBC" w:rsidR="006B4F61" w:rsidRPr="00BC2885" w:rsidRDefault="006B4F61" w:rsidP="00904E03">
      <w:pPr>
        <w:pStyle w:val="NoSpacing"/>
        <w:rPr>
          <w:b/>
        </w:rPr>
      </w:pPr>
      <w:r w:rsidRPr="002A56F0">
        <w:rPr>
          <w:b/>
        </w:rPr>
        <w:t>Taylor Wolffe</w:t>
      </w:r>
      <w:r w:rsidRPr="00BC2885">
        <w:t xml:space="preserve">, Lancaster Environment Centre, </w:t>
      </w:r>
      <w:r w:rsidR="007116C4">
        <w:t>Lancaster University</w:t>
      </w:r>
      <w:r w:rsidR="00A024F0">
        <w:t>, Lancaster, LA1 4YQ</w:t>
      </w:r>
      <w:r w:rsidR="006F2E2A">
        <w:t>, UK</w:t>
      </w:r>
      <w:r w:rsidR="007116C4">
        <w:t xml:space="preserve"> </w:t>
      </w:r>
      <w:r>
        <w:t xml:space="preserve">| </w:t>
      </w:r>
      <w:hyperlink r:id="rId25" w:history="1">
        <w:r w:rsidR="002B4236" w:rsidRPr="003770E8">
          <w:rPr>
            <w:rStyle w:val="Hyperlink"/>
          </w:rPr>
          <w:t>t.wolffe@lancaster.ac.uk</w:t>
        </w:r>
      </w:hyperlink>
      <w:r w:rsidR="002B4236">
        <w:t xml:space="preserve"> </w:t>
      </w:r>
    </w:p>
    <w:p w14:paraId="1B570F57" w14:textId="098E09F3" w:rsidR="00904E03" w:rsidRDefault="00A55B76" w:rsidP="00904E03">
      <w:pPr>
        <w:pStyle w:val="NoSpacing"/>
      </w:pPr>
      <w:r w:rsidRPr="00CC2B55">
        <w:rPr>
          <w:b/>
        </w:rPr>
        <w:t>Crispin Halsall</w:t>
      </w:r>
      <w:r>
        <w:t>, Lancaster Environment Centre</w:t>
      </w:r>
      <w:r w:rsidR="007116C4">
        <w:t>, Lancaster University</w:t>
      </w:r>
      <w:r w:rsidR="00A024F0">
        <w:t>,</w:t>
      </w:r>
      <w:r w:rsidR="00A024F0" w:rsidRPr="00A024F0">
        <w:t xml:space="preserve"> </w:t>
      </w:r>
      <w:r w:rsidR="00A024F0">
        <w:t>Lancaster, LA1 4YQ</w:t>
      </w:r>
      <w:r w:rsidR="006F2E2A">
        <w:t>, UK</w:t>
      </w:r>
      <w:r>
        <w:t xml:space="preserve"> | </w:t>
      </w:r>
      <w:hyperlink r:id="rId26" w:history="1">
        <w:r w:rsidRPr="00225C28">
          <w:rPr>
            <w:rStyle w:val="Hyperlink"/>
          </w:rPr>
          <w:t>c.halsall@lancaster.ac.uk</w:t>
        </w:r>
      </w:hyperlink>
      <w:r>
        <w:t xml:space="preserve"> </w:t>
      </w:r>
    </w:p>
    <w:p w14:paraId="64127FF9" w14:textId="77777777" w:rsidR="004833BA" w:rsidRDefault="004833BA">
      <w:pPr>
        <w:spacing w:line="276" w:lineRule="auto"/>
        <w:ind w:firstLine="0"/>
      </w:pPr>
    </w:p>
    <w:p w14:paraId="29669D18" w14:textId="77777777" w:rsidR="004833BA" w:rsidRDefault="004833BA" w:rsidP="001A0AC7">
      <w:pPr>
        <w:pStyle w:val="NormalCoverPage"/>
        <w:keepNext/>
        <w:rPr>
          <w:b/>
          <w:shd w:val="clear" w:color="auto" w:fill="FFFFFF"/>
        </w:rPr>
      </w:pPr>
      <w:r w:rsidRPr="00F92770">
        <w:rPr>
          <w:b/>
          <w:shd w:val="clear" w:color="auto" w:fill="FFFFFF"/>
        </w:rPr>
        <w:lastRenderedPageBreak/>
        <w:t>Declaration of Interests</w:t>
      </w:r>
    </w:p>
    <w:p w14:paraId="60A559D7" w14:textId="4F2394AB" w:rsidR="004833BA" w:rsidRDefault="004833BA" w:rsidP="004833BA">
      <w:pPr>
        <w:rPr>
          <w:shd w:val="clear" w:color="auto" w:fill="FFFFFF"/>
        </w:rPr>
      </w:pPr>
      <w:r>
        <w:rPr>
          <w:shd w:val="clear" w:color="auto" w:fill="FFFFFF"/>
        </w:rPr>
        <w:t>Due to the objective of the project being to establish,</w:t>
      </w:r>
      <w:r w:rsidRPr="00F92770">
        <w:rPr>
          <w:shd w:val="clear" w:color="auto" w:fill="FFFFFF"/>
        </w:rPr>
        <w:t xml:space="preserve"> </w:t>
      </w:r>
      <w:r>
        <w:rPr>
          <w:shd w:val="clear" w:color="auto" w:fill="FFFFFF"/>
        </w:rPr>
        <w:t xml:space="preserve">across a </w:t>
      </w:r>
      <w:r w:rsidR="00B76DDB">
        <w:rPr>
          <w:shd w:val="clear" w:color="auto" w:fill="FFFFFF"/>
        </w:rPr>
        <w:t xml:space="preserve">wide range </w:t>
      </w:r>
      <w:r>
        <w:rPr>
          <w:shd w:val="clear" w:color="auto" w:fill="FFFFFF"/>
        </w:rPr>
        <w:t xml:space="preserve">of stakeholders, a consensus view on sound and good practice in the conduct of environmental health systematic reviews, participants in the process were selected because of their varying interests in the conduct of environmental health research. </w:t>
      </w:r>
      <w:r w:rsidR="002E26E0">
        <w:rPr>
          <w:shd w:val="clear" w:color="auto" w:fill="FFFFFF"/>
        </w:rPr>
        <w:t>Funding was provided by Lancaster University to support travel costs of authors who would otherwise be unable to attend (PW, CH, LR, JL</w:t>
      </w:r>
      <w:r w:rsidR="00EB5E6A">
        <w:rPr>
          <w:shd w:val="clear" w:color="auto" w:fill="FFFFFF"/>
        </w:rPr>
        <w:t>, AR</w:t>
      </w:r>
      <w:r w:rsidR="002E26E0">
        <w:rPr>
          <w:shd w:val="clear" w:color="auto" w:fill="FFFFFF"/>
        </w:rPr>
        <w:t xml:space="preserve">) and </w:t>
      </w:r>
      <w:r w:rsidR="00B76DDB">
        <w:rPr>
          <w:shd w:val="clear" w:color="auto" w:fill="FFFFFF"/>
        </w:rPr>
        <w:t xml:space="preserve">Dr </w:t>
      </w:r>
      <w:r w:rsidR="002E26E0">
        <w:rPr>
          <w:shd w:val="clear" w:color="auto" w:fill="FFFFFF"/>
        </w:rPr>
        <w:t>Jennifer McPartland (non-author</w:t>
      </w:r>
      <w:r w:rsidR="00E8477C">
        <w:rPr>
          <w:shd w:val="clear" w:color="auto" w:fill="FFFFFF"/>
        </w:rPr>
        <w:t>ing</w:t>
      </w:r>
      <w:r w:rsidR="002E26E0">
        <w:rPr>
          <w:shd w:val="clear" w:color="auto" w:fill="FFFFFF"/>
        </w:rPr>
        <w:t xml:space="preserve"> </w:t>
      </w:r>
      <w:r w:rsidR="007A6108">
        <w:rPr>
          <w:shd w:val="clear" w:color="auto" w:fill="FFFFFF"/>
        </w:rPr>
        <w:t xml:space="preserve">workshop </w:t>
      </w:r>
      <w:r w:rsidR="002E26E0">
        <w:rPr>
          <w:shd w:val="clear" w:color="auto" w:fill="FFFFFF"/>
        </w:rPr>
        <w:t xml:space="preserve">participant, see acknowledgements). </w:t>
      </w:r>
      <w:r>
        <w:rPr>
          <w:shd w:val="clear" w:color="auto" w:fill="FFFFFF"/>
        </w:rPr>
        <w:t>With regard to the development of COSTER, t</w:t>
      </w:r>
      <w:r w:rsidRPr="005E160C">
        <w:rPr>
          <w:shd w:val="clear" w:color="auto" w:fill="FFFFFF"/>
        </w:rPr>
        <w:t xml:space="preserve">he authors declare they have no </w:t>
      </w:r>
      <w:r w:rsidR="008D7F3E">
        <w:rPr>
          <w:shd w:val="clear" w:color="auto" w:fill="FFFFFF"/>
        </w:rPr>
        <w:t>apparent</w:t>
      </w:r>
      <w:r w:rsidRPr="005E160C">
        <w:rPr>
          <w:shd w:val="clear" w:color="auto" w:fill="FFFFFF"/>
        </w:rPr>
        <w:t xml:space="preserve"> competing financial interests</w:t>
      </w:r>
      <w:r>
        <w:rPr>
          <w:shd w:val="clear" w:color="auto" w:fill="FFFFFF"/>
        </w:rPr>
        <w:t xml:space="preserve">, and </w:t>
      </w:r>
      <w:r w:rsidRPr="005E160C">
        <w:rPr>
          <w:shd w:val="clear" w:color="auto" w:fill="FFFFFF"/>
        </w:rPr>
        <w:t xml:space="preserve">certify that their freedom to design, conduct, interpret, and publish </w:t>
      </w:r>
      <w:r>
        <w:rPr>
          <w:shd w:val="clear" w:color="auto" w:fill="FFFFFF"/>
        </w:rPr>
        <w:t xml:space="preserve">the </w:t>
      </w:r>
      <w:r w:rsidRPr="005E160C">
        <w:rPr>
          <w:shd w:val="clear" w:color="auto" w:fill="FFFFFF"/>
        </w:rPr>
        <w:t xml:space="preserve">research </w:t>
      </w:r>
      <w:r>
        <w:rPr>
          <w:shd w:val="clear" w:color="auto" w:fill="FFFFFF"/>
        </w:rPr>
        <w:t>was</w:t>
      </w:r>
      <w:r w:rsidRPr="005E160C">
        <w:rPr>
          <w:shd w:val="clear" w:color="auto" w:fill="FFFFFF"/>
        </w:rPr>
        <w:t xml:space="preserve"> not compromised by any controlling sponsor</w:t>
      </w:r>
      <w:r>
        <w:rPr>
          <w:shd w:val="clear" w:color="auto" w:fill="FFFFFF"/>
        </w:rPr>
        <w:t xml:space="preserve">. </w:t>
      </w:r>
      <w:r w:rsidR="00B76DDB">
        <w:rPr>
          <w:shd w:val="clear" w:color="auto" w:fill="FFFFFF"/>
        </w:rPr>
        <w:t>E</w:t>
      </w:r>
      <w:r>
        <w:rPr>
          <w:shd w:val="clear" w:color="auto" w:fill="FFFFFF"/>
        </w:rPr>
        <w:t>ach author has completed an International Committee of Medical Journal Editors Form for Disclosure of Potential Conflicts of Interest. These forms are included as supplemental information.</w:t>
      </w:r>
      <w:r w:rsidR="0090756C">
        <w:rPr>
          <w:shd w:val="clear" w:color="auto" w:fill="FFFFFF"/>
        </w:rPr>
        <w:t xml:space="preserve"> PW, as organiser of the meeting and lead author of the manuscript, declares </w:t>
      </w:r>
      <w:r w:rsidR="0090756C" w:rsidRPr="0090756C">
        <w:rPr>
          <w:shd w:val="clear" w:color="auto" w:fill="FFFFFF"/>
        </w:rPr>
        <w:t>personal fees from Elsevier Ltd (Environment International), the Cancer Prevention and Education Society, the Evidence Based Toxicology Collaboration and Yordas Group, and grants from Lancaster University, which are outside the submitted work but relate to the development and promotion of systematic review and other evidence-based methods in environmental health research, delivering training around these methods, and providing editorial services.</w:t>
      </w:r>
    </w:p>
    <w:p w14:paraId="4923C127" w14:textId="0EF08E0E" w:rsidR="00A052A5" w:rsidRDefault="00A052A5" w:rsidP="00A052A5">
      <w:pPr>
        <w:ind w:firstLine="0"/>
        <w:rPr>
          <w:b/>
          <w:shd w:val="clear" w:color="auto" w:fill="FFFFFF"/>
        </w:rPr>
      </w:pPr>
      <w:r w:rsidRPr="00A052A5">
        <w:rPr>
          <w:b/>
          <w:shd w:val="clear" w:color="auto" w:fill="FFFFFF"/>
        </w:rPr>
        <w:t>Highlights</w:t>
      </w:r>
    </w:p>
    <w:p w14:paraId="72596951" w14:textId="33E46388" w:rsidR="00645BDA" w:rsidRDefault="00645BDA" w:rsidP="00645BDA">
      <w:pPr>
        <w:pStyle w:val="ListParagraph"/>
        <w:numPr>
          <w:ilvl w:val="0"/>
          <w:numId w:val="22"/>
        </w:numPr>
        <w:rPr>
          <w:shd w:val="clear" w:color="auto" w:fill="FFFFFF"/>
        </w:rPr>
      </w:pPr>
      <w:bookmarkStart w:id="1" w:name="_Hlk33458594"/>
      <w:r>
        <w:rPr>
          <w:shd w:val="clear" w:color="auto" w:fill="FFFFFF"/>
        </w:rPr>
        <w:t xml:space="preserve">COSTER </w:t>
      </w:r>
      <w:r w:rsidR="006044DE">
        <w:rPr>
          <w:shd w:val="clear" w:color="auto" w:fill="FFFFFF"/>
        </w:rPr>
        <w:t>is a research standard which describes a minimum set of recommended practices</w:t>
      </w:r>
      <w:r w:rsidR="00B76DDB" w:rsidRPr="00B76DDB">
        <w:rPr>
          <w:shd w:val="clear" w:color="auto" w:fill="FFFFFF"/>
        </w:rPr>
        <w:t xml:space="preserve"> </w:t>
      </w:r>
      <w:r w:rsidR="006044DE">
        <w:rPr>
          <w:shd w:val="clear" w:color="auto" w:fill="FFFFFF"/>
        </w:rPr>
        <w:t>for ensuring an</w:t>
      </w:r>
      <w:r w:rsidR="00B76DDB">
        <w:rPr>
          <w:shd w:val="clear" w:color="auto" w:fill="FFFFFF"/>
        </w:rPr>
        <w:t xml:space="preserve"> environmental health systematic review is </w:t>
      </w:r>
      <w:r w:rsidR="00B76DDB" w:rsidRPr="00B76DDB">
        <w:rPr>
          <w:shd w:val="clear" w:color="auto" w:fill="FFFFFF"/>
        </w:rPr>
        <w:t>credible, transparent and useful</w:t>
      </w:r>
      <w:bookmarkEnd w:id="1"/>
      <w:r w:rsidR="00B76DDB">
        <w:rPr>
          <w:shd w:val="clear" w:color="auto" w:fill="FFFFFF"/>
        </w:rPr>
        <w:t>.</w:t>
      </w:r>
    </w:p>
    <w:p w14:paraId="1C92BED3" w14:textId="58C5C287" w:rsidR="00645BDA" w:rsidRPr="001A0AC7" w:rsidRDefault="00BF7AA9" w:rsidP="001A0AC7">
      <w:pPr>
        <w:pStyle w:val="ListParagraph"/>
        <w:numPr>
          <w:ilvl w:val="0"/>
          <w:numId w:val="22"/>
        </w:numPr>
        <w:rPr>
          <w:shd w:val="clear" w:color="auto" w:fill="FFFFFF"/>
        </w:rPr>
      </w:pPr>
      <w:r>
        <w:rPr>
          <w:shd w:val="clear" w:color="auto" w:fill="FFFFFF"/>
        </w:rPr>
        <w:t>COSTER is intended to aid in</w:t>
      </w:r>
      <w:r w:rsidR="00E8477C">
        <w:rPr>
          <w:shd w:val="clear" w:color="auto" w:fill="FFFFFF"/>
        </w:rPr>
        <w:t xml:space="preserve"> the</w:t>
      </w:r>
      <w:r>
        <w:rPr>
          <w:shd w:val="clear" w:color="auto" w:fill="FFFFFF"/>
        </w:rPr>
        <w:t xml:space="preserve"> planning and conduct </w:t>
      </w:r>
      <w:r w:rsidR="007A6108">
        <w:rPr>
          <w:shd w:val="clear" w:color="auto" w:fill="FFFFFF"/>
        </w:rPr>
        <w:t xml:space="preserve">of </w:t>
      </w:r>
      <w:r>
        <w:rPr>
          <w:shd w:val="clear" w:color="auto" w:fill="FFFFFF"/>
        </w:rPr>
        <w:t xml:space="preserve">environmental health SRs, and to function as a benchmark against which SRs and related SR standards, guidance and frameworks can be assessed. </w:t>
      </w:r>
    </w:p>
    <w:p w14:paraId="4DD9FD86" w14:textId="444E8366" w:rsidR="00E8477C" w:rsidRDefault="00E8477C" w:rsidP="00645BDA">
      <w:pPr>
        <w:pStyle w:val="ListParagraph"/>
        <w:numPr>
          <w:ilvl w:val="0"/>
          <w:numId w:val="22"/>
        </w:numPr>
        <w:rPr>
          <w:shd w:val="clear" w:color="auto" w:fill="FFFFFF"/>
        </w:rPr>
      </w:pPr>
      <w:r>
        <w:rPr>
          <w:shd w:val="clear" w:color="auto" w:fill="FFFFFF"/>
        </w:rPr>
        <w:t xml:space="preserve">Anticipated users of COSTER include researchers, research commissioners, journal editors, research quality managers, and any other stakeholder with an interest in the quality of conduct of a systematic review.  </w:t>
      </w:r>
    </w:p>
    <w:p w14:paraId="1CF07788" w14:textId="6EAA7621" w:rsidR="00645BDA" w:rsidRPr="00645BDA" w:rsidRDefault="00B76DDB" w:rsidP="00645BDA">
      <w:pPr>
        <w:pStyle w:val="ListParagraph"/>
        <w:numPr>
          <w:ilvl w:val="0"/>
          <w:numId w:val="22"/>
        </w:numPr>
        <w:rPr>
          <w:shd w:val="clear" w:color="auto" w:fill="FFFFFF"/>
        </w:rPr>
      </w:pPr>
      <w:r>
        <w:rPr>
          <w:shd w:val="clear" w:color="auto" w:fill="FFFFFF"/>
        </w:rPr>
        <w:t xml:space="preserve">Agreement on </w:t>
      </w:r>
      <w:r w:rsidR="007A6108">
        <w:rPr>
          <w:shd w:val="clear" w:color="auto" w:fill="FFFFFF"/>
        </w:rPr>
        <w:t>COSTER</w:t>
      </w:r>
      <w:r>
        <w:rPr>
          <w:shd w:val="clear" w:color="auto" w:fill="FFFFFF"/>
        </w:rPr>
        <w:t xml:space="preserve"> was reached via a consensus process. </w:t>
      </w:r>
      <w:r w:rsidR="00645BDA">
        <w:rPr>
          <w:shd w:val="clear" w:color="auto" w:fill="FFFFFF"/>
        </w:rPr>
        <w:t xml:space="preserve">The </w:t>
      </w:r>
      <w:r w:rsidR="00E8477C">
        <w:rPr>
          <w:shd w:val="clear" w:color="auto" w:fill="FFFFFF"/>
        </w:rPr>
        <w:t xml:space="preserve">final </w:t>
      </w:r>
      <w:r w:rsidR="00645BDA">
        <w:rPr>
          <w:shd w:val="clear" w:color="auto" w:fill="FFFFFF"/>
        </w:rPr>
        <w:t>consensus group consist</w:t>
      </w:r>
      <w:r>
        <w:rPr>
          <w:shd w:val="clear" w:color="auto" w:fill="FFFFFF"/>
        </w:rPr>
        <w:t>ed</w:t>
      </w:r>
      <w:r w:rsidR="00645BDA">
        <w:rPr>
          <w:shd w:val="clear" w:color="auto" w:fill="FFFFFF"/>
        </w:rPr>
        <w:t xml:space="preserve"> of 21 systematic review practitioners and related experts from industry, non-government organisations, government agencies and academia</w:t>
      </w:r>
      <w:r>
        <w:rPr>
          <w:shd w:val="clear" w:color="auto" w:fill="FFFFFF"/>
        </w:rPr>
        <w:t>.</w:t>
      </w:r>
    </w:p>
    <w:p w14:paraId="1B22B6FC" w14:textId="0026F743" w:rsidR="00A052A5" w:rsidRPr="001A0AC7" w:rsidRDefault="00645BDA" w:rsidP="001A0AC7">
      <w:pPr>
        <w:pStyle w:val="ListParagraph"/>
        <w:numPr>
          <w:ilvl w:val="0"/>
          <w:numId w:val="22"/>
        </w:numPr>
        <w:rPr>
          <w:shd w:val="clear" w:color="auto" w:fill="FFFFFF"/>
        </w:rPr>
      </w:pPr>
      <w:r w:rsidRPr="00A052A5">
        <w:rPr>
          <w:shd w:val="clear" w:color="auto" w:fill="FFFFFF"/>
        </w:rPr>
        <w:t>COSTER</w:t>
      </w:r>
      <w:r>
        <w:rPr>
          <w:shd w:val="clear" w:color="auto" w:fill="FFFFFF"/>
        </w:rPr>
        <w:t xml:space="preserve"> is a first step</w:t>
      </w:r>
      <w:r w:rsidR="00B76DDB">
        <w:rPr>
          <w:shd w:val="clear" w:color="auto" w:fill="FFFFFF"/>
        </w:rPr>
        <w:t>, not the final word,</w:t>
      </w:r>
      <w:r>
        <w:rPr>
          <w:shd w:val="clear" w:color="auto" w:fill="FFFFFF"/>
        </w:rPr>
        <w:t xml:space="preserve"> in defining a</w:t>
      </w:r>
      <w:r w:rsidR="00B76DDB">
        <w:rPr>
          <w:shd w:val="clear" w:color="auto" w:fill="FFFFFF"/>
        </w:rPr>
        <w:t>n authoritative, comprehensive</w:t>
      </w:r>
      <w:r>
        <w:rPr>
          <w:shd w:val="clear" w:color="auto" w:fill="FFFFFF"/>
        </w:rPr>
        <w:t xml:space="preserve"> standard for conduct of systematic reviews in the environmental health sciences</w:t>
      </w:r>
      <w:r w:rsidR="00B76DDB">
        <w:rPr>
          <w:shd w:val="clear" w:color="auto" w:fill="FFFFFF"/>
        </w:rPr>
        <w:t>.</w:t>
      </w:r>
    </w:p>
    <w:p w14:paraId="003B291E" w14:textId="3072EF1B" w:rsidR="00904E03" w:rsidRDefault="00904E03">
      <w:pPr>
        <w:spacing w:line="276" w:lineRule="auto"/>
        <w:ind w:firstLine="0"/>
        <w:rPr>
          <w:rFonts w:asciiTheme="minorHAnsi" w:hAnsiTheme="minorHAnsi"/>
        </w:rPr>
      </w:pPr>
    </w:p>
    <w:p w14:paraId="6F10AB72" w14:textId="0F8A3BB2" w:rsidR="00A55B76" w:rsidRDefault="00D501B1" w:rsidP="005D1FBE">
      <w:pPr>
        <w:pStyle w:val="NormalCoverPage"/>
      </w:pPr>
      <w:r w:rsidRPr="005D1FBE">
        <w:rPr>
          <w:b/>
        </w:rPr>
        <w:t>Abstract</w:t>
      </w:r>
    </w:p>
    <w:p w14:paraId="76AA8DB4" w14:textId="153A0A25" w:rsidR="008900C6" w:rsidRDefault="002B4236" w:rsidP="00D90D24">
      <w:r>
        <w:rPr>
          <w:b/>
        </w:rPr>
        <w:t>Background</w:t>
      </w:r>
      <w:r w:rsidR="00D501B1">
        <w:t xml:space="preserve">: </w:t>
      </w:r>
      <w:r w:rsidR="00075749">
        <w:t xml:space="preserve">There are several </w:t>
      </w:r>
      <w:r w:rsidR="00A336C6">
        <w:t>standards which make explicit a consensus view on sound practice in systematic reviews (SRs)</w:t>
      </w:r>
      <w:r w:rsidR="00A336C6" w:rsidRPr="00A336C6">
        <w:t xml:space="preserve"> </w:t>
      </w:r>
      <w:r w:rsidR="00A336C6">
        <w:t xml:space="preserve">for the medical sciences. </w:t>
      </w:r>
      <w:r w:rsidR="002862AF">
        <w:t>U</w:t>
      </w:r>
      <w:r w:rsidR="00A336C6">
        <w:t>ntil now</w:t>
      </w:r>
      <w:r w:rsidR="002862AF">
        <w:t>,</w:t>
      </w:r>
      <w:r w:rsidR="00A336C6">
        <w:t xml:space="preserve"> no equivalent standard has been published for SRs which focus on human health risks posed by exposure to environmental challenges, chemical or otherwise</w:t>
      </w:r>
      <w:r w:rsidR="008900C6">
        <w:t xml:space="preserve">. </w:t>
      </w:r>
    </w:p>
    <w:p w14:paraId="005E3413" w14:textId="32F26A74" w:rsidR="005E544E" w:rsidRDefault="005E544E" w:rsidP="00D90D24">
      <w:r w:rsidRPr="005E544E">
        <w:rPr>
          <w:b/>
        </w:rPr>
        <w:t>Objective</w:t>
      </w:r>
      <w:r w:rsidR="002B4236">
        <w:rPr>
          <w:b/>
        </w:rPr>
        <w:t>s</w:t>
      </w:r>
      <w:r>
        <w:t xml:space="preserve">: To </w:t>
      </w:r>
      <w:r w:rsidR="00677A1E">
        <w:t xml:space="preserve">develop </w:t>
      </w:r>
      <w:r w:rsidR="008900C6">
        <w:t xml:space="preserve">an </w:t>
      </w:r>
      <w:r w:rsidR="00677A1E">
        <w:t>expert</w:t>
      </w:r>
      <w:r w:rsidR="00286108">
        <w:t>, cross-sector</w:t>
      </w:r>
      <w:r w:rsidR="00677A1E">
        <w:t xml:space="preserve"> consensus </w:t>
      </w:r>
      <w:r w:rsidR="001F0B52">
        <w:t xml:space="preserve">view </w:t>
      </w:r>
      <w:r w:rsidR="00677A1E">
        <w:t xml:space="preserve">on a core set of </w:t>
      </w:r>
      <w:r w:rsidR="00267B5C">
        <w:t>recommended practices</w:t>
      </w:r>
      <w:r w:rsidR="00CE23DB">
        <w:t xml:space="preserve"> </w:t>
      </w:r>
      <w:r w:rsidR="00267B5C">
        <w:t xml:space="preserve">for the </w:t>
      </w:r>
      <w:r w:rsidR="00677A1E">
        <w:t>planning and conduct</w:t>
      </w:r>
      <w:r w:rsidR="00267B5C">
        <w:t xml:space="preserve"> of</w:t>
      </w:r>
      <w:r w:rsidR="00677A1E">
        <w:t xml:space="preserve"> SR</w:t>
      </w:r>
      <w:r w:rsidR="00267B5C">
        <w:t>s</w:t>
      </w:r>
      <w:r w:rsidR="00677A1E">
        <w:t xml:space="preserve"> in the environmental health sciences</w:t>
      </w:r>
      <w:r w:rsidR="001A20E9">
        <w:t>.</w:t>
      </w:r>
    </w:p>
    <w:p w14:paraId="4520E1F2" w14:textId="39BF44D4" w:rsidR="00D501B1" w:rsidRDefault="000C413C" w:rsidP="00D501B1">
      <w:r w:rsidRPr="00AA0E23">
        <w:rPr>
          <w:b/>
        </w:rPr>
        <w:t>Methods</w:t>
      </w:r>
      <w:r>
        <w:t xml:space="preserve">: A draft </w:t>
      </w:r>
      <w:r w:rsidR="008900C6">
        <w:t xml:space="preserve">set of </w:t>
      </w:r>
      <w:r w:rsidR="00267B5C">
        <w:t xml:space="preserve">practices </w:t>
      </w:r>
      <w:r w:rsidR="007A7E9E">
        <w:t>was</w:t>
      </w:r>
      <w:r>
        <w:t xml:space="preserve"> </w:t>
      </w:r>
      <w:r w:rsidR="00AA0E23">
        <w:t xml:space="preserve">derived from </w:t>
      </w:r>
      <w:r w:rsidR="00807EDD">
        <w:t xml:space="preserve">two </w:t>
      </w:r>
      <w:r w:rsidR="00AA0E23">
        <w:t xml:space="preserve">existing standards for </w:t>
      </w:r>
      <w:r w:rsidR="00286108">
        <w:t>SRs</w:t>
      </w:r>
      <w:r w:rsidR="00AA0E23">
        <w:t xml:space="preserve"> in</w:t>
      </w:r>
      <w:r>
        <w:t xml:space="preserve"> </w:t>
      </w:r>
      <w:r w:rsidR="007A7E9E">
        <w:t>biomedicine</w:t>
      </w:r>
      <w:r>
        <w:t xml:space="preserve"> </w:t>
      </w:r>
      <w:r w:rsidR="007A7E9E">
        <w:t>and</w:t>
      </w:r>
      <w:r>
        <w:t xml:space="preserve"> </w:t>
      </w:r>
      <w:r w:rsidR="00A96DCC">
        <w:t>discussed</w:t>
      </w:r>
      <w:r>
        <w:t xml:space="preserve"> at an international workshop </w:t>
      </w:r>
      <w:r w:rsidR="00A5051C">
        <w:t>of</w:t>
      </w:r>
      <w:r>
        <w:t xml:space="preserve"> 33 participants from </w:t>
      </w:r>
      <w:r w:rsidR="00286108">
        <w:t>government</w:t>
      </w:r>
      <w:r>
        <w:t>, industry</w:t>
      </w:r>
      <w:r w:rsidR="00286108">
        <w:t>, non-government organisation</w:t>
      </w:r>
      <w:r w:rsidR="00A5051C">
        <w:t>s</w:t>
      </w:r>
      <w:r w:rsidR="00286108">
        <w:t>,</w:t>
      </w:r>
      <w:r>
        <w:t xml:space="preserve"> and academi</w:t>
      </w:r>
      <w:r w:rsidR="00A5051C">
        <w:t>a</w:t>
      </w:r>
      <w:r>
        <w:t xml:space="preserve">. </w:t>
      </w:r>
      <w:r w:rsidR="00D90D24">
        <w:t>The</w:t>
      </w:r>
      <w:r>
        <w:t xml:space="preserve"> </w:t>
      </w:r>
      <w:r w:rsidR="007A7E9E">
        <w:t>guidance was</w:t>
      </w:r>
      <w:r>
        <w:t xml:space="preserve"> </w:t>
      </w:r>
      <w:r w:rsidR="00A96DCC">
        <w:t>revised</w:t>
      </w:r>
      <w:r>
        <w:t xml:space="preserve"> over </w:t>
      </w:r>
      <w:r w:rsidR="00AA0E23">
        <w:t>six</w:t>
      </w:r>
      <w:r>
        <w:t xml:space="preserve"> </w:t>
      </w:r>
      <w:r w:rsidR="00D90D24">
        <w:t xml:space="preserve">follow-up </w:t>
      </w:r>
      <w:r>
        <w:t>webinars</w:t>
      </w:r>
      <w:r w:rsidR="00453EE2">
        <w:t>,</w:t>
      </w:r>
      <w:r>
        <w:t xml:space="preserve"> </w:t>
      </w:r>
      <w:r w:rsidR="00453EE2">
        <w:t>multiple rounds of email feedback</w:t>
      </w:r>
      <w:r w:rsidR="005871CD">
        <w:t>,</w:t>
      </w:r>
      <w:r w:rsidR="00453EE2">
        <w:t xml:space="preserve"> and bilateral </w:t>
      </w:r>
      <w:r w:rsidR="001F0B52">
        <w:t xml:space="preserve">phone </w:t>
      </w:r>
      <w:r w:rsidR="00453EE2">
        <w:t>calls</w:t>
      </w:r>
      <w:r>
        <w:t xml:space="preserve">, until there was group consensus </w:t>
      </w:r>
      <w:r w:rsidR="00DE4CF8">
        <w:t xml:space="preserve">that </w:t>
      </w:r>
      <w:r>
        <w:t xml:space="preserve">a </w:t>
      </w:r>
      <w:r w:rsidR="001942CC">
        <w:t>comprehensive</w:t>
      </w:r>
      <w:r>
        <w:t xml:space="preserve"> framework for </w:t>
      </w:r>
      <w:r w:rsidR="00AA0E23">
        <w:t xml:space="preserve">the </w:t>
      </w:r>
      <w:r>
        <w:t xml:space="preserve">planning and conduct of </w:t>
      </w:r>
      <w:r w:rsidR="00286108">
        <w:t>high-quality environmental health</w:t>
      </w:r>
      <w:r w:rsidR="007A7E9E">
        <w:t xml:space="preserve"> SRs</w:t>
      </w:r>
      <w:r w:rsidR="00DE4CF8">
        <w:t xml:space="preserve"> had been articulated</w:t>
      </w:r>
      <w:r>
        <w:t>.</w:t>
      </w:r>
    </w:p>
    <w:p w14:paraId="41B7031B" w14:textId="42980939" w:rsidR="00A96DCC" w:rsidRDefault="00A96DCC" w:rsidP="00DE4CF8">
      <w:r w:rsidRPr="00AA0E23">
        <w:rPr>
          <w:b/>
        </w:rPr>
        <w:t>Results</w:t>
      </w:r>
      <w:r>
        <w:t xml:space="preserve">: </w:t>
      </w:r>
      <w:r w:rsidR="00DE4CF8">
        <w:t xml:space="preserve">The </w:t>
      </w:r>
      <w:r w:rsidR="00DE4CF8" w:rsidRPr="00DE4CF8">
        <w:rPr>
          <w:u w:val="single"/>
        </w:rPr>
        <w:t>C</w:t>
      </w:r>
      <w:r w:rsidR="00DE4CF8" w:rsidRPr="00DE4CF8">
        <w:t xml:space="preserve">onduct of </w:t>
      </w:r>
      <w:r w:rsidR="00DE4CF8" w:rsidRPr="00DE4CF8">
        <w:rPr>
          <w:u w:val="single"/>
        </w:rPr>
        <w:t>S</w:t>
      </w:r>
      <w:r w:rsidR="00DE4CF8" w:rsidRPr="00DE4CF8">
        <w:t xml:space="preserve">ystematic Reviews in </w:t>
      </w:r>
      <w:r w:rsidR="00DE4CF8" w:rsidRPr="00DE4CF8">
        <w:rPr>
          <w:u w:val="single"/>
        </w:rPr>
        <w:t>T</w:t>
      </w:r>
      <w:r w:rsidR="00DE4CF8" w:rsidRPr="00DE4CF8">
        <w:t xml:space="preserve">oxicology and </w:t>
      </w:r>
      <w:r w:rsidR="00DE4CF8" w:rsidRPr="00DE4CF8">
        <w:rPr>
          <w:u w:val="single"/>
        </w:rPr>
        <w:t>E</w:t>
      </w:r>
      <w:r w:rsidR="00DE4CF8" w:rsidRPr="00DE4CF8">
        <w:t xml:space="preserve">nvironmental Health </w:t>
      </w:r>
      <w:r w:rsidR="00DE4CF8" w:rsidRPr="00DE4CF8">
        <w:rPr>
          <w:u w:val="single"/>
        </w:rPr>
        <w:t>R</w:t>
      </w:r>
      <w:r w:rsidR="00DE4CF8" w:rsidRPr="00DE4CF8">
        <w:t>esearch (COSTER)</w:t>
      </w:r>
      <w:r>
        <w:t xml:space="preserve"> </w:t>
      </w:r>
      <w:r w:rsidR="00DE4CF8">
        <w:t xml:space="preserve">standard is a code of practice </w:t>
      </w:r>
      <w:r>
        <w:t>co</w:t>
      </w:r>
      <w:r w:rsidR="00DF4990">
        <w:t>nsist</w:t>
      </w:r>
      <w:r w:rsidR="00DE4CF8">
        <w:t>ing</w:t>
      </w:r>
      <w:r w:rsidR="00DF4990">
        <w:t xml:space="preserve"> of 70</w:t>
      </w:r>
      <w:r w:rsidR="00AA0E23">
        <w:t xml:space="preserve"> </w:t>
      </w:r>
      <w:r w:rsidR="001F0B52">
        <w:t xml:space="preserve">core </w:t>
      </w:r>
      <w:r w:rsidR="00267B5C">
        <w:t xml:space="preserve">recommendations </w:t>
      </w:r>
      <w:r w:rsidR="00AA0E23">
        <w:t>across eight</w:t>
      </w:r>
      <w:r>
        <w:t xml:space="preserve"> </w:t>
      </w:r>
      <w:r w:rsidR="00DE4CF8">
        <w:t xml:space="preserve">performance </w:t>
      </w:r>
      <w:r w:rsidR="000A6935">
        <w:t>domains</w:t>
      </w:r>
      <w:r>
        <w:t xml:space="preserve">, representing the </w:t>
      </w:r>
      <w:r w:rsidR="00677A1E">
        <w:t xml:space="preserve">consensus </w:t>
      </w:r>
      <w:r>
        <w:t>view of a</w:t>
      </w:r>
      <w:r w:rsidR="00DE4CF8">
        <w:t xml:space="preserve"> diverse</w:t>
      </w:r>
      <w:r>
        <w:t xml:space="preserve"> group of experts as to what constitutes “sound and good” practice in the conduct of environmental health </w:t>
      </w:r>
      <w:r w:rsidR="00005655">
        <w:t>SRs</w:t>
      </w:r>
      <w:r>
        <w:t>.</w:t>
      </w:r>
    </w:p>
    <w:p w14:paraId="347F42C6" w14:textId="5177FC6F" w:rsidR="00A31A39" w:rsidRDefault="00A96DCC" w:rsidP="000B73BB">
      <w:r w:rsidRPr="00AA0E23">
        <w:rPr>
          <w:b/>
        </w:rPr>
        <w:t>Discussion</w:t>
      </w:r>
      <w:r>
        <w:t xml:space="preserve">: </w:t>
      </w:r>
      <w:r w:rsidR="005A1B89">
        <w:t>COSTER provides a set of practice</w:t>
      </w:r>
      <w:r w:rsidR="00EC5A63">
        <w:t xml:space="preserve">s </w:t>
      </w:r>
      <w:r w:rsidR="005A1B89">
        <w:t xml:space="preserve">which, if followed, should facilitate the production of credible, high-value SRs of environmental health evidence. </w:t>
      </w:r>
      <w:r w:rsidR="007A7E9E">
        <w:t xml:space="preserve">COSTER </w:t>
      </w:r>
      <w:r w:rsidR="0024152E">
        <w:t xml:space="preserve">clarifies </w:t>
      </w:r>
      <w:r w:rsidR="00BC2885">
        <w:t xml:space="preserve">sound and </w:t>
      </w:r>
      <w:r w:rsidR="0024152E">
        <w:t xml:space="preserve">good practice in a number of controversial aspects of SR conduct, </w:t>
      </w:r>
      <w:r w:rsidR="001F0B52">
        <w:t>including</w:t>
      </w:r>
      <w:r w:rsidR="007A7E9E">
        <w:t xml:space="preserve"> </w:t>
      </w:r>
      <w:r w:rsidR="001F0B52">
        <w:t>the</w:t>
      </w:r>
      <w:r w:rsidR="007A7E9E">
        <w:t xml:space="preserve"> management of conflicts of interest, </w:t>
      </w:r>
      <w:r w:rsidR="0024152E">
        <w:t>inclusi</w:t>
      </w:r>
      <w:r w:rsidR="00DF5ACF">
        <w:t>on of grey literature</w:t>
      </w:r>
      <w:r w:rsidR="005E544E">
        <w:t>,</w:t>
      </w:r>
      <w:r w:rsidR="0024152E">
        <w:t xml:space="preserve"> </w:t>
      </w:r>
      <w:r w:rsidR="00A336C6">
        <w:t xml:space="preserve">and </w:t>
      </w:r>
      <w:r w:rsidR="0024152E">
        <w:t>protocol registration and publication.</w:t>
      </w:r>
      <w:r w:rsidR="005E544E">
        <w:t xml:space="preserve"> </w:t>
      </w:r>
      <w:r w:rsidR="0024152E">
        <w:t>Not all of the practices are yet commonplace but environmental health SRs would benefit from their introduction.</w:t>
      </w:r>
      <w:r w:rsidR="00A41C19">
        <w:t xml:space="preserve"> </w:t>
      </w:r>
    </w:p>
    <w:p w14:paraId="4A1CE8D2" w14:textId="68752E33" w:rsidR="004833BA" w:rsidRDefault="004833BA">
      <w:pPr>
        <w:spacing w:line="276" w:lineRule="auto"/>
        <w:ind w:firstLine="0"/>
      </w:pPr>
      <w:r>
        <w:br w:type="page"/>
      </w:r>
    </w:p>
    <w:p w14:paraId="2E2A6D9D" w14:textId="1812EF4B" w:rsidR="00C75D23" w:rsidRDefault="007B10E3" w:rsidP="00C75D23">
      <w:pPr>
        <w:pStyle w:val="Heading1"/>
      </w:pPr>
      <w:r>
        <w:lastRenderedPageBreak/>
        <w:t>Introduction</w:t>
      </w:r>
    </w:p>
    <w:p w14:paraId="0A26EFCA" w14:textId="4E8D1763" w:rsidR="006C56AC" w:rsidRDefault="00311798" w:rsidP="00830FC7">
      <w:r>
        <w:t>In the fields of toxicology,</w:t>
      </w:r>
      <w:r w:rsidR="00461C91">
        <w:t xml:space="preserve"> epidemiology,</w:t>
      </w:r>
      <w:r>
        <w:t xml:space="preserve"> environmental health and chemical risk assessment</w:t>
      </w:r>
      <w:r w:rsidR="00BD798A">
        <w:t xml:space="preserve"> (henceforth abbreviated </w:t>
      </w:r>
      <w:r w:rsidR="0024152E">
        <w:t>as</w:t>
      </w:r>
      <w:r w:rsidR="00BD798A">
        <w:t xml:space="preserve"> “</w:t>
      </w:r>
      <w:r w:rsidR="0024152E">
        <w:t>environmental health</w:t>
      </w:r>
      <w:r w:rsidR="003739B4">
        <w:t xml:space="preserve"> (EH)</w:t>
      </w:r>
      <w:r w:rsidR="00BD798A">
        <w:t xml:space="preserve"> research”)</w:t>
      </w:r>
      <w:r>
        <w:t>, systematic reviews</w:t>
      </w:r>
      <w:r w:rsidR="00363970">
        <w:t xml:space="preserve"> (SRs)</w:t>
      </w:r>
      <w:r>
        <w:t xml:space="preserve"> are increasingly being conducted and used by academics, </w:t>
      </w:r>
      <w:r w:rsidR="00363970">
        <w:t>non-government organisations,</w:t>
      </w:r>
      <w:r>
        <w:t xml:space="preserve"> industry and regulators </w:t>
      </w:r>
      <w:r w:rsidR="00FE51C0">
        <w:t xml:space="preserve">to characterise health hazards and risks posed by exposure to </w:t>
      </w:r>
      <w:r w:rsidR="0024152E">
        <w:t>environmental challenges</w:t>
      </w:r>
      <w:r w:rsidR="0073725E">
        <w:t xml:space="preserve"> </w:t>
      </w:r>
      <w:sdt>
        <w:sdtPr>
          <w:alias w:val="Don’t edit this field."/>
          <w:tag w:val="CitaviPlaceholder#ee12d1f2-14a3-4226-8507-130c8c9ec092"/>
          <w:id w:val="728346857"/>
          <w:placeholder>
            <w:docPart w:val="36381553E199427A822757978332BC78"/>
          </w:placeholder>
        </w:sdtPr>
        <w:sdtEndPr/>
        <w:sdtContent>
          <w:r w:rsidR="001F0B52">
            <w:fldChar w:fldCharType="begin"/>
          </w:r>
          <w:r w:rsidR="001F592F">
            <w:instrText>ADDIN CitaviPlaceholder{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}</w:instrText>
          </w:r>
          <w:r w:rsidR="001F0B52">
            <w:fldChar w:fldCharType="separate"/>
          </w:r>
          <w:r w:rsidR="001F592F">
            <w:t>(Whaley et al. 2016a)</w:t>
          </w:r>
          <w:r w:rsidR="001F0B52">
            <w:fldChar w:fldCharType="end"/>
          </w:r>
        </w:sdtContent>
      </w:sdt>
      <w:r>
        <w:t xml:space="preserve">. </w:t>
      </w:r>
      <w:r w:rsidR="006C56AC">
        <w:t>One of the drivers of this growing interest is</w:t>
      </w:r>
      <w:r w:rsidR="00C644DC">
        <w:t xml:space="preserve"> </w:t>
      </w:r>
      <w:r w:rsidR="00CE23DB">
        <w:t>increasing recognition of</w:t>
      </w:r>
      <w:r w:rsidR="00C644DC">
        <w:t xml:space="preserve"> </w:t>
      </w:r>
      <w:r w:rsidR="00CE23DB">
        <w:t>how systematic methods</w:t>
      </w:r>
      <w:r w:rsidR="00C644DC">
        <w:t xml:space="preserve"> offer a</w:t>
      </w:r>
      <w:r w:rsidR="0024152E">
        <w:t xml:space="preserve"> potential</w:t>
      </w:r>
      <w:r w:rsidR="002E21C3">
        <w:t xml:space="preserve"> new</w:t>
      </w:r>
      <w:r w:rsidR="00C644DC">
        <w:t xml:space="preserve"> </w:t>
      </w:r>
      <w:r w:rsidR="00363970">
        <w:t>benchmark in best practice</w:t>
      </w:r>
      <w:r w:rsidR="00742169">
        <w:t xml:space="preserve"> </w:t>
      </w:r>
      <w:r w:rsidR="00363970">
        <w:t>f</w:t>
      </w:r>
      <w:r w:rsidR="00C644DC">
        <w:t xml:space="preserve">or </w:t>
      </w:r>
      <w:r w:rsidR="0024152E">
        <w:t xml:space="preserve">aggregating and </w:t>
      </w:r>
      <w:r w:rsidR="002E21C3">
        <w:t xml:space="preserve">summarising </w:t>
      </w:r>
      <w:r w:rsidR="00C644DC">
        <w:t xml:space="preserve">evidence </w:t>
      </w:r>
      <w:r w:rsidR="006C56AC">
        <w:t>in support</w:t>
      </w:r>
      <w:r w:rsidR="00C644DC">
        <w:t xml:space="preserve"> </w:t>
      </w:r>
      <w:r w:rsidR="006C56AC">
        <w:t xml:space="preserve">of </w:t>
      </w:r>
      <w:r w:rsidR="00C644DC">
        <w:t>policy decisions</w:t>
      </w:r>
      <w:r w:rsidR="00051B82">
        <w:t xml:space="preserve"> </w:t>
      </w:r>
      <w:sdt>
        <w:sdtPr>
          <w:alias w:val="Don’t edit this field."/>
          <w:tag w:val="CitaviPlaceholder#5ebd766d-e6f9-459d-b8e1-704a0a58bbd4"/>
          <w:id w:val="-303931771"/>
          <w:placeholder>
            <w:docPart w:val="DefaultPlaceholder_-1854013440"/>
          </w:placeholder>
        </w:sdtPr>
        <w:sdtEndPr/>
        <w:sdtContent>
          <w:r w:rsidR="002D4BAC">
            <w:fldChar w:fldCharType="begin"/>
          </w:r>
          <w:r w:rsidR="007031B4">
            <w:instrText>ADDIN CitaviPlaceholder{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}</w:instrText>
          </w:r>
          <w:r w:rsidR="002D4BAC">
            <w:fldChar w:fldCharType="separate"/>
          </w:r>
          <w:r w:rsidR="001F592F">
            <w:t>(EFSA 2010; Rooney et al. 2014; NAS 2017, 2014; Stephens et al. 2016)</w:t>
          </w:r>
          <w:r w:rsidR="002D4BAC">
            <w:fldChar w:fldCharType="end"/>
          </w:r>
        </w:sdtContent>
      </w:sdt>
      <w:r w:rsidR="00055FE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1A0AC7" w14:paraId="35F2E3F6" w14:textId="77777777" w:rsidTr="001A0AC7">
        <w:tc>
          <w:tcPr>
            <w:tcW w:w="9016" w:type="dxa"/>
          </w:tcPr>
          <w:p w14:paraId="3EBB63DD" w14:textId="25BB1E87" w:rsidR="001A0AC7" w:rsidRDefault="001A0AC7" w:rsidP="00830FC7">
            <w:pPr>
              <w:ind w:firstLine="0"/>
            </w:pPr>
            <w:r>
              <w:rPr>
                <w:noProof/>
                <w:lang w:eastAsia="en-GB"/>
              </w:rPr>
              <w:drawing>
                <wp:inline distT="0" distB="0" distL="0" distR="0" wp14:anchorId="168EF172" wp14:editId="13E19350">
                  <wp:extent cx="5591175" cy="3286125"/>
                  <wp:effectExtent l="0" t="0" r="9525" b="9525"/>
                  <wp:docPr id="2" name="Chart 2">
                    <a:extLst xmlns:a="http://schemas.openxmlformats.org/drawingml/2006/main">
                      <a:ext uri="{FF2B5EF4-FFF2-40B4-BE49-F238E27FC236}">
                        <a16:creationId xmlns:a16="http://schemas.microsoft.com/office/drawing/2014/main" id="{882342A3-5E88-47BD-B319-6C65E2A80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1A0AC7" w14:paraId="66014B4A" w14:textId="77777777" w:rsidTr="001A0AC7">
        <w:tc>
          <w:tcPr>
            <w:tcW w:w="9016" w:type="dxa"/>
          </w:tcPr>
          <w:p w14:paraId="42202391" w14:textId="2ECB9E4A" w:rsidR="001A0AC7" w:rsidRDefault="001A0AC7" w:rsidP="00830FC7">
            <w:pPr>
              <w:ind w:firstLine="0"/>
            </w:pPr>
            <w:commentRangeStart w:id="2"/>
            <w:r w:rsidRPr="001A0AC7">
              <w:rPr>
                <w:b/>
                <w:bCs/>
                <w:i/>
                <w:iCs/>
              </w:rPr>
              <w:t>Caption</w:t>
            </w:r>
            <w:commentRangeEnd w:id="2"/>
            <w:r w:rsidR="00661E0A">
              <w:rPr>
                <w:rStyle w:val="CommentReference"/>
              </w:rPr>
              <w:commentReference w:id="2"/>
            </w:r>
            <w:r>
              <w:t xml:space="preserve">: Chart showing annual increase in number of publications on topics related to EH research with the term “systematic review” in the title, indexed in Web of Science. The total number of publications has approximately doubled since 2016. </w:t>
            </w:r>
            <w:r w:rsidRPr="001A0AC7">
              <w:rPr>
                <w:b/>
                <w:bCs/>
              </w:rPr>
              <w:t>Search</w:t>
            </w:r>
            <w:r w:rsidRPr="002D6030">
              <w:t>: TITLE: ("systematic review")</w:t>
            </w:r>
            <w:r>
              <w:t xml:space="preserve">, </w:t>
            </w:r>
            <w:r w:rsidRPr="001A0AC7">
              <w:rPr>
                <w:b/>
                <w:bCs/>
              </w:rPr>
              <w:t>Refined by</w:t>
            </w:r>
            <w:r w:rsidRPr="002D6030">
              <w:t>: WEB OF SCIENCE CATEGORIES: ( PUBLIC ENVIRONMENTAL OCCUPATIONAL HEALTH OR TOXICOLOGY ) AND [excluding] WEB OF SCIENCE CATEGORIES: ( PHARMACOLOGY PHARMACY )</w:t>
            </w:r>
            <w:r>
              <w:t>,</w:t>
            </w:r>
            <w:r w:rsidRPr="002D6030">
              <w:t xml:space="preserve"> </w:t>
            </w:r>
            <w:r w:rsidRPr="001A0AC7">
              <w:rPr>
                <w:b/>
                <w:bCs/>
              </w:rPr>
              <w:t>Timespan</w:t>
            </w:r>
            <w:r w:rsidRPr="002D6030">
              <w:t>: All years</w:t>
            </w:r>
            <w:r>
              <w:t xml:space="preserve"> (1995-2019 shown)</w:t>
            </w:r>
            <w:r w:rsidRPr="002D6030">
              <w:t>. </w:t>
            </w:r>
            <w:r w:rsidRPr="001A0AC7">
              <w:rPr>
                <w:b/>
                <w:bCs/>
              </w:rPr>
              <w:t>Indexes</w:t>
            </w:r>
            <w:r w:rsidRPr="002D6030">
              <w:t>: SCI-EXPANDED, SSCI, A&amp;HCI, CPCI-S, CPCI-SSH, BKCI-S, BKCI-SSH, ESCI, CCR-EXPANDED, IC.</w:t>
            </w:r>
            <w:r>
              <w:t xml:space="preserve"> </w:t>
            </w:r>
            <w:r w:rsidRPr="001A0AC7">
              <w:rPr>
                <w:b/>
                <w:bCs/>
              </w:rPr>
              <w:t>Date of search</w:t>
            </w:r>
            <w:r>
              <w:t>: 4 February 2020</w:t>
            </w:r>
          </w:p>
        </w:tc>
      </w:tr>
    </w:tbl>
    <w:p w14:paraId="214C77FD" w14:textId="77777777" w:rsidR="001A0AC7" w:rsidRDefault="001A0AC7" w:rsidP="00830FC7"/>
    <w:p w14:paraId="60C35CDD" w14:textId="40ABFE6D" w:rsidR="003739B4" w:rsidRDefault="00880A67" w:rsidP="00830FC7">
      <w:r>
        <w:t xml:space="preserve">In service of this interest, there is a </w:t>
      </w:r>
      <w:r w:rsidR="001F0B52">
        <w:t xml:space="preserve">burgeoning </w:t>
      </w:r>
      <w:r>
        <w:t xml:space="preserve">number of </w:t>
      </w:r>
      <w:r w:rsidR="003739B4">
        <w:t xml:space="preserve">documents which </w:t>
      </w:r>
      <w:r w:rsidR="00E32B0A">
        <w:t>provide varying types of guidance</w:t>
      </w:r>
      <w:r w:rsidR="003739B4">
        <w:t xml:space="preserve"> </w:t>
      </w:r>
      <w:r w:rsidR="00E32B0A">
        <w:t>for</w:t>
      </w:r>
      <w:r w:rsidR="003739B4">
        <w:t xml:space="preserve"> </w:t>
      </w:r>
      <w:r w:rsidR="00E32B0A">
        <w:t>conducting SRs</w:t>
      </w:r>
      <w:r w:rsidR="003739B4">
        <w:t xml:space="preserve"> in EH research. </w:t>
      </w:r>
      <w:r w:rsidR="006C56AC">
        <w:t>These include</w:t>
      </w:r>
      <w:r w:rsidR="00267B5C">
        <w:t>, for example</w:t>
      </w:r>
      <w:r w:rsidR="006C56AC">
        <w:t xml:space="preserve">: a handbook by the US National Toxicology Program Office of Health Assessment and Translation, first published in 2015 and updated in 2019 </w:t>
      </w:r>
      <w:sdt>
        <w:sdtPr>
          <w:alias w:val="Don't edit this field"/>
          <w:tag w:val="CitaviPlaceholder#e6b3e95e-6ed6-4f8a-8712-af79f09c64ca"/>
          <w:id w:val="831109012"/>
          <w:placeholder>
            <w:docPart w:val="DefaultPlaceholder_-1854013440"/>
          </w:placeholder>
        </w:sdtPr>
        <w:sdtEndPr/>
        <w:sdtContent>
          <w:r w:rsidR="006C56AC">
            <w:fldChar w:fldCharType="begin"/>
          </w:r>
          <w:r w:rsidR="007031B4">
            <w:instrText>ADDIN CitaviPlaceholder{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}</w:instrText>
          </w:r>
          <w:r w:rsidR="006C56AC">
            <w:fldChar w:fldCharType="separate"/>
          </w:r>
          <w:r w:rsidR="001F592F">
            <w:t>(NTP OHAT 2019)</w:t>
          </w:r>
          <w:r w:rsidR="006C56AC">
            <w:fldChar w:fldCharType="end"/>
          </w:r>
        </w:sdtContent>
      </w:sdt>
      <w:r w:rsidR="0099357F">
        <w:t xml:space="preserve">; </w:t>
      </w:r>
      <w:r w:rsidR="006C56AC">
        <w:t xml:space="preserve">guidance documents by the Texas </w:t>
      </w:r>
      <w:r w:rsidR="006C56AC">
        <w:lastRenderedPageBreak/>
        <w:t xml:space="preserve">Commission on Environmental Quality </w:t>
      </w:r>
      <w:sdt>
        <w:sdtPr>
          <w:alias w:val="Don't edit this field"/>
          <w:tag w:val="CitaviPlaceholder#ca9f1210-f20d-48d1-be9f-19c7e8f7116a"/>
          <w:id w:val="-355499752"/>
          <w:placeholder>
            <w:docPart w:val="DefaultPlaceholder_-1854013440"/>
          </w:placeholder>
        </w:sdtPr>
        <w:sdtEndPr/>
        <w:sdtContent>
          <w:r w:rsidR="006C56AC">
            <w:fldChar w:fldCharType="begin"/>
          </w:r>
          <w:r w:rsidR="007031B4">
            <w:instrText>ADDIN CitaviPlaceholder{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}</w:instrText>
          </w:r>
          <w:r w:rsidR="006C56AC">
            <w:fldChar w:fldCharType="separate"/>
          </w:r>
          <w:r w:rsidR="001F592F">
            <w:t>(Schaefer and Myers 2017)</w:t>
          </w:r>
          <w:r w:rsidR="006C56AC">
            <w:fldChar w:fldCharType="end"/>
          </w:r>
        </w:sdtContent>
      </w:sdt>
      <w:r w:rsidR="0099357F">
        <w:t>,</w:t>
      </w:r>
      <w:r w:rsidR="006C56AC">
        <w:t xml:space="preserve"> the European Food Safety Authority </w:t>
      </w:r>
      <w:sdt>
        <w:sdtPr>
          <w:alias w:val="Don't edit this field"/>
          <w:tag w:val="CitaviPlaceholder#ffef367d-e871-4df3-948b-4e41d8691c8d"/>
          <w:id w:val="859249681"/>
          <w:placeholder>
            <w:docPart w:val="DefaultPlaceholder_-1854013440"/>
          </w:placeholder>
        </w:sdtPr>
        <w:sdtEndPr/>
        <w:sdtContent>
          <w:r w:rsidR="006C56AC">
            <w:fldChar w:fldCharType="begin"/>
          </w:r>
          <w:r w:rsidR="007031B4">
            <w:instrText>ADDIN CitaviPlaceholder{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}</w:instrText>
          </w:r>
          <w:r w:rsidR="006C56AC">
            <w:fldChar w:fldCharType="separate"/>
          </w:r>
          <w:r w:rsidR="001F592F">
            <w:t>(EFSA 2015)</w:t>
          </w:r>
          <w:r w:rsidR="006C56AC">
            <w:fldChar w:fldCharType="end"/>
          </w:r>
        </w:sdtContent>
      </w:sdt>
      <w:r w:rsidR="0099357F">
        <w:t>, and the US Environmental Protection Agency</w:t>
      </w:r>
      <w:r w:rsidR="0047097B">
        <w:t xml:space="preserve"> application of SR methods in Toxic Substances Control Act (TSCA) risk evaluations</w:t>
      </w:r>
      <w:r w:rsidR="0099357F">
        <w:t xml:space="preserve"> </w:t>
      </w:r>
      <w:sdt>
        <w:sdtPr>
          <w:alias w:val="Don't edit this field"/>
          <w:tag w:val="CitaviPlaceholder#e63677f1-fc72-4aab-97f8-64d7f88ffcad"/>
          <w:id w:val="1863240427"/>
          <w:placeholder>
            <w:docPart w:val="DefaultPlaceholder_-1854013440"/>
          </w:placeholder>
        </w:sdtPr>
        <w:sdtEndPr/>
        <w:sdtContent>
          <w:r w:rsidR="0099357F">
            <w:fldChar w:fldCharType="begin"/>
          </w:r>
          <w:r w:rsidR="007031B4">
            <w:instrText>ADDIN CitaviPlaceholder{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}</w:instrText>
          </w:r>
          <w:r w:rsidR="0099357F">
            <w:fldChar w:fldCharType="separate"/>
          </w:r>
          <w:r w:rsidR="001F592F">
            <w:t>(EPA 2018)</w:t>
          </w:r>
          <w:r w:rsidR="0099357F">
            <w:fldChar w:fldCharType="end"/>
          </w:r>
        </w:sdtContent>
      </w:sdt>
      <w:r w:rsidR="006C56AC">
        <w:t xml:space="preserve">; </w:t>
      </w:r>
      <w:r w:rsidR="00A5051C">
        <w:t xml:space="preserve">the </w:t>
      </w:r>
      <w:r w:rsidR="00B12406">
        <w:t xml:space="preserve">2019 updates to the Preamble to the International Agency for Research on Cancer Monographs and Instructions to Authors </w:t>
      </w:r>
      <w:sdt>
        <w:sdtPr>
          <w:alias w:val="Don't edit this field"/>
          <w:tag w:val="CitaviPlaceholder#42627260-b563-4213-8497-3f1ee1e45714"/>
          <w:id w:val="-1326201440"/>
          <w:placeholder>
            <w:docPart w:val="DefaultPlaceholder_-1854013440"/>
          </w:placeholder>
        </w:sdtPr>
        <w:sdtEndPr/>
        <w:sdtContent>
          <w:r w:rsidR="00B12406">
            <w:fldChar w:fldCharType="begin"/>
          </w:r>
          <w:r w:rsidR="007031B4">
            <w:instrText>ADDIN CitaviPlaceholder{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}</w:instrText>
          </w:r>
          <w:r w:rsidR="00B12406">
            <w:fldChar w:fldCharType="separate"/>
          </w:r>
          <w:r w:rsidR="001F592F">
            <w:t>(IARC 2019a, 2019b)</w:t>
          </w:r>
          <w:r w:rsidR="00B12406">
            <w:fldChar w:fldCharType="end"/>
          </w:r>
        </w:sdtContent>
      </w:sdt>
      <w:r w:rsidR="00B12406">
        <w:t>;</w:t>
      </w:r>
      <w:r w:rsidR="00A5051C">
        <w:t xml:space="preserve"> </w:t>
      </w:r>
      <w:r w:rsidR="00034C1F">
        <w:t>the</w:t>
      </w:r>
      <w:r w:rsidR="006C56AC">
        <w:t xml:space="preserve"> </w:t>
      </w:r>
      <w:r w:rsidR="003739B4">
        <w:t>SYRINA</w:t>
      </w:r>
      <w:r w:rsidR="00034C1F">
        <w:t xml:space="preserve"> framework describing systematic methods for the identification of endocrine disruptors</w:t>
      </w:r>
      <w:r w:rsidR="003739B4">
        <w:t xml:space="preserve"> </w:t>
      </w:r>
      <w:sdt>
        <w:sdtPr>
          <w:alias w:val="Don't edit this field"/>
          <w:tag w:val="CitaviPlaceholder#09732a79-4c1a-4f49-bb0d-c905006ec2fc"/>
          <w:id w:val="1955748595"/>
          <w:placeholder>
            <w:docPart w:val="DefaultPlaceholder_-1854013440"/>
          </w:placeholder>
        </w:sdtPr>
        <w:sdtEndPr/>
        <w:sdtContent>
          <w:r w:rsidR="003739B4">
            <w:fldChar w:fldCharType="begin"/>
          </w:r>
          <w:r w:rsidR="007031B4">
            <w:instrText>ADDIN CitaviPlaceholder{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}</w:instrText>
          </w:r>
          <w:r w:rsidR="003739B4">
            <w:fldChar w:fldCharType="separate"/>
          </w:r>
          <w:r w:rsidR="001F592F">
            <w:t>(Vandenberg et al. 2016)</w:t>
          </w:r>
          <w:r w:rsidR="003739B4">
            <w:fldChar w:fldCharType="end"/>
          </w:r>
        </w:sdtContent>
      </w:sdt>
      <w:r w:rsidR="00034C1F">
        <w:t>;</w:t>
      </w:r>
      <w:r w:rsidR="003739B4">
        <w:t xml:space="preserve"> and the Navigation Guide</w:t>
      </w:r>
      <w:r w:rsidR="00034C1F">
        <w:t xml:space="preserve"> framework for environmental health SRs</w:t>
      </w:r>
      <w:r w:rsidR="003739B4">
        <w:t xml:space="preserve"> </w:t>
      </w:r>
      <w:sdt>
        <w:sdtPr>
          <w:alias w:val="Don't edit this field"/>
          <w:tag w:val="CitaviPlaceholder#284e0a31-5eca-415f-9584-d10338fa86e7"/>
          <w:id w:val="-616836929"/>
          <w:placeholder>
            <w:docPart w:val="DefaultPlaceholder_-1854013440"/>
          </w:placeholder>
        </w:sdtPr>
        <w:sdtEndPr/>
        <w:sdtContent>
          <w:r w:rsidR="003739B4">
            <w:fldChar w:fldCharType="begin"/>
          </w:r>
          <w:r w:rsidR="007031B4">
            <w:instrText>ADDIN CitaviPlaceholder{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}</w:instrText>
          </w:r>
          <w:r w:rsidR="003739B4">
            <w:fldChar w:fldCharType="separate"/>
          </w:r>
          <w:r w:rsidR="001F592F">
            <w:t>(Woodruff and Sutton 2014)</w:t>
          </w:r>
          <w:r w:rsidR="003739B4">
            <w:fldChar w:fldCharType="end"/>
          </w:r>
        </w:sdtContent>
      </w:sdt>
      <w:r w:rsidR="003739B4">
        <w:t>.</w:t>
      </w:r>
    </w:p>
    <w:p w14:paraId="39018969" w14:textId="4B99F6B0" w:rsidR="00667497" w:rsidRDefault="00D672AC" w:rsidP="00CB0E35">
      <w:r>
        <w:t xml:space="preserve">The challenge for the reader of SR guidance documents is that </w:t>
      </w:r>
      <w:commentRangeStart w:id="3"/>
      <w:r>
        <w:t>they</w:t>
      </w:r>
      <w:commentRangeEnd w:id="3"/>
      <w:r w:rsidR="00697802">
        <w:rPr>
          <w:rStyle w:val="CommentReference"/>
        </w:rPr>
        <w:commentReference w:id="3"/>
      </w:r>
      <w:r>
        <w:t xml:space="preserve"> </w:t>
      </w:r>
      <w:r w:rsidR="00CB0E35">
        <w:t>vary</w:t>
      </w:r>
      <w:r w:rsidR="00FA0383">
        <w:t xml:space="preserve"> </w:t>
      </w:r>
      <w:r w:rsidR="003739B4">
        <w:t>in their levels of comprehensiveness and detail, domains of applicability,</w:t>
      </w:r>
      <w:r w:rsidR="00FA0383">
        <w:t xml:space="preserve"> </w:t>
      </w:r>
      <w:r w:rsidR="00DF3BFD">
        <w:t xml:space="preserve">the extent to which they have been tested and validated, </w:t>
      </w:r>
      <w:r w:rsidR="00962598">
        <w:t xml:space="preserve">and </w:t>
      </w:r>
      <w:r w:rsidR="00FA0383">
        <w:t xml:space="preserve">what they define (either implicitly or explicitly) as being </w:t>
      </w:r>
      <w:r>
        <w:t xml:space="preserve">essential </w:t>
      </w:r>
      <w:r w:rsidR="00B85462">
        <w:t>SR</w:t>
      </w:r>
      <w:r w:rsidR="00FA0383">
        <w:t xml:space="preserve"> methodology</w:t>
      </w:r>
      <w:r w:rsidR="008714DB">
        <w:t>.</w:t>
      </w:r>
      <w:r w:rsidR="003739B4">
        <w:t xml:space="preserve"> For example</w:t>
      </w:r>
      <w:r w:rsidR="0099357F">
        <w:t>,</w:t>
      </w:r>
      <w:r w:rsidR="003739B4">
        <w:t xml:space="preserve"> the OHAT handbook is for SRs conducted in support of hazard assessment within a US regulatory framework</w:t>
      </w:r>
      <w:r w:rsidR="0099357F">
        <w:t>,</w:t>
      </w:r>
      <w:r w:rsidR="003739B4">
        <w:t xml:space="preserve"> </w:t>
      </w:r>
      <w:r w:rsidR="00AA349E">
        <w:t>whereas</w:t>
      </w:r>
      <w:r w:rsidR="003739B4">
        <w:t xml:space="preserve"> the Navigation Guide is intended for a more general</w:t>
      </w:r>
      <w:r w:rsidR="001942CC">
        <w:t xml:space="preserve"> </w:t>
      </w:r>
      <w:r w:rsidR="003739B4">
        <w:t>research context</w:t>
      </w:r>
      <w:r w:rsidR="0099357F">
        <w:t>.</w:t>
      </w:r>
      <w:r w:rsidR="003739B4">
        <w:t xml:space="preserve"> </w:t>
      </w:r>
      <w:r w:rsidR="0099357F">
        <w:t>W</w:t>
      </w:r>
      <w:r w:rsidR="003739B4">
        <w:t xml:space="preserve">hile the Navigation Guide and OHAT approaches </w:t>
      </w:r>
      <w:r w:rsidR="00AA349E">
        <w:t>both employ</w:t>
      </w:r>
      <w:r w:rsidR="0099357F">
        <w:t xml:space="preserve"> a Cochrane-derived </w:t>
      </w:r>
      <w:r w:rsidR="003739B4">
        <w:t xml:space="preserve">risk of bias approach </w:t>
      </w:r>
      <w:r w:rsidR="0099357F">
        <w:t>to appraising study quality</w:t>
      </w:r>
      <w:r w:rsidR="00C66805">
        <w:t xml:space="preserve"> </w:t>
      </w:r>
      <w:sdt>
        <w:sdtPr>
          <w:alias w:val="Don't edit this field"/>
          <w:tag w:val="CitaviPlaceholder#fe99c269-11c0-49cf-a49d-89e296dfb20b"/>
          <w:id w:val="-834296795"/>
          <w:placeholder>
            <w:docPart w:val="DefaultPlaceholder_-1854013440"/>
          </w:placeholder>
        </w:sdtPr>
        <w:sdtEndPr/>
        <w:sdtContent>
          <w:r w:rsidR="00C66805">
            <w:fldChar w:fldCharType="begin"/>
          </w:r>
          <w:r w:rsidR="007031B4">
            <w:instrText>ADDIN CitaviPlaceholder{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}</w:instrText>
          </w:r>
          <w:r w:rsidR="00C66805">
            <w:fldChar w:fldCharType="separate"/>
          </w:r>
          <w:r w:rsidR="001F592F">
            <w:t>(Higgins et al. 2011)</w:t>
          </w:r>
          <w:r w:rsidR="00C66805">
            <w:fldChar w:fldCharType="end"/>
          </w:r>
        </w:sdtContent>
      </w:sdt>
      <w:r w:rsidR="0099357F">
        <w:t xml:space="preserve">, </w:t>
      </w:r>
      <w:r w:rsidR="003739B4">
        <w:t>SYRINA lays out a wider range of options which an SR team can choose between</w:t>
      </w:r>
      <w:r w:rsidR="00667497">
        <w:t>. T</w:t>
      </w:r>
      <w:r w:rsidR="0099357F">
        <w:t xml:space="preserve">he </w:t>
      </w:r>
      <w:r w:rsidR="0047097B">
        <w:t xml:space="preserve">application of SR methods in </w:t>
      </w:r>
      <w:r w:rsidR="0099357F">
        <w:t xml:space="preserve">TSCA </w:t>
      </w:r>
      <w:r w:rsidR="00667497">
        <w:t>has been criticised on a number of grounds, including how it</w:t>
      </w:r>
      <w:r>
        <w:t xml:space="preserve"> scores study quality rather than implementing </w:t>
      </w:r>
      <w:r w:rsidR="0099357F">
        <w:t>Cochrane guidance</w:t>
      </w:r>
      <w:r>
        <w:t xml:space="preserve"> on risk of bias assessment </w:t>
      </w:r>
      <w:r w:rsidR="00267B5C">
        <w:t xml:space="preserve"> </w:t>
      </w:r>
      <w:sdt>
        <w:sdtPr>
          <w:alias w:val="Don't edit this field"/>
          <w:tag w:val="CitaviPlaceholder#b314f006-62e5-4393-9e85-e12483c545ef"/>
          <w:id w:val="-481772439"/>
          <w:placeholder>
            <w:docPart w:val="DefaultPlaceholder_-1854013440"/>
          </w:placeholder>
        </w:sdtPr>
        <w:sdtEndPr/>
        <w:sdtContent>
          <w:r w:rsidR="00267B5C">
            <w:fldChar w:fldCharType="begin"/>
          </w:r>
          <w:r w:rsidR="00267B5C">
            <w:instrText>ADDIN CitaviPlaceholder{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}</w:instrText>
          </w:r>
          <w:r w:rsidR="00267B5C">
            <w:fldChar w:fldCharType="separate"/>
          </w:r>
          <w:r w:rsidR="001F592F">
            <w:t>(Singla et al. 2019)</w:t>
          </w:r>
          <w:r w:rsidR="00267B5C">
            <w:fldChar w:fldCharType="end"/>
          </w:r>
        </w:sdtContent>
      </w:sdt>
      <w:r w:rsidR="003739B4">
        <w:t>.</w:t>
      </w:r>
      <w:r w:rsidR="0099357F">
        <w:t xml:space="preserve"> </w:t>
      </w:r>
      <w:r w:rsidR="00CB0E35">
        <w:t>T</w:t>
      </w:r>
      <w:r w:rsidR="0099357F">
        <w:t xml:space="preserve">hese documents </w:t>
      </w:r>
      <w:r w:rsidR="00CB0E35">
        <w:t xml:space="preserve">do not </w:t>
      </w:r>
      <w:r w:rsidR="0099357F">
        <w:t xml:space="preserve">therefore provide </w:t>
      </w:r>
      <w:r w:rsidR="0047097B">
        <w:t>a</w:t>
      </w:r>
      <w:r w:rsidR="0099357F">
        <w:t xml:space="preserve"> collectively consistent </w:t>
      </w:r>
      <w:r w:rsidR="00796B03">
        <w:t>standard</w:t>
      </w:r>
      <w:r w:rsidR="0099357F">
        <w:t xml:space="preserve"> </w:t>
      </w:r>
      <w:r w:rsidR="00796B03">
        <w:t>for</w:t>
      </w:r>
      <w:r w:rsidR="0099357F">
        <w:t xml:space="preserve"> good practice in the planning and conduct of an EH SR.</w:t>
      </w:r>
      <w:r w:rsidR="00CB0E35">
        <w:t xml:space="preserve"> </w:t>
      </w:r>
    </w:p>
    <w:p w14:paraId="0EA36DA4" w14:textId="293A480C" w:rsidR="00CB0E35" w:rsidRDefault="00CB0E35" w:rsidP="001A0AC7">
      <w:r>
        <w:t>Importantly, none of these guidance documents has explicitly</w:t>
      </w:r>
      <w:r w:rsidR="00267B5C">
        <w:t xml:space="preserve"> been</w:t>
      </w:r>
      <w:r>
        <w:t xml:space="preserve"> developed as a research standard.</w:t>
      </w:r>
      <w:r w:rsidR="00667497">
        <w:t xml:space="preserve"> </w:t>
      </w:r>
      <w:r>
        <w:t xml:space="preserve">Standards are distinguished from guidelines and handbooks in that, in the form of a list of requirements, they </w:t>
      </w:r>
      <w:r w:rsidRPr="00AA349E">
        <w:t>“provide a set of agreed principles or criteria for a product, service or practice, such that users of those products can make reliable assumptions about their performance, safety, compatibility and/or other features as specified in the standard”</w:t>
      </w:r>
      <w:r w:rsidRPr="00E96C3B">
        <w:t xml:space="preserve"> </w:t>
      </w:r>
      <w:sdt>
        <w:sdtPr>
          <w:alias w:val="Don’t edit this field."/>
          <w:tag w:val="CitaviPlaceholder#62ca746f-6fcd-4801-96ba-98a56537a00b"/>
          <w:id w:val="-1945837794"/>
          <w:placeholder>
            <w:docPart w:val="EBC2C237E31A4A338A9ED0D48B57A563"/>
          </w:placeholder>
        </w:sdtPr>
        <w:sdtEndPr/>
        <w:sdtContent>
          <w:r w:rsidRPr="00E96C3B">
            <w:fldChar w:fldCharType="begin"/>
          </w:r>
          <w:r w:rsidR="007031B4">
            <w:instrText>ADDIN CitaviPlaceholder{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}</w:instrText>
          </w:r>
          <w:r w:rsidRPr="00E96C3B">
            <w:fldChar w:fldCharType="separate"/>
          </w:r>
          <w:r w:rsidR="001F592F">
            <w:t>(British Standards Institution 2016b)</w:t>
          </w:r>
          <w:r w:rsidRPr="00E96C3B">
            <w:fldChar w:fldCharType="end"/>
          </w:r>
        </w:sdtContent>
      </w:sdt>
      <w:r w:rsidRPr="00E96C3B">
        <w:t xml:space="preserve">. Standards vary in detail and prescriptiveness according to the function they perform, from “specifications” which set out detailed, absolute requirements, to flexible “codes of practice” which recommend “sound and good practice as currently undertaken by competent and conscientious practitioners” </w:t>
      </w:r>
      <w:sdt>
        <w:sdtPr>
          <w:alias w:val="Don’t edit this field."/>
          <w:tag w:val="CitaviPlaceholder#28f6db19-c5e3-46b9-b417-ebf7851f8d50"/>
          <w:id w:val="-233552705"/>
          <w:placeholder>
            <w:docPart w:val="EBC2C237E31A4A338A9ED0D48B57A563"/>
          </w:placeholder>
        </w:sdtPr>
        <w:sdtEndPr/>
        <w:sdtContent>
          <w:r w:rsidRPr="00E96C3B">
            <w:fldChar w:fldCharType="begin"/>
          </w:r>
          <w:r w:rsidR="007031B4">
            <w:instrText>ADDIN CitaviPlaceholder{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}</w:instrText>
          </w:r>
          <w:r w:rsidRPr="00E96C3B">
            <w:fldChar w:fldCharType="separate"/>
          </w:r>
          <w:r w:rsidR="001F592F">
            <w:t>(British Standards Institution 2016a)</w:t>
          </w:r>
          <w:r w:rsidRPr="00E96C3B">
            <w:fldChar w:fldCharType="end"/>
          </w:r>
        </w:sdtContent>
      </w:sdt>
      <w:r w:rsidRPr="00E96C3B">
        <w:t>.</w:t>
      </w:r>
      <w:r>
        <w:t xml:space="preserve"> </w:t>
      </w:r>
      <w:r w:rsidRPr="004D6F2C">
        <w:t>Standards set</w:t>
      </w:r>
      <w:r>
        <w:t xml:space="preserve"> a benchmark</w:t>
      </w:r>
      <w:r w:rsidRPr="004D6F2C">
        <w:t xml:space="preserve"> against which the quality of a product can be evaluated</w:t>
      </w:r>
      <w:r>
        <w:t xml:space="preserve"> – be it the safety of an electrical device, or in the present case the quality of a SR or SR guidance document</w:t>
      </w:r>
      <w:r w:rsidRPr="004D6F2C">
        <w:t xml:space="preserve">. </w:t>
      </w:r>
      <w:r>
        <w:t xml:space="preserve">The development and promulgation of standards which provide clear, expert guidance on good practice are considered to be an important contributor to ensuring the quality of SRs </w:t>
      </w:r>
      <w:sdt>
        <w:sdtPr>
          <w:alias w:val="Don't edit this field"/>
          <w:tag w:val="CitaviPlaceholder#84085ba7-4e0a-4087-8dfb-d8785884fde5"/>
          <w:id w:val="-1218891224"/>
          <w:placeholder>
            <w:docPart w:val="F987AA08DAAF4EE2AFF1A54979808F65"/>
          </w:placeholder>
        </w:sdtPr>
        <w:sdtEndPr/>
        <w:sdtContent>
          <w:r>
            <w:fldChar w:fldCharType="begin"/>
          </w:r>
          <w:r w:rsidR="007031B4">
            <w:instrText>ADDIN CitaviPlaceholder{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}</w:instrText>
          </w:r>
          <w:r>
            <w:fldChar w:fldCharType="separate"/>
          </w:r>
          <w:r w:rsidR="001F592F">
            <w:t>(Eden et al. 2011)</w:t>
          </w:r>
          <w:r>
            <w:fldChar w:fldCharType="end"/>
          </w:r>
        </w:sdtContent>
      </w:sdt>
      <w:r>
        <w:t>.</w:t>
      </w:r>
      <w:r w:rsidR="00E91A59">
        <w:t xml:space="preserve"> </w:t>
      </w:r>
    </w:p>
    <w:p w14:paraId="48D21CCB" w14:textId="0B80568A" w:rsidR="005E6CBF" w:rsidRDefault="00C66805" w:rsidP="005E6CBF">
      <w:r>
        <w:t xml:space="preserve">The situation in EH research </w:t>
      </w:r>
      <w:r w:rsidR="00AA349E">
        <w:t>sits</w:t>
      </w:r>
      <w:r>
        <w:t xml:space="preserve"> in contrast to the </w:t>
      </w:r>
      <w:r w:rsidR="00292463">
        <w:t>bio</w:t>
      </w:r>
      <w:r w:rsidR="00740383">
        <w:t xml:space="preserve">medical </w:t>
      </w:r>
      <w:r w:rsidR="00292463">
        <w:t>sciences</w:t>
      </w:r>
      <w:r>
        <w:t>, where</w:t>
      </w:r>
      <w:r w:rsidR="00740383">
        <w:t xml:space="preserve"> </w:t>
      </w:r>
      <w:r>
        <w:t xml:space="preserve">standards for </w:t>
      </w:r>
      <w:r w:rsidR="00962598">
        <w:t xml:space="preserve">both </w:t>
      </w:r>
      <w:r>
        <w:t>conducting and r</w:t>
      </w:r>
      <w:r w:rsidR="008E3C43">
        <w:t xml:space="preserve">eporting </w:t>
      </w:r>
      <w:r>
        <w:t>SRs</w:t>
      </w:r>
      <w:r w:rsidR="00E53E51">
        <w:t xml:space="preserve"> </w:t>
      </w:r>
      <w:r w:rsidR="00D64A98">
        <w:t xml:space="preserve">have </w:t>
      </w:r>
      <w:r w:rsidR="00740383">
        <w:t xml:space="preserve">been </w:t>
      </w:r>
      <w:r w:rsidR="00D64A98">
        <w:t>proliferat</w:t>
      </w:r>
      <w:r w:rsidR="00740383">
        <w:t>ing</w:t>
      </w:r>
      <w:r w:rsidR="008E3C43">
        <w:t xml:space="preserve"> rapidly</w:t>
      </w:r>
      <w:r w:rsidR="00D64A98">
        <w:t xml:space="preserve"> </w:t>
      </w:r>
      <w:r w:rsidR="00740383">
        <w:t>over</w:t>
      </w:r>
      <w:r w:rsidR="00D64A98">
        <w:t xml:space="preserve"> the last </w:t>
      </w:r>
      <w:r w:rsidR="00AA349E">
        <w:t>three</w:t>
      </w:r>
      <w:r w:rsidR="00D64A98">
        <w:t xml:space="preserve"> decades</w:t>
      </w:r>
      <w:r>
        <w:t>.</w:t>
      </w:r>
      <w:r w:rsidR="005E6CBF">
        <w:t xml:space="preserve"> </w:t>
      </w:r>
      <w:r>
        <w:lastRenderedPageBreak/>
        <w:t>T</w:t>
      </w:r>
      <w:r w:rsidR="005E6CBF" w:rsidRPr="005E6CBF">
        <w:t>he EQUATOR</w:t>
      </w:r>
      <w:r w:rsidR="005E6CBF">
        <w:t xml:space="preserve"> </w:t>
      </w:r>
      <w:r w:rsidR="005E6CBF" w:rsidRPr="005E6CBF">
        <w:t xml:space="preserve">Network’s online </w:t>
      </w:r>
      <w:r w:rsidR="005E6CBF" w:rsidRPr="006B4F1B">
        <w:rPr>
          <w:i/>
        </w:rPr>
        <w:t>Library for Health Research Reporting</w:t>
      </w:r>
      <w:r w:rsidR="005E6CBF" w:rsidRPr="005E6CBF">
        <w:t xml:space="preserve"> </w:t>
      </w:r>
      <w:r w:rsidR="005E6CBF">
        <w:t>currently list</w:t>
      </w:r>
      <w:r>
        <w:t>s</w:t>
      </w:r>
      <w:r w:rsidR="005E6CBF" w:rsidRPr="005E6CBF">
        <w:t xml:space="preserve"> </w:t>
      </w:r>
      <w:r w:rsidR="006B4F1B">
        <w:t>over</w:t>
      </w:r>
      <w:r w:rsidR="005E6CBF" w:rsidRPr="005E6CBF">
        <w:t xml:space="preserve"> </w:t>
      </w:r>
      <w:r w:rsidR="006A336E">
        <w:t>4</w:t>
      </w:r>
      <w:r w:rsidR="005E6CBF" w:rsidRPr="005E6CBF">
        <w:t xml:space="preserve">00 </w:t>
      </w:r>
      <w:r w:rsidR="00242DE4">
        <w:t>standards</w:t>
      </w:r>
      <w:r w:rsidR="006B4F1B">
        <w:t xml:space="preserve"> for reporting health research</w:t>
      </w:r>
      <w:r w:rsidR="00267B5C">
        <w:t xml:space="preserve"> </w:t>
      </w:r>
      <w:sdt>
        <w:sdtPr>
          <w:alias w:val="Don't edit this field"/>
          <w:tag w:val="CitaviPlaceholder#b92a46b3-3b4e-4a52-bb92-8a3af87185a7"/>
          <w:id w:val="1039240364"/>
          <w:placeholder>
            <w:docPart w:val="DefaultPlaceholder_-1854013440"/>
          </w:placeholder>
        </w:sdtPr>
        <w:sdtEndPr/>
        <w:sdtContent>
          <w:r w:rsidR="00267B5C">
            <w:fldChar w:fldCharType="begin"/>
          </w:r>
          <w:r w:rsidR="00267B5C">
            <w:instrText>ADDIN CitaviPlaceholder{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}</w:instrText>
          </w:r>
          <w:r w:rsidR="00267B5C">
            <w:fldChar w:fldCharType="separate"/>
          </w:r>
          <w:r w:rsidR="001F592F">
            <w:t>(EQUATOR Network 2020)</w:t>
          </w:r>
          <w:r w:rsidR="00267B5C">
            <w:fldChar w:fldCharType="end"/>
          </w:r>
        </w:sdtContent>
      </w:sdt>
      <w:r w:rsidR="00D64A98">
        <w:t xml:space="preserve">. </w:t>
      </w:r>
      <w:r w:rsidR="005E6CBF">
        <w:t>Although m</w:t>
      </w:r>
      <w:r w:rsidR="00D64A98">
        <w:t>any of the</w:t>
      </w:r>
      <w:r w:rsidR="00AA349E">
        <w:t xml:space="preserve"> </w:t>
      </w:r>
      <w:r w:rsidR="00242DE4">
        <w:t>standards</w:t>
      </w:r>
      <w:r w:rsidR="00267B5C">
        <w:t xml:space="preserve"> in the library</w:t>
      </w:r>
      <w:r w:rsidR="005E6CBF">
        <w:t xml:space="preserve"> </w:t>
      </w:r>
      <w:r w:rsidR="00D64A98">
        <w:t>are</w:t>
      </w:r>
      <w:r w:rsidR="00E53E51">
        <w:t xml:space="preserve"> </w:t>
      </w:r>
      <w:r w:rsidR="005E6CBF">
        <w:t>concerned with</w:t>
      </w:r>
      <w:r w:rsidR="00E53E51">
        <w:t xml:space="preserve"> reporting of primary research, </w:t>
      </w:r>
      <w:r w:rsidR="005E6CBF">
        <w:t xml:space="preserve">there are </w:t>
      </w:r>
      <w:r w:rsidR="00BA7D94">
        <w:t>also numerous</w:t>
      </w:r>
      <w:r w:rsidR="005E6CBF">
        <w:t xml:space="preserve"> </w:t>
      </w:r>
      <w:r w:rsidR="00242DE4">
        <w:t>standards</w:t>
      </w:r>
      <w:r w:rsidR="005E6CBF">
        <w:t xml:space="preserve"> for reporting of </w:t>
      </w:r>
      <w:r w:rsidR="006B4F1B">
        <w:t>SRs</w:t>
      </w:r>
      <w:r w:rsidR="005E6CBF">
        <w:t>, such as</w:t>
      </w:r>
      <w:r w:rsidR="00701B5F">
        <w:t xml:space="preserve"> the PRISMA</w:t>
      </w:r>
      <w:r w:rsidR="005E6CBF">
        <w:t xml:space="preserve"> checklist for systematic reviews of interventions</w:t>
      </w:r>
      <w:r w:rsidR="00701B5F">
        <w:t xml:space="preserve"> </w:t>
      </w:r>
      <w:sdt>
        <w:sdtPr>
          <w:alias w:val="Don’t edit this field."/>
          <w:tag w:val="CitaviPlaceholder#50acf0fb-23b2-4c13-a6a2-c25956e061ec"/>
          <w:id w:val="-1804456373"/>
          <w:placeholder>
            <w:docPart w:val="DefaultPlaceholder_-1854013440"/>
          </w:placeholder>
        </w:sdtPr>
        <w:sdtEndPr/>
        <w:sdtContent>
          <w:r w:rsidR="00701B5F">
            <w:fldChar w:fldCharType="begin"/>
          </w:r>
          <w:r w:rsidR="007031B4">
            <w:instrText>ADDIN CitaviPlaceholder{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}</w:instrText>
          </w:r>
          <w:r w:rsidR="00701B5F">
            <w:fldChar w:fldCharType="separate"/>
          </w:r>
          <w:r w:rsidR="001F592F">
            <w:t>(Moher et al. 2009)</w:t>
          </w:r>
          <w:r w:rsidR="00701B5F">
            <w:fldChar w:fldCharType="end"/>
          </w:r>
        </w:sdtContent>
      </w:sdt>
      <w:r w:rsidR="00701B5F">
        <w:t xml:space="preserve"> and</w:t>
      </w:r>
      <w:r w:rsidR="004222C1">
        <w:t xml:space="preserve"> the</w:t>
      </w:r>
      <w:r w:rsidR="00701B5F">
        <w:t xml:space="preserve"> MOOSE</w:t>
      </w:r>
      <w:r w:rsidR="005E6CBF">
        <w:t xml:space="preserve"> reporting guidelines for </w:t>
      </w:r>
      <w:r w:rsidR="006B4F1B">
        <w:t>SRs</w:t>
      </w:r>
      <w:r w:rsidR="005E6CBF">
        <w:t xml:space="preserve"> of observational studies in medicine</w:t>
      </w:r>
      <w:r w:rsidR="00701B5F">
        <w:t xml:space="preserve"> </w:t>
      </w:r>
      <w:sdt>
        <w:sdtPr>
          <w:alias w:val="Don’t edit this field."/>
          <w:tag w:val="CitaviPlaceholder#d7b6bd78-55f5-4091-b411-07d7b54600eb"/>
          <w:id w:val="842139999"/>
          <w:placeholder>
            <w:docPart w:val="DefaultPlaceholder_-1854013440"/>
          </w:placeholder>
        </w:sdtPr>
        <w:sdtEndPr/>
        <w:sdtContent>
          <w:r w:rsidR="00701B5F">
            <w:fldChar w:fldCharType="begin"/>
          </w:r>
          <w:r w:rsidR="007031B4">
            <w:instrText>ADDIN CitaviPlaceholder{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}</w:instrText>
          </w:r>
          <w:r w:rsidR="00701B5F">
            <w:fldChar w:fldCharType="separate"/>
          </w:r>
          <w:r w:rsidR="001F592F">
            <w:t>(Stroup et al. 2000)</w:t>
          </w:r>
          <w:r w:rsidR="00701B5F">
            <w:fldChar w:fldCharType="end"/>
          </w:r>
        </w:sdtContent>
      </w:sdt>
      <w:r w:rsidR="005E6CBF">
        <w:t>.</w:t>
      </w:r>
      <w:r w:rsidR="00B6012B">
        <w:t xml:space="preserve"> </w:t>
      </w:r>
      <w:r w:rsidR="00267B5C">
        <w:t xml:space="preserve">Reporting standards are relevant for informing the conduct of SRs because </w:t>
      </w:r>
      <w:r w:rsidR="00B6012B">
        <w:t>they imply a set of practices which need to be reported in a scientific manuscript</w:t>
      </w:r>
      <w:r w:rsidR="00267B5C">
        <w:t>;</w:t>
      </w:r>
      <w:r w:rsidR="00B6012B">
        <w:t xml:space="preserve"> </w:t>
      </w:r>
      <w:r w:rsidR="00267B5C">
        <w:t>s</w:t>
      </w:r>
      <w:r w:rsidR="00B6012B">
        <w:t xml:space="preserve">ometimes these practices are </w:t>
      </w:r>
      <w:r w:rsidR="00267B5C">
        <w:t xml:space="preserve">even </w:t>
      </w:r>
      <w:r w:rsidR="00B6012B">
        <w:t xml:space="preserve">made explicit in an explanation document, such as for the PRISMA Statement </w:t>
      </w:r>
      <w:sdt>
        <w:sdtPr>
          <w:alias w:val="Don't edit this field"/>
          <w:tag w:val="CitaviPlaceholder#8d47bc1d-bf7b-40af-8367-6f5cff45d817"/>
          <w:id w:val="-869606005"/>
          <w:placeholder>
            <w:docPart w:val="DefaultPlaceholder_-1854013440"/>
          </w:placeholder>
        </w:sdtPr>
        <w:sdtEndPr/>
        <w:sdtContent>
          <w:r w:rsidR="00B6012B">
            <w:fldChar w:fldCharType="begin"/>
          </w:r>
          <w:r w:rsidR="007031B4">
            <w:instrText>ADDIN CitaviPlaceholder{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}</w:instrText>
          </w:r>
          <w:r w:rsidR="00B6012B">
            <w:fldChar w:fldCharType="separate"/>
          </w:r>
          <w:r w:rsidR="001F592F">
            <w:t>(Liberati et al. 2009)</w:t>
          </w:r>
          <w:r w:rsidR="00B6012B">
            <w:fldChar w:fldCharType="end"/>
          </w:r>
        </w:sdtContent>
      </w:sdt>
      <w:r w:rsidR="00B6012B">
        <w:t>.</w:t>
      </w:r>
      <w:r w:rsidR="004D6F2C">
        <w:t xml:space="preserve"> </w:t>
      </w:r>
      <w:r w:rsidR="00437C63">
        <w:t>Standards</w:t>
      </w:r>
      <w:r w:rsidR="005E6CBF">
        <w:t xml:space="preserve"> which focus </w:t>
      </w:r>
      <w:r w:rsidR="00453EE2">
        <w:t xml:space="preserve">directly </w:t>
      </w:r>
      <w:r w:rsidR="004222C1">
        <w:t xml:space="preserve">on </w:t>
      </w:r>
      <w:r w:rsidR="006B4F1B">
        <w:t xml:space="preserve">the </w:t>
      </w:r>
      <w:r w:rsidR="004222C1">
        <w:t>conduct</w:t>
      </w:r>
      <w:r w:rsidR="006B4F1B">
        <w:t xml:space="preserve"> </w:t>
      </w:r>
      <w:r w:rsidR="00551700">
        <w:t xml:space="preserve">rather than reporting </w:t>
      </w:r>
      <w:r w:rsidR="006B4F1B">
        <w:t>of SR</w:t>
      </w:r>
      <w:r w:rsidR="0047097B">
        <w:t>s</w:t>
      </w:r>
      <w:r w:rsidR="004222C1">
        <w:t xml:space="preserve"> </w:t>
      </w:r>
      <w:r w:rsidR="005E6CBF">
        <w:t>include the</w:t>
      </w:r>
      <w:r w:rsidR="00C564CF">
        <w:t xml:space="preserve"> US Institute of Medicine (IOM)</w:t>
      </w:r>
      <w:r w:rsidR="005E6CBF">
        <w:t xml:space="preserve"> </w:t>
      </w:r>
      <w:r w:rsidR="004A1F1E" w:rsidRPr="006B4F1B">
        <w:rPr>
          <w:i/>
        </w:rPr>
        <w:t>Finding What Works in Health Care (WWHC): Standards for Systematic Reviews</w:t>
      </w:r>
      <w:r w:rsidR="004A1F1E">
        <w:t xml:space="preserve"> </w:t>
      </w:r>
      <w:sdt>
        <w:sdtPr>
          <w:alias w:val="Don’t edit this field."/>
          <w:tag w:val="CitaviPlaceholder#f561f70c-ca48-4bcc-97b7-454253665d2f"/>
          <w:id w:val="3875158"/>
          <w:placeholder>
            <w:docPart w:val="DefaultPlaceholder_-1854013440"/>
          </w:placeholder>
        </w:sdtPr>
        <w:sdtEndPr/>
        <w:sdtContent>
          <w:r w:rsidR="00701B5F">
            <w:fldChar w:fldCharType="begin"/>
          </w:r>
          <w:r w:rsidR="007031B4">
            <w:instrText>ADDIN CitaviPlaceholder{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}</w:instrText>
          </w:r>
          <w:r w:rsidR="00701B5F">
            <w:fldChar w:fldCharType="separate"/>
          </w:r>
          <w:r w:rsidR="001F592F">
            <w:t>(Eden et al. 2011)</w:t>
          </w:r>
          <w:r w:rsidR="00701B5F">
            <w:fldChar w:fldCharType="end"/>
          </w:r>
        </w:sdtContent>
      </w:sdt>
      <w:r w:rsidR="00701B5F">
        <w:t xml:space="preserve"> </w:t>
      </w:r>
      <w:r w:rsidR="00037F4D">
        <w:t xml:space="preserve">and </w:t>
      </w:r>
      <w:r w:rsidR="005E6CBF">
        <w:t xml:space="preserve">the Cochrane Editorial Unit’s </w:t>
      </w:r>
      <w:r w:rsidR="004A1F1E" w:rsidRPr="006B4F1B">
        <w:rPr>
          <w:i/>
        </w:rPr>
        <w:t>Methodological Expectations for Conduct of Intervention Reviews</w:t>
      </w:r>
      <w:r w:rsidR="004A1F1E">
        <w:t xml:space="preserve"> (MECIR) </w:t>
      </w:r>
      <w:r w:rsidR="00AA349E">
        <w:t>standard</w:t>
      </w:r>
      <w:r w:rsidR="00701B5F">
        <w:t xml:space="preserve"> </w:t>
      </w:r>
      <w:sdt>
        <w:sdtPr>
          <w:alias w:val="Don’t edit this field."/>
          <w:tag w:val="CitaviPlaceholder#7e8076a1-7458-4449-a192-f3a69bb711e5"/>
          <w:id w:val="1842116218"/>
          <w:placeholder>
            <w:docPart w:val="DefaultPlaceholder_-1854013440"/>
          </w:placeholder>
        </w:sdtPr>
        <w:sdtEndPr/>
        <w:sdtContent>
          <w:r w:rsidR="00701B5F">
            <w:fldChar w:fldCharType="begin"/>
          </w:r>
          <w:r w:rsidR="007031B4">
            <w:instrText>ADDIN CitaviPlaceholder{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}</w:instrText>
          </w:r>
          <w:r w:rsidR="00701B5F">
            <w:fldChar w:fldCharType="separate"/>
          </w:r>
          <w:r w:rsidR="001F592F">
            <w:t>(Chandler et al. 2013)</w:t>
          </w:r>
          <w:r w:rsidR="00701B5F">
            <w:fldChar w:fldCharType="end"/>
          </w:r>
        </w:sdtContent>
      </w:sdt>
      <w:r w:rsidR="00453EE2">
        <w:t>,</w:t>
      </w:r>
      <w:r w:rsidR="0047097B">
        <w:t xml:space="preserve"> recently updated to version 1.07 in November 2018 </w:t>
      </w:r>
      <w:sdt>
        <w:sdtPr>
          <w:alias w:val="Don't edit this field"/>
          <w:tag w:val="CitaviPlaceholder#beb81241-f08b-45d5-808b-5f5d0aef07e2"/>
          <w:id w:val="703523062"/>
          <w:placeholder>
            <w:docPart w:val="DefaultPlaceholder_-1854013440"/>
          </w:placeholder>
        </w:sdtPr>
        <w:sdtEndPr/>
        <w:sdtContent>
          <w:r w:rsidR="0047097B">
            <w:fldChar w:fldCharType="begin"/>
          </w:r>
          <w:r w:rsidR="007031B4">
            <w:instrText>ADDIN CitaviPlaceholder{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}</w:instrText>
          </w:r>
          <w:r w:rsidR="0047097B">
            <w:fldChar w:fldCharType="separate"/>
          </w:r>
          <w:r w:rsidR="001F592F">
            <w:t>(Higgins et al. 2018)</w:t>
          </w:r>
          <w:r w:rsidR="0047097B">
            <w:fldChar w:fldCharType="end"/>
          </w:r>
        </w:sdtContent>
      </w:sdt>
      <w:r w:rsidR="005E6CBF">
        <w:t>.</w:t>
      </w:r>
      <w:r w:rsidR="00701B5F">
        <w:t xml:space="preserve"> </w:t>
      </w:r>
    </w:p>
    <w:p w14:paraId="3BEAA8DE" w14:textId="2FE840F9" w:rsidR="00880A67" w:rsidRDefault="00EC2FE8" w:rsidP="00C76C71">
      <w:r>
        <w:t xml:space="preserve">While </w:t>
      </w:r>
      <w:r w:rsidRPr="00AD14D1">
        <w:t xml:space="preserve">the universal </w:t>
      </w:r>
      <w:r>
        <w:t>n</w:t>
      </w:r>
      <w:r w:rsidRPr="00AD14D1">
        <w:t xml:space="preserve">ature of </w:t>
      </w:r>
      <w:r>
        <w:t xml:space="preserve">the fundamentals of </w:t>
      </w:r>
      <w:r w:rsidRPr="00AD14D1">
        <w:t>SR methods</w:t>
      </w:r>
      <w:r>
        <w:t xml:space="preserve"> should result in </w:t>
      </w:r>
      <w:r w:rsidR="00880A67">
        <w:t xml:space="preserve">broad overlap </w:t>
      </w:r>
      <w:r>
        <w:t xml:space="preserve">in </w:t>
      </w:r>
      <w:r w:rsidR="00880A67">
        <w:t xml:space="preserve">sound SR practices </w:t>
      </w:r>
      <w:r>
        <w:t>between</w:t>
      </w:r>
      <w:r w:rsidR="00880A67">
        <w:t xml:space="preserve"> biomedical</w:t>
      </w:r>
      <w:r>
        <w:t xml:space="preserve"> and</w:t>
      </w:r>
      <w:r w:rsidR="00880A67">
        <w:t xml:space="preserve"> </w:t>
      </w:r>
      <w:r w:rsidR="00CE75EE">
        <w:t>EH</w:t>
      </w:r>
      <w:r w:rsidR="00880A67">
        <w:t xml:space="preserve"> research</w:t>
      </w:r>
      <w:r>
        <w:t>,</w:t>
      </w:r>
      <w:r w:rsidR="00880A67">
        <w:t xml:space="preserve"> </w:t>
      </w:r>
      <w:r w:rsidR="00A336C6">
        <w:t xml:space="preserve">the potential for cultural and research-specific </w:t>
      </w:r>
      <w:r>
        <w:t xml:space="preserve">differences between the domains </w:t>
      </w:r>
      <w:r w:rsidR="001A283C">
        <w:t>mean that direct</w:t>
      </w:r>
      <w:r w:rsidR="00C76C71">
        <w:t xml:space="preserve"> </w:t>
      </w:r>
      <w:r w:rsidR="001A283C">
        <w:t xml:space="preserve">applicability </w:t>
      </w:r>
      <w:r w:rsidR="00C76C71">
        <w:t xml:space="preserve">of biomedical SR standards </w:t>
      </w:r>
      <w:r w:rsidR="001A283C">
        <w:t>to</w:t>
      </w:r>
      <w:r w:rsidR="00C76C71">
        <w:t xml:space="preserve"> EH research</w:t>
      </w:r>
      <w:r w:rsidR="001A283C">
        <w:t xml:space="preserve"> cannot be assumed </w:t>
      </w:r>
      <w:sdt>
        <w:sdtPr>
          <w:alias w:val="Don't edit this field"/>
          <w:tag w:val="CitaviPlaceholder#e5a528e6-6be0-4dca-85e8-1fd4c658f2d4"/>
          <w:id w:val="-1433739131"/>
          <w:placeholder>
            <w:docPart w:val="C8CE05BAA278414F89FA3CD7AAAA52C9"/>
          </w:placeholder>
        </w:sdtPr>
        <w:sdtEndPr/>
        <w:sdtContent>
          <w:r w:rsidR="001A283C">
            <w:fldChar w:fldCharType="begin"/>
          </w:r>
          <w:r w:rsidR="007031B4">
            <w:instrText>ADDIN CitaviPlaceholder{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}</w:instrText>
          </w:r>
          <w:r w:rsidR="001A283C">
            <w:fldChar w:fldCharType="separate"/>
          </w:r>
          <w:r w:rsidR="001F592F">
            <w:t>(Haddaway et al. 2018a)</w:t>
          </w:r>
          <w:r w:rsidR="001A283C">
            <w:fldChar w:fldCharType="end"/>
          </w:r>
        </w:sdtContent>
      </w:sdt>
      <w:r w:rsidR="00C76C71">
        <w:t>. T</w:t>
      </w:r>
      <w:r w:rsidR="00880A67">
        <w:t>hese differences include the</w:t>
      </w:r>
      <w:r w:rsidR="00CE75EE">
        <w:t xml:space="preserve"> types</w:t>
      </w:r>
      <w:r w:rsidR="00880A67">
        <w:t xml:space="preserve"> </w:t>
      </w:r>
      <w:r w:rsidR="00CE75EE">
        <w:t xml:space="preserve">of </w:t>
      </w:r>
      <w:r w:rsidR="00880A67">
        <w:t xml:space="preserve">evidence being summarised </w:t>
      </w:r>
      <w:r w:rsidR="00880A67" w:rsidRPr="00AD14D1">
        <w:t xml:space="preserve">(with </w:t>
      </w:r>
      <w:r w:rsidR="00880A67">
        <w:t xml:space="preserve">a </w:t>
      </w:r>
      <w:r w:rsidR="00880A67" w:rsidRPr="00AD14D1">
        <w:t xml:space="preserve">focus </w:t>
      </w:r>
      <w:r w:rsidR="00C76C71">
        <w:t xml:space="preserve">in EH </w:t>
      </w:r>
      <w:r w:rsidR="00880A67" w:rsidRPr="00AD14D1">
        <w:t>on observational</w:t>
      </w:r>
      <w:r w:rsidR="00CE75EE">
        <w:t xml:space="preserve"> human</w:t>
      </w:r>
      <w:r w:rsidR="00880A67" w:rsidRPr="00AD14D1">
        <w:t xml:space="preserve">, </w:t>
      </w:r>
      <w:r w:rsidR="00CE75EE">
        <w:t xml:space="preserve">experimental </w:t>
      </w:r>
      <w:r w:rsidR="00880A67" w:rsidRPr="00AD14D1">
        <w:t xml:space="preserve">animal and </w:t>
      </w:r>
      <w:r w:rsidR="00880A67" w:rsidRPr="00CE75EE">
        <w:rPr>
          <w:i/>
        </w:rPr>
        <w:t>in vitro</w:t>
      </w:r>
      <w:r w:rsidR="00880A67" w:rsidRPr="00AD14D1">
        <w:t xml:space="preserve"> study designs</w:t>
      </w:r>
      <w:r w:rsidR="00A336C6">
        <w:t xml:space="preserve"> intended to elucidate disease aetiology and identify health risks</w:t>
      </w:r>
      <w:r w:rsidR="00C76C71">
        <w:t xml:space="preserve">, as opposed to </w:t>
      </w:r>
      <w:r w:rsidR="00A336C6">
        <w:t>a prevalence of methods for identifying effective treatments for disease using a body of evidence in which randomised controlled trials in humans tends to be more readily available</w:t>
      </w:r>
      <w:r w:rsidR="00880A67" w:rsidRPr="00AD14D1">
        <w:t xml:space="preserve">), </w:t>
      </w:r>
      <w:r w:rsidR="00880A67">
        <w:t xml:space="preserve">the </w:t>
      </w:r>
      <w:r w:rsidR="00CE75EE">
        <w:t xml:space="preserve">types of </w:t>
      </w:r>
      <w:r w:rsidR="00880A67">
        <w:t xml:space="preserve">decision potentially being supported by SRs </w:t>
      </w:r>
      <w:r w:rsidR="00880A67" w:rsidRPr="00AD14D1">
        <w:t>(</w:t>
      </w:r>
      <w:r w:rsidR="001A283C">
        <w:t xml:space="preserve">e.g. </w:t>
      </w:r>
      <w:r w:rsidR="00880A67" w:rsidRPr="00AD14D1">
        <w:t xml:space="preserve">defining </w:t>
      </w:r>
      <w:r w:rsidR="00CE75EE">
        <w:t xml:space="preserve">the </w:t>
      </w:r>
      <w:r w:rsidR="00880A67">
        <w:t xml:space="preserve">conditions for </w:t>
      </w:r>
      <w:r w:rsidR="00880A67" w:rsidRPr="00AD14D1">
        <w:t xml:space="preserve">acceptable use of chemical substances rather than informing healthcare intervention decisions), </w:t>
      </w:r>
      <w:r w:rsidR="00880A67">
        <w:t>and specific methodological challenges in evidence synthesis (e.g.</w:t>
      </w:r>
      <w:r w:rsidR="00880A67" w:rsidRPr="00AD14D1">
        <w:t xml:space="preserve"> </w:t>
      </w:r>
      <w:r w:rsidR="00B33764">
        <w:t xml:space="preserve">the need </w:t>
      </w:r>
      <w:r w:rsidR="001A283C">
        <w:t xml:space="preserve">in EH research </w:t>
      </w:r>
      <w:r w:rsidR="00B33764">
        <w:t xml:space="preserve">to </w:t>
      </w:r>
      <w:r w:rsidR="00880A67" w:rsidRPr="00AD14D1">
        <w:t>integrat</w:t>
      </w:r>
      <w:r w:rsidR="00B33764">
        <w:t>e evidence from</w:t>
      </w:r>
      <w:r w:rsidR="00880A67" w:rsidRPr="00AD14D1">
        <w:t xml:space="preserve"> human</w:t>
      </w:r>
      <w:r w:rsidR="00B33764">
        <w:t>,</w:t>
      </w:r>
      <w:r w:rsidR="00880A67" w:rsidRPr="00AD14D1">
        <w:t xml:space="preserve"> animal</w:t>
      </w:r>
      <w:r w:rsidR="00B33764">
        <w:t xml:space="preserve">, </w:t>
      </w:r>
      <w:r w:rsidR="00B33764" w:rsidRPr="00B33764">
        <w:rPr>
          <w:i/>
        </w:rPr>
        <w:t>in vitro</w:t>
      </w:r>
      <w:r w:rsidR="00B33764">
        <w:t xml:space="preserve">, and </w:t>
      </w:r>
      <w:r w:rsidR="00B33764" w:rsidRPr="00B33764">
        <w:rPr>
          <w:i/>
        </w:rPr>
        <w:t>in silico</w:t>
      </w:r>
      <w:r w:rsidR="00880A67" w:rsidRPr="00AD14D1">
        <w:t xml:space="preserve"> </w:t>
      </w:r>
      <w:r w:rsidR="00B33764">
        <w:t>studies</w:t>
      </w:r>
      <w:r w:rsidR="00880A67">
        <w:t xml:space="preserve">). These differences </w:t>
      </w:r>
      <w:r w:rsidR="00880A67" w:rsidRPr="00AD14D1">
        <w:t>mean that standards</w:t>
      </w:r>
      <w:r w:rsidR="00B33764">
        <w:t xml:space="preserve"> developed in biomedicine</w:t>
      </w:r>
      <w:r w:rsidR="00880A67" w:rsidRPr="00AD14D1">
        <w:t xml:space="preserve"> need to be </w:t>
      </w:r>
      <w:r w:rsidR="00880A67">
        <w:t xml:space="preserve">methodically </w:t>
      </w:r>
      <w:r w:rsidR="00880A67" w:rsidRPr="00AD14D1">
        <w:t xml:space="preserve">assessed, </w:t>
      </w:r>
      <w:r w:rsidR="001A283C">
        <w:t xml:space="preserve">and potentially </w:t>
      </w:r>
      <w:r w:rsidR="00880A67" w:rsidRPr="00AD14D1">
        <w:t>adapted and added to</w:t>
      </w:r>
      <w:r w:rsidR="001A283C">
        <w:t>,</w:t>
      </w:r>
      <w:r w:rsidR="00880A67" w:rsidRPr="00AD14D1">
        <w:t xml:space="preserve"> by </w:t>
      </w:r>
      <w:r w:rsidR="00CE75EE">
        <w:t>EH</w:t>
      </w:r>
      <w:r w:rsidR="00880A67" w:rsidRPr="00AD14D1">
        <w:t xml:space="preserve"> research practitioners.</w:t>
      </w:r>
      <w:r w:rsidR="0090756C">
        <w:t xml:space="preserve"> This was recognised in a 2014 workshop which, among other strategic recommendations, identified a need for “</w:t>
      </w:r>
      <w:r w:rsidR="0090756C" w:rsidRPr="0090756C">
        <w:t xml:space="preserve">development of a recognised </w:t>
      </w:r>
      <w:r w:rsidR="0090756C">
        <w:t>‘</w:t>
      </w:r>
      <w:r w:rsidR="0090756C" w:rsidRPr="0090756C">
        <w:t>gold standard</w:t>
      </w:r>
      <w:r w:rsidR="0090756C">
        <w:t>’</w:t>
      </w:r>
      <w:r w:rsidR="0090756C" w:rsidRPr="0090756C">
        <w:t xml:space="preserve"> for SRs in toxicology and risk assessment </w:t>
      </w:r>
      <w:r w:rsidR="0090756C">
        <w:t>[…]</w:t>
      </w:r>
      <w:r w:rsidR="0090756C" w:rsidRPr="0090756C">
        <w:t xml:space="preserve"> to address the growing number of purported SRs of unclear validity which are increasingly prevalent in the environmental health literature</w:t>
      </w:r>
      <w:r w:rsidR="0090756C">
        <w:t>”</w:t>
      </w:r>
      <w:r w:rsidR="0073725E">
        <w:t xml:space="preserve"> </w:t>
      </w:r>
      <w:sdt>
        <w:sdtPr>
          <w:alias w:val="Don't edit this field"/>
          <w:tag w:val="CitaviPlaceholder#b9c6c0a1-6cfd-4b42-82df-3c5625d59766"/>
          <w:id w:val="2137978950"/>
          <w:placeholder>
            <w:docPart w:val="DefaultPlaceholder_-1854013440"/>
          </w:placeholder>
        </w:sdtPr>
        <w:sdtEndPr/>
        <w:sdtContent>
          <w:r w:rsidR="0073725E">
            <w:fldChar w:fldCharType="begin"/>
          </w:r>
          <w:r w:rsidR="0073725E">
            <w:instrText>ADDIN CitaviPlaceholder{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}</w:instrText>
          </w:r>
          <w:r w:rsidR="0073725E">
            <w:fldChar w:fldCharType="separate"/>
          </w:r>
          <w:r w:rsidR="0073725E">
            <w:t>(Whaley et al. 2016a)</w:t>
          </w:r>
          <w:r w:rsidR="0073725E">
            <w:fldChar w:fldCharType="end"/>
          </w:r>
        </w:sdtContent>
      </w:sdt>
      <w:r w:rsidR="0073725E">
        <w:t>.</w:t>
      </w:r>
    </w:p>
    <w:p w14:paraId="6A426B90" w14:textId="4B482944" w:rsidR="00A816BA" w:rsidRDefault="001A283C" w:rsidP="005871CD">
      <w:r>
        <w:t xml:space="preserve">A broad cross-section of </w:t>
      </w:r>
      <w:r w:rsidR="00E34696">
        <w:t xml:space="preserve">relevant </w:t>
      </w:r>
      <w:r>
        <w:t>expert stakeholders was therefore convened with the objective of</w:t>
      </w:r>
      <w:r w:rsidR="00453EE2">
        <w:t xml:space="preserve"> developing a </w:t>
      </w:r>
      <w:r w:rsidR="009D5C46">
        <w:t>standard</w:t>
      </w:r>
      <w:r w:rsidR="00453EE2">
        <w:t xml:space="preserve"> for conduct of SRs </w:t>
      </w:r>
      <w:r w:rsidR="00E34696">
        <w:t>in</w:t>
      </w:r>
      <w:r w:rsidR="00453EE2">
        <w:t xml:space="preserve"> </w:t>
      </w:r>
      <w:r w:rsidR="009D5C46">
        <w:t>EH</w:t>
      </w:r>
      <w:r w:rsidR="00453EE2">
        <w:t xml:space="preserve"> research</w:t>
      </w:r>
      <w:r w:rsidR="00E34696">
        <w:t>. This was to be delivered in the form</w:t>
      </w:r>
      <w:r w:rsidR="00E34696" w:rsidRPr="00E34696">
        <w:t xml:space="preserve"> </w:t>
      </w:r>
      <w:r w:rsidR="00E34696">
        <w:t xml:space="preserve">of a single authoritative consensus document which identifies a set of minimum </w:t>
      </w:r>
      <w:r w:rsidR="00E34696">
        <w:lastRenderedPageBreak/>
        <w:t>recommended practices for EH SRs and addresses inconsistencies, omissions and errors in current guidance</w:t>
      </w:r>
      <w:r w:rsidR="00453EE2">
        <w:t>.</w:t>
      </w:r>
      <w:r w:rsidR="00E91A59">
        <w:t xml:space="preserve"> </w:t>
      </w:r>
    </w:p>
    <w:p w14:paraId="2F8434BC" w14:textId="52E2FCF4" w:rsidR="00F108D2" w:rsidRDefault="00F108D2" w:rsidP="000B2625">
      <w:pPr>
        <w:pStyle w:val="Heading1"/>
      </w:pPr>
      <w:r>
        <w:t>Methods</w:t>
      </w:r>
    </w:p>
    <w:p w14:paraId="6346C718" w14:textId="58D71C24" w:rsidR="00E45A38" w:rsidRDefault="001A283C" w:rsidP="009A47E9">
      <w:r>
        <w:t>A</w:t>
      </w:r>
      <w:r w:rsidR="003B28A8">
        <w:t xml:space="preserve"> </w:t>
      </w:r>
      <w:r w:rsidR="00D43902">
        <w:t xml:space="preserve">workshop was held </w:t>
      </w:r>
      <w:r w:rsidR="00DC53E7">
        <w:t>2</w:t>
      </w:r>
      <w:r w:rsidR="00D43902">
        <w:t xml:space="preserve"> December 2016, attended by 3</w:t>
      </w:r>
      <w:r w:rsidR="005871CD">
        <w:t>1</w:t>
      </w:r>
      <w:r w:rsidR="00D43902">
        <w:t xml:space="preserve"> expert participants selected to cover academic, policy, regulatory, non-government and industry sectors (</w:t>
      </w:r>
      <w:r w:rsidR="00D43902" w:rsidRPr="00A866A6">
        <w:t>see Supplemental Information 0</w:t>
      </w:r>
      <w:r w:rsidR="00775EEA" w:rsidRPr="00A866A6">
        <w:t>1</w:t>
      </w:r>
      <w:r w:rsidR="00D43902">
        <w:t>).</w:t>
      </w:r>
      <w:r w:rsidR="00680421">
        <w:t xml:space="preserve"> An initial longlist of 62 potential participants was drawn up by PW and CH. Participants were prioritised for invitation to the workshop based on a mixture of having a publishing history demonstrating at least some experience in systematic review or the principles thereof, professional reputation, economic sector, and word-of-mouth recommendation.</w:t>
      </w:r>
      <w:r w:rsidR="00D43902">
        <w:t xml:space="preserve"> </w:t>
      </w:r>
      <w:r w:rsidR="001E0BA7">
        <w:t>A</w:t>
      </w:r>
      <w:r w:rsidR="00D43902">
        <w:t>n overall balance of expertise in SR</w:t>
      </w:r>
      <w:r w:rsidR="00630979">
        <w:t xml:space="preserve"> methods</w:t>
      </w:r>
      <w:r w:rsidR="00D43902">
        <w:t>, weight-of-evidence methods, chemical risk assessment</w:t>
      </w:r>
      <w:r w:rsidR="005D06A2">
        <w:t>, toxicology, environmental health research</w:t>
      </w:r>
      <w:r w:rsidR="00D43902">
        <w:t xml:space="preserve"> and chemicals policy </w:t>
      </w:r>
      <w:r w:rsidR="001E0BA7">
        <w:t xml:space="preserve">was sought </w:t>
      </w:r>
      <w:r w:rsidR="00D43902">
        <w:t>across the</w:t>
      </w:r>
      <w:r w:rsidR="001E0BA7">
        <w:t xml:space="preserve"> final group of participants</w:t>
      </w:r>
      <w:r w:rsidR="00766320">
        <w:t>, along with balanced representation from each sector including a target of at least two NGO participants</w:t>
      </w:r>
      <w:r w:rsidR="00D43902">
        <w:t>.</w:t>
      </w:r>
      <w:r w:rsidR="004E1BA9">
        <w:t xml:space="preserve"> </w:t>
      </w:r>
      <w:r w:rsidR="001E0BA7">
        <w:t xml:space="preserve">£5000 was </w:t>
      </w:r>
      <w:r w:rsidR="00680421">
        <w:t xml:space="preserve">made </w:t>
      </w:r>
      <w:r w:rsidR="001E0BA7">
        <w:t>available</w:t>
      </w:r>
      <w:r w:rsidR="00766320">
        <w:t xml:space="preserve"> by Lancaster University</w:t>
      </w:r>
      <w:r w:rsidR="001E0BA7">
        <w:t xml:space="preserve"> to facilitate balanced participation, </w:t>
      </w:r>
      <w:r w:rsidR="00680421">
        <w:t xml:space="preserve">covering travel costs for </w:t>
      </w:r>
      <w:r w:rsidR="001E0BA7">
        <w:t xml:space="preserve">participants who would not otherwise be able to </w:t>
      </w:r>
      <w:r w:rsidR="00E45A38">
        <w:t>attend the workshop</w:t>
      </w:r>
      <w:r w:rsidR="001E0BA7">
        <w:t>.</w:t>
      </w:r>
    </w:p>
    <w:p w14:paraId="0957AA06" w14:textId="76CEE37D" w:rsidR="00D43902" w:rsidRDefault="004E1BA9" w:rsidP="009A47E9">
      <w:r>
        <w:t>“</w:t>
      </w:r>
      <w:r w:rsidR="00680421">
        <w:t>C</w:t>
      </w:r>
      <w:r>
        <w:t>onsensus”</w:t>
      </w:r>
      <w:r w:rsidR="001E0BA7">
        <w:t xml:space="preserve"> </w:t>
      </w:r>
      <w:r>
        <w:t xml:space="preserve">was defined following International Organization for Standardization (ISO) </w:t>
      </w:r>
      <w:r w:rsidR="00A866A6">
        <w:t>terminology</w:t>
      </w:r>
      <w:r>
        <w:t xml:space="preserve"> as “</w:t>
      </w:r>
      <w:r w:rsidRPr="006D196E">
        <w:t>general agreement, characterized by the absence of sustained opposition to substantial issues by any important part of the concerned interests and by a process that involves seeking to take into account the views of all parties concerned and to reconcile any conflicting arguments</w:t>
      </w:r>
      <w:r>
        <w:t xml:space="preserve">” </w:t>
      </w:r>
      <w:sdt>
        <w:sdtPr>
          <w:alias w:val="Don’t edit this field."/>
          <w:tag w:val="CitaviPlaceholder#137ce3ee-ee45-4fba-bf91-456df9a9a25a"/>
          <w:id w:val="1150089783"/>
          <w:placeholder>
            <w:docPart w:val="087130D971BD46188A6AA8297F495B02"/>
          </w:placeholder>
        </w:sdtPr>
        <w:sdtEndPr/>
        <w:sdtContent>
          <w:r>
            <w:fldChar w:fldCharType="begin"/>
          </w:r>
          <w:r w:rsidR="007031B4">
            <w:instrText>ADDIN CitaviPlaceholder{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}</w:instrText>
          </w:r>
          <w:r>
            <w:fldChar w:fldCharType="separate"/>
          </w:r>
          <w:r w:rsidR="001F592F">
            <w:t>(ISO/IEC 2004)</w:t>
          </w:r>
          <w:r>
            <w:fldChar w:fldCharType="end"/>
          </w:r>
        </w:sdtContent>
      </w:sdt>
      <w:r>
        <w:t>.</w:t>
      </w:r>
    </w:p>
    <w:p w14:paraId="14C0BD3B" w14:textId="552E7551" w:rsidR="00E82D20" w:rsidRDefault="00D43902" w:rsidP="009A47E9">
      <w:r>
        <w:t xml:space="preserve">Development of the standard was </w:t>
      </w:r>
      <w:r w:rsidR="00E82D20">
        <w:t>seeded by</w:t>
      </w:r>
      <w:r>
        <w:t xml:space="preserve"> </w:t>
      </w:r>
      <w:r w:rsidR="00A866A6">
        <w:t>two</w:t>
      </w:r>
      <w:r>
        <w:t xml:space="preserve"> discussion document</w:t>
      </w:r>
      <w:r w:rsidR="00A866A6">
        <w:t>s</w:t>
      </w:r>
      <w:r w:rsidR="005D06A2">
        <w:t xml:space="preserve"> (</w:t>
      </w:r>
      <w:r w:rsidR="005D06A2" w:rsidRPr="00A866A6">
        <w:t>see Supplement</w:t>
      </w:r>
      <w:r w:rsidR="002E26E0">
        <w:t>s</w:t>
      </w:r>
      <w:r w:rsidR="005D06A2" w:rsidRPr="00A866A6">
        <w:t xml:space="preserve"> 0</w:t>
      </w:r>
      <w:r w:rsidR="00EA0883" w:rsidRPr="00A866A6">
        <w:t xml:space="preserve">2 </w:t>
      </w:r>
      <w:r w:rsidR="00A866A6" w:rsidRPr="00A866A6">
        <w:t>and 03</w:t>
      </w:r>
      <w:r w:rsidR="005D06A2">
        <w:t>)</w:t>
      </w:r>
      <w:r w:rsidR="001C3511">
        <w:t xml:space="preserve"> </w:t>
      </w:r>
      <w:r w:rsidR="00035BFA">
        <w:t xml:space="preserve">drafted </w:t>
      </w:r>
      <w:r w:rsidR="001C3511">
        <w:t>by PW</w:t>
      </w:r>
      <w:r w:rsidR="001F1976">
        <w:t>.</w:t>
      </w:r>
      <w:r w:rsidR="005D06A2">
        <w:t xml:space="preserve"> </w:t>
      </w:r>
      <w:r w:rsidR="001F1976">
        <w:t>Initially given the working title of “ECOSYS-CRA”, the</w:t>
      </w:r>
      <w:r w:rsidR="001C3511">
        <w:t xml:space="preserve"> draft</w:t>
      </w:r>
      <w:r w:rsidR="001F1976">
        <w:t xml:space="preserve"> COSTER</w:t>
      </w:r>
      <w:r w:rsidR="001C3511">
        <w:t xml:space="preserve"> standard</w:t>
      </w:r>
      <w:r w:rsidR="001F1976">
        <w:t xml:space="preserve"> was</w:t>
      </w:r>
      <w:r w:rsidR="001C3511">
        <w:t xml:space="preserve"> </w:t>
      </w:r>
      <w:r w:rsidR="005D06A2">
        <w:t xml:space="preserve">derived from </w:t>
      </w:r>
      <w:r w:rsidR="00F8106B">
        <w:t xml:space="preserve">version 2.3 of </w:t>
      </w:r>
      <w:r w:rsidR="005D06A2">
        <w:t xml:space="preserve">the Cochrane </w:t>
      </w:r>
      <w:r w:rsidR="005D06A2" w:rsidRPr="00B85C3E">
        <w:rPr>
          <w:i/>
        </w:rPr>
        <w:t>MECIR</w:t>
      </w:r>
      <w:r w:rsidR="005D06A2">
        <w:t xml:space="preserve"> standards </w:t>
      </w:r>
      <w:sdt>
        <w:sdtPr>
          <w:alias w:val="Don’t edit this field."/>
          <w:tag w:val="CitaviPlaceholder#e2971e15-f733-4d4d-9edd-c3759b4b6feb"/>
          <w:id w:val="-1339380016"/>
          <w:placeholder>
            <w:docPart w:val="890AE59197304B529A5932B7A4172D00"/>
          </w:placeholder>
        </w:sdtPr>
        <w:sdtEndPr/>
        <w:sdtContent>
          <w:r w:rsidR="005D06A2">
            <w:fldChar w:fldCharType="begin"/>
          </w:r>
          <w:r w:rsidR="007031B4">
            <w:instrText>ADDIN CitaviPlaceholder{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}</w:instrText>
          </w:r>
          <w:r w:rsidR="005D06A2">
            <w:fldChar w:fldCharType="separate"/>
          </w:r>
          <w:r w:rsidR="001F592F">
            <w:t>(Chandler et al. 2013)</w:t>
          </w:r>
          <w:r w:rsidR="005D06A2">
            <w:fldChar w:fldCharType="end"/>
          </w:r>
        </w:sdtContent>
      </w:sdt>
      <w:r w:rsidR="005D06A2">
        <w:t xml:space="preserve"> and </w:t>
      </w:r>
      <w:r w:rsidR="00324BF6">
        <w:t xml:space="preserve">the </w:t>
      </w:r>
      <w:r w:rsidR="005D06A2">
        <w:t xml:space="preserve">US Institute of Medicine </w:t>
      </w:r>
      <w:r w:rsidR="005D06A2">
        <w:rPr>
          <w:i/>
        </w:rPr>
        <w:t>WWHC</w:t>
      </w:r>
      <w:r w:rsidR="005D06A2" w:rsidRPr="00B85C3E">
        <w:rPr>
          <w:i/>
        </w:rPr>
        <w:t>: Standards for Systematic Reviews</w:t>
      </w:r>
      <w:r w:rsidR="005D06A2">
        <w:t xml:space="preserve"> </w:t>
      </w:r>
      <w:sdt>
        <w:sdtPr>
          <w:alias w:val="Don’t edit this field."/>
          <w:tag w:val="CitaviPlaceholder#9eadb760-8321-4455-86cb-5c4fa44a9f0f"/>
          <w:id w:val="-192609935"/>
          <w:placeholder>
            <w:docPart w:val="890AE59197304B529A5932B7A4172D00"/>
          </w:placeholder>
        </w:sdtPr>
        <w:sdtEndPr/>
        <w:sdtContent>
          <w:r w:rsidR="005D06A2">
            <w:fldChar w:fldCharType="begin"/>
          </w:r>
          <w:r w:rsidR="007031B4">
            <w:instrText>ADDIN CitaviPlaceholder{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}</w:instrText>
          </w:r>
          <w:r w:rsidR="005D06A2">
            <w:fldChar w:fldCharType="separate"/>
          </w:r>
          <w:r w:rsidR="001F592F">
            <w:t>(Eden et al. 2011)</w:t>
          </w:r>
          <w:r w:rsidR="005D06A2">
            <w:fldChar w:fldCharType="end"/>
          </w:r>
        </w:sdtContent>
      </w:sdt>
      <w:r w:rsidR="005D06A2">
        <w:t xml:space="preserve">. These </w:t>
      </w:r>
      <w:r w:rsidR="001C3511">
        <w:t xml:space="preserve">standards </w:t>
      </w:r>
      <w:r w:rsidR="005D06A2">
        <w:t xml:space="preserve">were taken to already represent a </w:t>
      </w:r>
      <w:r w:rsidR="001C3511">
        <w:t xml:space="preserve">high </w:t>
      </w:r>
      <w:r w:rsidR="005D06A2">
        <w:t xml:space="preserve">degree of consensus and expectation of effectiveness of </w:t>
      </w:r>
      <w:r w:rsidR="00C76C71">
        <w:t>sound</w:t>
      </w:r>
      <w:r w:rsidR="005D06A2">
        <w:t xml:space="preserve">-practice </w:t>
      </w:r>
      <w:r w:rsidR="00A866A6">
        <w:t>requirements</w:t>
      </w:r>
      <w:r w:rsidR="005D06A2">
        <w:t xml:space="preserve"> relating to gener</w:t>
      </w:r>
      <w:r w:rsidR="00C76C71">
        <w:t>al</w:t>
      </w:r>
      <w:r w:rsidR="005D06A2">
        <w:t xml:space="preserve"> </w:t>
      </w:r>
      <w:r w:rsidR="00C76C71">
        <w:t>SR</w:t>
      </w:r>
      <w:r w:rsidR="005D06A2">
        <w:t xml:space="preserve"> </w:t>
      </w:r>
      <w:r w:rsidR="00C76C71">
        <w:t>methods</w:t>
      </w:r>
      <w:r w:rsidR="001C3511">
        <w:t xml:space="preserve"> in biomedicine</w:t>
      </w:r>
      <w:r w:rsidR="005D06A2">
        <w:t xml:space="preserve">, </w:t>
      </w:r>
      <w:r w:rsidR="001C3511">
        <w:t xml:space="preserve">providing a </w:t>
      </w:r>
      <w:r w:rsidR="00A866A6">
        <w:t>solid</w:t>
      </w:r>
      <w:r w:rsidR="001C3511">
        <w:t xml:space="preserve"> basis for a standard</w:t>
      </w:r>
      <w:r w:rsidR="005D06A2">
        <w:t xml:space="preserve"> </w:t>
      </w:r>
      <w:r w:rsidR="001C3511">
        <w:t xml:space="preserve">for SRs in </w:t>
      </w:r>
      <w:r w:rsidR="00A866A6">
        <w:t>EH</w:t>
      </w:r>
      <w:r w:rsidR="005D06A2">
        <w:t xml:space="preserve"> research.</w:t>
      </w:r>
      <w:r w:rsidR="001C3511">
        <w:t xml:space="preserve"> </w:t>
      </w:r>
      <w:r w:rsidR="005D06A2">
        <w:t xml:space="preserve">The discussion draft also </w:t>
      </w:r>
      <w:r w:rsidR="006058BD">
        <w:t>outlined for participants</w:t>
      </w:r>
      <w:r w:rsidR="005D06A2">
        <w:t xml:space="preserve"> the potential role of standards in quality management</w:t>
      </w:r>
      <w:r w:rsidR="006058BD">
        <w:t xml:space="preserve"> of research</w:t>
      </w:r>
      <w:r w:rsidR="005D06A2">
        <w:t xml:space="preserve">, explained how standards are developed, and </w:t>
      </w:r>
      <w:r w:rsidR="006058BD">
        <w:t>described</w:t>
      </w:r>
      <w:r w:rsidR="005D06A2">
        <w:t xml:space="preserve"> how </w:t>
      </w:r>
      <w:r w:rsidR="006058BD">
        <w:t xml:space="preserve">the </w:t>
      </w:r>
      <w:r w:rsidR="005D06A2">
        <w:t xml:space="preserve">workshop and subsequent follow-up activities would be structured to </w:t>
      </w:r>
      <w:r w:rsidR="006058BD">
        <w:t>facilitate</w:t>
      </w:r>
      <w:r w:rsidR="005D06A2">
        <w:t xml:space="preserve"> consensus on a standard for conduct of SRs in </w:t>
      </w:r>
      <w:r w:rsidR="00A866A6">
        <w:t>EH</w:t>
      </w:r>
      <w:r w:rsidR="005D06A2">
        <w:t xml:space="preserve"> research.</w:t>
      </w:r>
    </w:p>
    <w:p w14:paraId="497D71A2" w14:textId="05F42C81" w:rsidR="00233234" w:rsidRDefault="00035BFA" w:rsidP="00775EEA">
      <w:r>
        <w:t>The ECOSYS-CRA draft standard</w:t>
      </w:r>
      <w:r w:rsidR="00E82D20">
        <w:t xml:space="preserve"> </w:t>
      </w:r>
      <w:r w:rsidR="002E26E0">
        <w:t xml:space="preserve">(Supplement 03) </w:t>
      </w:r>
      <w:r w:rsidR="00E82D20">
        <w:t xml:space="preserve">was discussed </w:t>
      </w:r>
      <w:r>
        <w:t>provision</w:t>
      </w:r>
      <w:r w:rsidR="00E82D20">
        <w:t>-by-</w:t>
      </w:r>
      <w:r>
        <w:t xml:space="preserve">provision </w:t>
      </w:r>
      <w:r w:rsidR="001C3511">
        <w:t xml:space="preserve">at the workshop </w:t>
      </w:r>
      <w:r w:rsidR="00E82D20">
        <w:t xml:space="preserve">by two break-out groups working in parallel, chaired by PW and JL. Input was </w:t>
      </w:r>
      <w:r w:rsidR="00E82D20">
        <w:lastRenderedPageBreak/>
        <w:t xml:space="preserve">solicited on the following: (a) which of the proposed criteria should be included </w:t>
      </w:r>
      <w:r w:rsidR="00613742">
        <w:t xml:space="preserve">as “sound and good practice” </w:t>
      </w:r>
      <w:r w:rsidR="00E82D20">
        <w:t>in a code of practice for SRs in toxicology and chemical risk assessment; (b) if and how the included criteria should be reformulated; (c) whether there were any additional criteria which should be included, and if so, how they should be formulated; and (d) questions for clarification and follow-up.</w:t>
      </w:r>
      <w:r w:rsidR="00233234">
        <w:t xml:space="preserve"> </w:t>
      </w:r>
      <w:r w:rsidR="001F1976">
        <w:t>Further detail on the assumptions, methodological decisions, and structure of the consensus process behind COSTER is provided in S</w:t>
      </w:r>
      <w:r>
        <w:t xml:space="preserve">upplement </w:t>
      </w:r>
      <w:r w:rsidR="002E26E0">
        <w:t>0</w:t>
      </w:r>
      <w:r w:rsidR="001F1976">
        <w:t>2.</w:t>
      </w:r>
      <w:r w:rsidR="00613742">
        <w:t xml:space="preserve"> The final </w:t>
      </w:r>
      <w:r w:rsidR="00680421">
        <w:t xml:space="preserve">workshop </w:t>
      </w:r>
      <w:r w:rsidR="00613742">
        <w:t xml:space="preserve">participant list </w:t>
      </w:r>
      <w:r w:rsidR="005F7CE3">
        <w:t>is the aggregate of the authors</w:t>
      </w:r>
      <w:r w:rsidR="00680421">
        <w:t xml:space="preserve"> of COSTER</w:t>
      </w:r>
      <w:r w:rsidR="005F7CE3">
        <w:t xml:space="preserve"> </w:t>
      </w:r>
      <w:r w:rsidR="00680421">
        <w:t>plus</w:t>
      </w:r>
      <w:r w:rsidR="005F7CE3">
        <w:t xml:space="preserve"> the non-authoring participants of the workshop listed in the Acknowledgements</w:t>
      </w:r>
      <w:r w:rsidR="00613742">
        <w:t>.</w:t>
      </w:r>
    </w:p>
    <w:p w14:paraId="3412A224" w14:textId="4EBFEFC6" w:rsidR="002E21C3" w:rsidRDefault="001C3511" w:rsidP="009A47E9">
      <w:r>
        <w:t>GB and CH</w:t>
      </w:r>
      <w:r w:rsidR="00E82D20">
        <w:t xml:space="preserve"> took notes of the discussion</w:t>
      </w:r>
      <w:r w:rsidR="00E45A38">
        <w:t xml:space="preserve"> in each group</w:t>
      </w:r>
      <w:r w:rsidR="00E82D20">
        <w:t>.</w:t>
      </w:r>
      <w:r w:rsidR="00AB2EC3">
        <w:t xml:space="preserve"> </w:t>
      </w:r>
      <w:r w:rsidR="000007D9">
        <w:t>Comments were c</w:t>
      </w:r>
      <w:r w:rsidR="005458D2">
        <w:t>ollated into a redrafted document</w:t>
      </w:r>
      <w:r w:rsidR="009553B6">
        <w:t xml:space="preserve"> and</w:t>
      </w:r>
      <w:r w:rsidR="0082658D">
        <w:t xml:space="preserve"> cross-checked by PW against the Campbell Collaboration </w:t>
      </w:r>
      <w:r w:rsidR="0082658D" w:rsidRPr="004D5487">
        <w:rPr>
          <w:i/>
        </w:rPr>
        <w:t>MEC2</w:t>
      </w:r>
      <w:r w:rsidR="004D5487">
        <w:rPr>
          <w:i/>
        </w:rPr>
        <w:t>I</w:t>
      </w:r>
      <w:r w:rsidR="0082658D" w:rsidRPr="004D5487">
        <w:rPr>
          <w:i/>
        </w:rPr>
        <w:t>R</w:t>
      </w:r>
      <w:r w:rsidR="0082658D">
        <w:t xml:space="preserve"> standard </w:t>
      </w:r>
      <w:sdt>
        <w:sdtPr>
          <w:alias w:val="Don’t edit this field."/>
          <w:tag w:val="CitaviPlaceholder#b343056f-0876-431b-a1b2-f2fc6a8e0bba"/>
          <w:id w:val="2026598788"/>
          <w:placeholder>
            <w:docPart w:val="DefaultPlaceholder_-1854013440"/>
          </w:placeholder>
        </w:sdtPr>
        <w:sdtEndPr/>
        <w:sdtContent>
          <w:r w:rsidR="004D5487">
            <w:fldChar w:fldCharType="begin"/>
          </w:r>
          <w:r w:rsidR="007031B4">
            <w:instrText>ADDIN CitaviPlaceholder{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}</w:instrText>
          </w:r>
          <w:r w:rsidR="004D5487">
            <w:fldChar w:fldCharType="separate"/>
          </w:r>
          <w:r w:rsidR="001F592F">
            <w:t>(Campbell Collaboration 2014)</w:t>
          </w:r>
          <w:r w:rsidR="004D5487">
            <w:fldChar w:fldCharType="end"/>
          </w:r>
        </w:sdtContent>
      </w:sdt>
      <w:r w:rsidR="00A866A6">
        <w:t>.</w:t>
      </w:r>
      <w:r w:rsidR="0082658D">
        <w:t xml:space="preserve"> </w:t>
      </w:r>
      <w:r w:rsidR="00A866A6">
        <w:t>This was to</w:t>
      </w:r>
      <w:r w:rsidR="0082658D">
        <w:t xml:space="preserve"> check for any furthe</w:t>
      </w:r>
      <w:r w:rsidR="00467979">
        <w:t xml:space="preserve">r possible </w:t>
      </w:r>
      <w:r w:rsidR="00A866A6">
        <w:t>requirements</w:t>
      </w:r>
      <w:r w:rsidR="00467979">
        <w:t xml:space="preserve">, as </w:t>
      </w:r>
      <w:r w:rsidR="0082658D">
        <w:t xml:space="preserve">suggested in </w:t>
      </w:r>
      <w:r w:rsidR="000572B5">
        <w:t>discussion</w:t>
      </w:r>
      <w:r w:rsidR="0082658D">
        <w:t xml:space="preserve"> at the worksho</w:t>
      </w:r>
      <w:r w:rsidR="00467979">
        <w:t xml:space="preserve">p. </w:t>
      </w:r>
      <w:r w:rsidR="000007D9">
        <w:t xml:space="preserve">The redrafted </w:t>
      </w:r>
      <w:r w:rsidR="00A866A6">
        <w:t>requirements</w:t>
      </w:r>
      <w:r w:rsidR="005458D2">
        <w:t xml:space="preserve"> </w:t>
      </w:r>
      <w:r w:rsidR="000007D9">
        <w:t>were then</w:t>
      </w:r>
      <w:r w:rsidR="005458D2">
        <w:t xml:space="preserve"> discussed in</w:t>
      </w:r>
      <w:r w:rsidR="00F2732C">
        <w:t xml:space="preserve"> a series of </w:t>
      </w:r>
      <w:r w:rsidR="005458D2">
        <w:t xml:space="preserve">six one-hour </w:t>
      </w:r>
      <w:r w:rsidR="00F2732C">
        <w:t>webinars</w:t>
      </w:r>
      <w:r w:rsidR="005458D2">
        <w:t xml:space="preserve"> </w:t>
      </w:r>
      <w:r w:rsidR="00233234">
        <w:t xml:space="preserve">held between January and June 2017, </w:t>
      </w:r>
      <w:r w:rsidR="005458D2">
        <w:t>chaired by PW</w:t>
      </w:r>
      <w:r w:rsidR="00233234">
        <w:t>,</w:t>
      </w:r>
      <w:r w:rsidR="000A2E0A">
        <w:t xml:space="preserve"> and attended on average by six participants</w:t>
      </w:r>
      <w:r w:rsidR="00FA6EEF">
        <w:t xml:space="preserve"> (EA, ABe, RdV, KG, AH, </w:t>
      </w:r>
      <w:r w:rsidR="00034C1F">
        <w:t xml:space="preserve">NH, </w:t>
      </w:r>
      <w:r w:rsidR="00FA6EEF">
        <w:t>SH, CK,</w:t>
      </w:r>
      <w:r w:rsidR="00C564CF">
        <w:t xml:space="preserve"> JL,</w:t>
      </w:r>
      <w:r w:rsidR="00FA6EEF">
        <w:t xml:space="preserve"> OM, LR, AR, </w:t>
      </w:r>
      <w:r w:rsidR="00A336C6">
        <w:t xml:space="preserve">HS, </w:t>
      </w:r>
      <w:r w:rsidR="00FA6EEF">
        <w:t>KS, DW, CH</w:t>
      </w:r>
      <w:r w:rsidR="00A31A39">
        <w:t>, TW</w:t>
      </w:r>
      <w:r w:rsidR="00FA6EEF">
        <w:t xml:space="preserve"> participated in at least one)</w:t>
      </w:r>
      <w:r w:rsidR="00233234">
        <w:t>. The webinars were</w:t>
      </w:r>
      <w:r w:rsidR="00F2732C">
        <w:t xml:space="preserve"> </w:t>
      </w:r>
      <w:r w:rsidR="000007D9">
        <w:t>followed by</w:t>
      </w:r>
      <w:r w:rsidR="00F2732C">
        <w:t xml:space="preserve"> email exchanges </w:t>
      </w:r>
      <w:r w:rsidR="008C38C2">
        <w:t xml:space="preserve">and bilateral phone calls between PW and various authors </w:t>
      </w:r>
      <w:r w:rsidR="00F2732C">
        <w:t>to finalise wording</w:t>
      </w:r>
      <w:r w:rsidR="00FA6EEF">
        <w:t xml:space="preserve"> </w:t>
      </w:r>
      <w:r w:rsidR="00F2732C">
        <w:t>and agree that consensus had been reached</w:t>
      </w:r>
      <w:r w:rsidR="008C38C2">
        <w:t>.</w:t>
      </w:r>
      <w:r w:rsidR="00233234">
        <w:t xml:space="preserve"> </w:t>
      </w:r>
    </w:p>
    <w:p w14:paraId="21B6DB39" w14:textId="77777777" w:rsidR="001A0AC7" w:rsidRDefault="008C38C2" w:rsidP="001A0AC7">
      <w:r>
        <w:t xml:space="preserve">The </w:t>
      </w:r>
      <w:r w:rsidR="002E21C3">
        <w:t xml:space="preserve">consensus </w:t>
      </w:r>
      <w:r>
        <w:t xml:space="preserve">process was closed by PW </w:t>
      </w:r>
      <w:r w:rsidR="00A866A6">
        <w:t>on 24 January 2018</w:t>
      </w:r>
      <w:r>
        <w:t>; participating authors confirmed agreement with the consensus by signing off as co-authors of th</w:t>
      </w:r>
      <w:r w:rsidR="00F60D45">
        <w:t>is</w:t>
      </w:r>
      <w:r>
        <w:t xml:space="preserve"> manuscript</w:t>
      </w:r>
      <w:r w:rsidR="00233234">
        <w:t>.</w:t>
      </w:r>
      <w:r w:rsidR="005458D2">
        <w:t xml:space="preserve"> </w:t>
      </w:r>
      <w:r>
        <w:t xml:space="preserve">Participants in the process who contributed to the </w:t>
      </w:r>
      <w:r w:rsidR="00F60D45">
        <w:t xml:space="preserve">workshop and related </w:t>
      </w:r>
      <w:r>
        <w:t xml:space="preserve">discussions but </w:t>
      </w:r>
      <w:r w:rsidR="00E45A38">
        <w:t>either left the consensus process or did not sign off on the manuscript</w:t>
      </w:r>
      <w:r>
        <w:t xml:space="preserve"> have been listed in the Acknowledgements.</w:t>
      </w:r>
      <w:r w:rsidR="006D769E">
        <w:t xml:space="preserve"> </w:t>
      </w:r>
      <w:r w:rsidR="0073725E">
        <w:t xml:space="preserve">In total, 21 of the 31 workshop participants signed off as a manuscript author. </w:t>
      </w:r>
      <w:r w:rsidR="00E45A38">
        <w:t>P</w:t>
      </w:r>
      <w:r w:rsidR="006D769E">
        <w:t>articipants were not asked to provide their reason</w:t>
      </w:r>
      <w:r w:rsidR="00E45A38">
        <w:t>s</w:t>
      </w:r>
      <w:r w:rsidR="006D769E">
        <w:t xml:space="preserve"> for</w:t>
      </w:r>
      <w:r w:rsidR="00E45A38">
        <w:t xml:space="preserve"> leaving the discussions. The majority</w:t>
      </w:r>
      <w:r w:rsidR="0073725E">
        <w:t xml:space="preserve"> of those leaving the process</w:t>
      </w:r>
      <w:r w:rsidR="00E45A38">
        <w:t xml:space="preserve"> </w:t>
      </w:r>
      <w:r w:rsidR="0073725E">
        <w:t>did so</w:t>
      </w:r>
      <w:r w:rsidR="00E45A38">
        <w:t xml:space="preserve"> shortly after the workshop; w</w:t>
      </w:r>
      <w:r w:rsidR="006D769E">
        <w:t xml:space="preserve">hen reasons were </w:t>
      </w:r>
      <w:r w:rsidR="00EC5A63">
        <w:t>volunteered</w:t>
      </w:r>
      <w:r w:rsidR="006D769E">
        <w:t xml:space="preserve">, it was due to </w:t>
      </w:r>
      <w:r w:rsidR="00E45A38">
        <w:t xml:space="preserve">personal </w:t>
      </w:r>
      <w:r w:rsidR="006D769E">
        <w:t>capacity</w:t>
      </w:r>
      <w:r w:rsidR="00E45A38">
        <w:t xml:space="preserve"> or</w:t>
      </w:r>
      <w:r w:rsidR="00DF3BFD">
        <w:t xml:space="preserve"> governance issues </w:t>
      </w:r>
      <w:r w:rsidR="00E45A38">
        <w:t xml:space="preserve">relating to their professional position </w:t>
      </w:r>
      <w:r w:rsidR="00DF3BFD">
        <w:t xml:space="preserve">(e.g. </w:t>
      </w:r>
      <w:r w:rsidR="00E45A38">
        <w:t>wanting to avoid any</w:t>
      </w:r>
      <w:r w:rsidR="00DF3BFD">
        <w:t xml:space="preserve"> implication that </w:t>
      </w:r>
      <w:r w:rsidR="00E45A38">
        <w:t xml:space="preserve">an employing </w:t>
      </w:r>
      <w:r w:rsidR="00DF3BFD">
        <w:t xml:space="preserve">organisation </w:t>
      </w:r>
      <w:r w:rsidR="00E45A38">
        <w:t xml:space="preserve">might be </w:t>
      </w:r>
      <w:r w:rsidR="00DF3BFD">
        <w:t>endors</w:t>
      </w:r>
      <w:r w:rsidR="00E45A38">
        <w:t>ing</w:t>
      </w:r>
      <w:r w:rsidR="00DF3BFD">
        <w:t xml:space="preserve"> a specific </w:t>
      </w:r>
      <w:r w:rsidR="00E45A38">
        <w:t>standard</w:t>
      </w:r>
      <w:r w:rsidR="00DF3BFD">
        <w:t>)</w:t>
      </w:r>
      <w:r w:rsidR="006D769E">
        <w:t xml:space="preserve">. </w:t>
      </w:r>
      <w:r w:rsidR="00E45A38">
        <w:t xml:space="preserve">Only one participant who was closely involved in the development of the manuscript itself ultimately felt they could not sign off as an author, citing organisational governance issues. </w:t>
      </w:r>
      <w:r w:rsidR="00DF3BFD">
        <w:t>None of the participants opposed publication of COSTER</w:t>
      </w:r>
      <w:r w:rsidR="006D769E">
        <w:t>.</w:t>
      </w:r>
    </w:p>
    <w:p w14:paraId="0E60801E" w14:textId="7B3EE927" w:rsidR="007C3ECB" w:rsidRDefault="007C3ECB" w:rsidP="007C3ECB">
      <w:pPr>
        <w:pStyle w:val="Heading1"/>
      </w:pPr>
      <w:r w:rsidRPr="00360C9F">
        <w:t>Results</w:t>
      </w:r>
    </w:p>
    <w:p w14:paraId="3B4AD3BD" w14:textId="1A6CC731" w:rsidR="001F1976" w:rsidRDefault="007031B4" w:rsidP="001F1976">
      <w:r>
        <w:t xml:space="preserve">COSTER presents, in the form of 70 provisions across 8 performance domains, the consensus view of 21 EH practitioners </w:t>
      </w:r>
      <w:r w:rsidR="00555383">
        <w:t>of a</w:t>
      </w:r>
      <w:r>
        <w:t xml:space="preserve"> minimum </w:t>
      </w:r>
      <w:r w:rsidR="00555383">
        <w:t xml:space="preserve">set of </w:t>
      </w:r>
      <w:r>
        <w:t xml:space="preserve">recommended practices for conduct of EH SRs. </w:t>
      </w:r>
      <w:r w:rsidR="00421B90">
        <w:t xml:space="preserve">Since the consensus process results in a description of what the authors, as a group of </w:t>
      </w:r>
      <w:r w:rsidR="00421B90" w:rsidRPr="00E96C3B">
        <w:lastRenderedPageBreak/>
        <w:t>competent and conscientious practitioners</w:t>
      </w:r>
      <w:r w:rsidR="00421B90">
        <w:t>, agree</w:t>
      </w:r>
      <w:r w:rsidR="00555383">
        <w:t>d</w:t>
      </w:r>
      <w:r w:rsidR="00421B90">
        <w:t xml:space="preserve"> to be “sound and good practice” in the planning and conduct of a EH SR, </w:t>
      </w:r>
      <w:r>
        <w:t xml:space="preserve">COSTER </w:t>
      </w:r>
      <w:r w:rsidR="00421B90">
        <w:t>should be interpreted as</w:t>
      </w:r>
      <w:r>
        <w:t xml:space="preserve"> a standard around the level of a “code of practice” as defined by the British Standards Institution </w:t>
      </w:r>
      <w:sdt>
        <w:sdtPr>
          <w:alias w:val="Don't edit this field"/>
          <w:tag w:val="CitaviPlaceholder#3f680168-a3a5-484b-9b71-4fba55980c2b"/>
          <w:id w:val="-602344079"/>
          <w:placeholder>
            <w:docPart w:val="36B4EA83C93E4BF39808AD49B792729F"/>
          </w:placeholder>
        </w:sdtPr>
        <w:sdtEndPr/>
        <w:sdtContent>
          <w:r>
            <w:fldChar w:fldCharType="begin"/>
          </w:r>
          <w:r>
            <w:instrText>ADDIN CitaviPlaceholder{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}</w:instrText>
          </w:r>
          <w:r>
            <w:fldChar w:fldCharType="separate"/>
          </w:r>
          <w:r w:rsidR="001F592F">
            <w:t>(British Standards Institution 2016a)</w:t>
          </w:r>
          <w:r>
            <w:fldChar w:fldCharType="end"/>
          </w:r>
        </w:sdtContent>
      </w:sdt>
      <w:r>
        <w:t>.</w:t>
      </w:r>
      <w:r w:rsidR="0072008B">
        <w:t xml:space="preserve"> </w:t>
      </w:r>
      <w:r w:rsidR="000F51B6">
        <w:t>“</w:t>
      </w:r>
      <w:r>
        <w:t>S</w:t>
      </w:r>
      <w:r w:rsidR="000F51B6">
        <w:t>ound and good practice”</w:t>
      </w:r>
      <w:r w:rsidR="003C4A69">
        <w:t xml:space="preserve"> </w:t>
      </w:r>
      <w:r w:rsidR="005316C6">
        <w:t xml:space="preserve">is interpreted by the authors </w:t>
      </w:r>
      <w:r w:rsidR="000F51B6">
        <w:t xml:space="preserve">as being </w:t>
      </w:r>
      <w:r w:rsidR="003C4A69">
        <w:t xml:space="preserve">a </w:t>
      </w:r>
      <w:r>
        <w:t xml:space="preserve">core </w:t>
      </w:r>
      <w:r w:rsidR="003C4A69">
        <w:t xml:space="preserve">set of </w:t>
      </w:r>
      <w:r>
        <w:t>actions</w:t>
      </w:r>
      <w:r w:rsidR="003C4A69">
        <w:t xml:space="preserve"> which, if </w:t>
      </w:r>
      <w:r w:rsidR="00421B90">
        <w:t>fo</w:t>
      </w:r>
      <w:r w:rsidR="003C4A69">
        <w:t xml:space="preserve">llowed, </w:t>
      </w:r>
      <w:r w:rsidR="005316C6">
        <w:t>sh</w:t>
      </w:r>
      <w:r w:rsidR="003C4A69">
        <w:t xml:space="preserve">ould result in </w:t>
      </w:r>
      <w:r w:rsidR="00421B90">
        <w:t>a EH</w:t>
      </w:r>
      <w:r w:rsidR="003C4A69">
        <w:t xml:space="preserve"> SR having the following three</w:t>
      </w:r>
      <w:r w:rsidR="00421B90">
        <w:t xml:space="preserve"> essential</w:t>
      </w:r>
      <w:r w:rsidR="003C4A69">
        <w:t xml:space="preserve"> characteristics:</w:t>
      </w:r>
    </w:p>
    <w:p w14:paraId="40A9C676" w14:textId="3C65A8C7" w:rsidR="001F1976" w:rsidRDefault="00DF3BFD" w:rsidP="001F1976">
      <w:pPr>
        <w:pStyle w:val="ListParagraph"/>
        <w:numPr>
          <w:ilvl w:val="0"/>
          <w:numId w:val="19"/>
        </w:numPr>
      </w:pPr>
      <w:r>
        <w:t>being</w:t>
      </w:r>
      <w:r w:rsidR="001F1976">
        <w:t xml:space="preserve"> useful, addressing an important research question and advancing community understanding of an environmental health issue via a methodology of synthesising existing research;</w:t>
      </w:r>
    </w:p>
    <w:p w14:paraId="4C2F7DAD" w14:textId="2308A85F" w:rsidR="001F1976" w:rsidRDefault="00DF3BFD" w:rsidP="001F1976">
      <w:pPr>
        <w:pStyle w:val="ListParagraph"/>
        <w:numPr>
          <w:ilvl w:val="0"/>
          <w:numId w:val="19"/>
        </w:numPr>
      </w:pPr>
      <w:r>
        <w:t>being</w:t>
      </w:r>
      <w:r w:rsidR="001F1976">
        <w:t xml:space="preserve"> transparent, encouraging comprehensive consideration of the assumptions and methods employed in a SR such that, if they are adequately reported, a reader is able to appraise the validity of the SR’s findings and assess their relevance to a given decision-making context; </w:t>
      </w:r>
    </w:p>
    <w:p w14:paraId="54F52366" w14:textId="32D624BC" w:rsidR="001F1976" w:rsidRDefault="00DF3BFD" w:rsidP="001F1976">
      <w:pPr>
        <w:pStyle w:val="ListParagraph"/>
        <w:numPr>
          <w:ilvl w:val="0"/>
          <w:numId w:val="19"/>
        </w:numPr>
      </w:pPr>
      <w:r>
        <w:t>being</w:t>
      </w:r>
      <w:r w:rsidR="001F1976">
        <w:t xml:space="preserve"> credible, </w:t>
      </w:r>
      <w:r w:rsidR="001F1976" w:rsidRPr="0003655D">
        <w:t xml:space="preserve">minimising the risk that </w:t>
      </w:r>
      <w:r w:rsidR="00C418E4">
        <w:t>a SR’s</w:t>
      </w:r>
      <w:r w:rsidR="001F1976" w:rsidRPr="0003655D">
        <w:t xml:space="preserve"> findings </w:t>
      </w:r>
      <w:r w:rsidR="001F1976">
        <w:t>are</w:t>
      </w:r>
      <w:r w:rsidR="001F1976" w:rsidRPr="0003655D">
        <w:t xml:space="preserve"> biased either by limitations in the evidence base itself or in the processes used to locate and </w:t>
      </w:r>
      <w:r w:rsidR="001F1976">
        <w:t>synthesise</w:t>
      </w:r>
      <w:r w:rsidR="001F1976" w:rsidRPr="0003655D">
        <w:t xml:space="preserve"> that evidence</w:t>
      </w:r>
      <w:r w:rsidR="001F1976">
        <w:t>.</w:t>
      </w:r>
    </w:p>
    <w:p w14:paraId="3B9B2B6E" w14:textId="666302BF" w:rsidR="00A866A6" w:rsidRDefault="007031B4" w:rsidP="0072008B">
      <w:r>
        <w:t>The COSTER domains cover the following methodological elements of the SR process: planning the SR; searching for evidence; selecting evidence for review; extracting data; critically appraising each individual included study; synthesising the evidence; interpreting the evidence and summarising what it means for the review question; and drawing conclusions (</w:t>
      </w:r>
      <w:r w:rsidRPr="00233234">
        <w:t xml:space="preserve">see Figure </w:t>
      </w:r>
      <w:r w:rsidR="00421B90">
        <w:t>2</w:t>
      </w:r>
      <w:r>
        <w:t xml:space="preserve">). The provisions are listed in </w:t>
      </w:r>
      <w:r w:rsidRPr="00233234">
        <w:t>Table 1</w:t>
      </w:r>
      <w:r>
        <w:t xml:space="preserve">. Explanation of key provisions and guidance on how to use COSTER </w:t>
      </w:r>
      <w:r w:rsidR="00421B90">
        <w:t>are</w:t>
      </w:r>
      <w:r>
        <w:t xml:space="preserve"> provided in </w:t>
      </w:r>
      <w:r w:rsidR="00421B90">
        <w:t xml:space="preserve">Table 2 and </w:t>
      </w:r>
      <w:r>
        <w:t>the Discussion section of this manuscript.</w:t>
      </w:r>
    </w:p>
    <w:tbl>
      <w:tblPr>
        <w:tblStyle w:val="TableGrid1"/>
        <w:tblW w:w="0" w:type="auto"/>
        <w:tblCellMar>
          <w:top w:w="57" w:type="dxa"/>
          <w:left w:w="57" w:type="dxa"/>
          <w:bottom w:w="57" w:type="dxa"/>
          <w:right w:w="57" w:type="dxa"/>
        </w:tblCellMar>
        <w:tblLook w:val="04A0" w:firstRow="1" w:lastRow="0" w:firstColumn="1" w:lastColumn="0" w:noHBand="0" w:noVBand="1"/>
      </w:tblPr>
      <w:tblGrid>
        <w:gridCol w:w="9016"/>
      </w:tblGrid>
      <w:tr w:rsidR="0084668C" w:rsidRPr="0084668C" w14:paraId="0757857E" w14:textId="77777777" w:rsidTr="00132294">
        <w:tc>
          <w:tcPr>
            <w:tcW w:w="9016" w:type="dxa"/>
            <w:shd w:val="clear" w:color="auto" w:fill="auto"/>
          </w:tcPr>
          <w:p w14:paraId="2C850D2F" w14:textId="4FADD211" w:rsidR="0084668C" w:rsidRPr="0084668C" w:rsidRDefault="0084668C" w:rsidP="0084668C">
            <w:pPr>
              <w:spacing w:line="240" w:lineRule="auto"/>
              <w:ind w:firstLine="0"/>
              <w:rPr>
                <w:rFonts w:ascii="Calibri" w:eastAsia="Calibri" w:hAnsi="Calibri" w:cs="Times New Roman"/>
                <w:b/>
                <w:sz w:val="28"/>
              </w:rPr>
            </w:pPr>
            <w:r w:rsidRPr="0084668C">
              <w:rPr>
                <w:rFonts w:ascii="Calibri" w:eastAsia="Calibri" w:hAnsi="Calibri" w:cs="Times New Roman"/>
                <w:b/>
                <w:sz w:val="28"/>
              </w:rPr>
              <w:t>COSTER v1.0.0</w:t>
            </w:r>
            <w:r w:rsidR="00FE357A">
              <w:rPr>
                <w:rFonts w:ascii="Calibri" w:eastAsia="Calibri" w:hAnsi="Calibri" w:cs="Times New Roman"/>
                <w:b/>
                <w:sz w:val="28"/>
              </w:rPr>
              <w:t xml:space="preserve">: </w:t>
            </w:r>
            <w:r w:rsidR="00A866A6">
              <w:rPr>
                <w:rFonts w:ascii="Calibri" w:eastAsia="Calibri" w:hAnsi="Calibri" w:cs="Times New Roman"/>
                <w:b/>
                <w:sz w:val="28"/>
              </w:rPr>
              <w:t>Requirements</w:t>
            </w:r>
            <w:r w:rsidR="00FE357A">
              <w:rPr>
                <w:rFonts w:ascii="Calibri" w:eastAsia="Calibri" w:hAnsi="Calibri" w:cs="Times New Roman"/>
                <w:b/>
                <w:sz w:val="28"/>
              </w:rPr>
              <w:t xml:space="preserve"> for sound</w:t>
            </w:r>
            <w:r w:rsidR="00CD691B">
              <w:rPr>
                <w:rFonts w:ascii="Calibri" w:eastAsia="Calibri" w:hAnsi="Calibri" w:cs="Times New Roman"/>
                <w:b/>
                <w:sz w:val="28"/>
              </w:rPr>
              <w:t xml:space="preserve"> and good</w:t>
            </w:r>
            <w:r w:rsidR="00FE357A">
              <w:rPr>
                <w:rFonts w:ascii="Calibri" w:eastAsia="Calibri" w:hAnsi="Calibri" w:cs="Times New Roman"/>
                <w:b/>
                <w:sz w:val="28"/>
              </w:rPr>
              <w:t xml:space="preserve"> practice in the planning and conduct of environmental health systematic reviews</w:t>
            </w:r>
          </w:p>
        </w:tc>
      </w:tr>
      <w:tr w:rsidR="0084668C" w:rsidRPr="0084668C" w14:paraId="3F20733F" w14:textId="77777777" w:rsidTr="0084668C">
        <w:tc>
          <w:tcPr>
            <w:tcW w:w="9016" w:type="dxa"/>
            <w:shd w:val="clear" w:color="auto" w:fill="70AD47"/>
          </w:tcPr>
          <w:p w14:paraId="43A8D5D7" w14:textId="77777777" w:rsidR="0084668C" w:rsidRPr="0084668C" w:rsidRDefault="0084668C" w:rsidP="0084668C">
            <w:pPr>
              <w:spacing w:line="240" w:lineRule="auto"/>
              <w:ind w:firstLine="0"/>
              <w:rPr>
                <w:rFonts w:ascii="Calibri" w:eastAsia="Calibri" w:hAnsi="Calibri" w:cs="Times New Roman"/>
                <w:b/>
              </w:rPr>
            </w:pPr>
            <w:r w:rsidRPr="0084668C">
              <w:rPr>
                <w:rFonts w:ascii="Calibri" w:eastAsia="Calibri" w:hAnsi="Calibri" w:cs="Times New Roman"/>
                <w:b/>
              </w:rPr>
              <w:t>1. Planning the Review and Preparing the Protocol</w:t>
            </w:r>
          </w:p>
        </w:tc>
      </w:tr>
      <w:tr w:rsidR="0084668C" w:rsidRPr="0084668C" w14:paraId="10D31E73" w14:textId="77777777" w:rsidTr="0084668C">
        <w:tc>
          <w:tcPr>
            <w:tcW w:w="9016" w:type="dxa"/>
            <w:shd w:val="clear" w:color="auto" w:fill="A8D08D"/>
          </w:tcPr>
          <w:p w14:paraId="5AF1FF11" w14:textId="77777777" w:rsidR="0084668C" w:rsidRPr="0084668C" w:rsidRDefault="0084668C" w:rsidP="0084668C">
            <w:pPr>
              <w:spacing w:line="240" w:lineRule="auto"/>
              <w:ind w:firstLine="0"/>
              <w:rPr>
                <w:rFonts w:ascii="Calibri" w:eastAsia="Calibri" w:hAnsi="Calibri" w:cs="Times New Roman"/>
                <w:b/>
              </w:rPr>
            </w:pPr>
            <w:r w:rsidRPr="0084668C">
              <w:rPr>
                <w:rFonts w:ascii="Calibri" w:eastAsia="Calibri" w:hAnsi="Calibri" w:cs="Times New Roman"/>
                <w:b/>
              </w:rPr>
              <w:t>1.1 Securing capacity, competencies and tools</w:t>
            </w:r>
          </w:p>
        </w:tc>
      </w:tr>
      <w:tr w:rsidR="0084668C" w:rsidRPr="0084668C" w14:paraId="59D4E1BE" w14:textId="77777777" w:rsidTr="0084668C">
        <w:tc>
          <w:tcPr>
            <w:tcW w:w="9016" w:type="dxa"/>
            <w:shd w:val="clear" w:color="auto" w:fill="E2EFD9"/>
          </w:tcPr>
          <w:p w14:paraId="0E43CB24"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 xml:space="preserve">1.1.1 Ensure the review team has sufficient combined competence to conduct the systematic review, including relevant expertise in: information science (for e.g. search strategies); evidence appraisal; statistical methods; domain or subject expertise; systematic review methods.  </w:t>
            </w:r>
          </w:p>
        </w:tc>
      </w:tr>
      <w:tr w:rsidR="0084668C" w:rsidRPr="0084668C" w14:paraId="2F6FE27F" w14:textId="77777777" w:rsidTr="0084668C">
        <w:tc>
          <w:tcPr>
            <w:tcW w:w="9016" w:type="dxa"/>
            <w:shd w:val="clear" w:color="auto" w:fill="E2EFD9"/>
          </w:tcPr>
          <w:p w14:paraId="56E522AB"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1.1.2 Identify information management practices for each stage of the review, including reference and knowledge management tools, systematic review software, and statistics packages.</w:t>
            </w:r>
          </w:p>
        </w:tc>
      </w:tr>
      <w:tr w:rsidR="0084668C" w:rsidRPr="0084668C" w14:paraId="2804D5D0" w14:textId="77777777" w:rsidTr="0084668C">
        <w:tc>
          <w:tcPr>
            <w:tcW w:w="9016" w:type="dxa"/>
            <w:shd w:val="clear" w:color="auto" w:fill="E2EFD9"/>
          </w:tcPr>
          <w:p w14:paraId="7250FCF2"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1.1.3 Exclude people or organisations with apparent conflicts of interest relating to the findings of the review from analysis and decision-making roles in the review process.</w:t>
            </w:r>
          </w:p>
        </w:tc>
      </w:tr>
      <w:tr w:rsidR="0084668C" w:rsidRPr="0084668C" w14:paraId="688E69FD" w14:textId="77777777" w:rsidTr="0084668C">
        <w:tc>
          <w:tcPr>
            <w:tcW w:w="9016" w:type="dxa"/>
            <w:shd w:val="clear" w:color="auto" w:fill="E2EFD9"/>
          </w:tcPr>
          <w:p w14:paraId="5C8B56D1"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1.1.4 Disclose the roles and all potential conflicts of interest of all people and organisations involved in planning and conducting the review, including all providers of financial and in-kind support.</w:t>
            </w:r>
          </w:p>
        </w:tc>
      </w:tr>
      <w:tr w:rsidR="0084668C" w:rsidRPr="0084668C" w14:paraId="19CA8970" w14:textId="77777777" w:rsidTr="0084668C">
        <w:tc>
          <w:tcPr>
            <w:tcW w:w="9016" w:type="dxa"/>
            <w:shd w:val="clear" w:color="auto" w:fill="A8D08D"/>
          </w:tcPr>
          <w:p w14:paraId="3A84F57D" w14:textId="77777777" w:rsidR="0084668C" w:rsidRPr="0084668C" w:rsidRDefault="0084668C" w:rsidP="0084668C">
            <w:pPr>
              <w:spacing w:line="240" w:lineRule="auto"/>
              <w:ind w:firstLine="0"/>
              <w:rPr>
                <w:rFonts w:ascii="Calibri" w:eastAsia="Calibri" w:hAnsi="Calibri" w:cs="Times New Roman"/>
                <w:b/>
              </w:rPr>
            </w:pPr>
            <w:r w:rsidRPr="0084668C">
              <w:rPr>
                <w:rFonts w:ascii="Calibri" w:eastAsia="Calibri" w:hAnsi="Calibri" w:cs="Times New Roman"/>
                <w:b/>
              </w:rPr>
              <w:lastRenderedPageBreak/>
              <w:t>1.2 Setting the research question to inform the scope of the review (“problem formulation”)</w:t>
            </w:r>
          </w:p>
        </w:tc>
      </w:tr>
      <w:tr w:rsidR="0084668C" w:rsidRPr="0084668C" w14:paraId="578909D2" w14:textId="77777777" w:rsidTr="0084668C">
        <w:tc>
          <w:tcPr>
            <w:tcW w:w="9016" w:type="dxa"/>
            <w:shd w:val="clear" w:color="auto" w:fill="E2EFD9"/>
          </w:tcPr>
          <w:p w14:paraId="0A075D0A"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1.2.1 Demonstrate the need for a new review in the context of the scientific value of the question, the importance to stakeholders of the question being asked, and the findings of any pre-existing primary research and/or evidence syntheses.</w:t>
            </w:r>
          </w:p>
        </w:tc>
      </w:tr>
      <w:tr w:rsidR="0084668C" w:rsidRPr="0084668C" w14:paraId="2BBCDCDA" w14:textId="77777777" w:rsidTr="0084668C">
        <w:tc>
          <w:tcPr>
            <w:tcW w:w="9016" w:type="dxa"/>
            <w:shd w:val="clear" w:color="auto" w:fill="E2EFD9"/>
          </w:tcPr>
          <w:p w14:paraId="3F4A982D"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1.2.2 Articulate the scientific rationale for each question via development of a theoretical framework which connects e.g. the exposure to the outcomes of interest (or otherwise as appropriate given the objectives of the review).</w:t>
            </w:r>
          </w:p>
        </w:tc>
      </w:tr>
      <w:tr w:rsidR="0084668C" w:rsidRPr="0084668C" w14:paraId="0575F4D2" w14:textId="77777777" w:rsidTr="0084668C">
        <w:tc>
          <w:tcPr>
            <w:tcW w:w="9016" w:type="dxa"/>
            <w:shd w:val="clear" w:color="auto" w:fill="E2EFD9"/>
          </w:tcPr>
          <w:p w14:paraId="07715D42"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1.2.3 For each research question to be answered by the review, prospectively define a statement of the research objective in terms of one or more of the following components, selected as appropriate:</w:t>
            </w:r>
          </w:p>
          <w:p w14:paraId="23135A16" w14:textId="77777777" w:rsidR="0084668C" w:rsidRPr="00ED246D" w:rsidRDefault="0084668C" w:rsidP="00ED246D">
            <w:pPr>
              <w:pStyle w:val="ListParagraph"/>
              <w:numPr>
                <w:ilvl w:val="0"/>
                <w:numId w:val="18"/>
              </w:numPr>
              <w:spacing w:line="240" w:lineRule="auto"/>
              <w:rPr>
                <w:rFonts w:ascii="Calibri" w:eastAsia="Calibri" w:hAnsi="Calibri" w:cs="Times New Roman"/>
              </w:rPr>
            </w:pPr>
            <w:r w:rsidRPr="00ED246D">
              <w:rPr>
                <w:rFonts w:ascii="Calibri" w:eastAsia="Calibri" w:hAnsi="Calibri" w:cs="Times New Roman"/>
              </w:rPr>
              <w:t>Population (objects of investigation, i.e. the entities to which exposures or interventions happen)</w:t>
            </w:r>
          </w:p>
          <w:p w14:paraId="3873BECE" w14:textId="77777777" w:rsidR="0084668C" w:rsidRPr="00ED246D" w:rsidRDefault="0084668C" w:rsidP="00ED246D">
            <w:pPr>
              <w:pStyle w:val="ListParagraph"/>
              <w:numPr>
                <w:ilvl w:val="0"/>
                <w:numId w:val="18"/>
              </w:numPr>
              <w:spacing w:line="240" w:lineRule="auto"/>
              <w:rPr>
                <w:rFonts w:ascii="Calibri" w:eastAsia="Calibri" w:hAnsi="Calibri" w:cs="Times New Roman"/>
              </w:rPr>
            </w:pPr>
            <w:r w:rsidRPr="00ED246D">
              <w:rPr>
                <w:rFonts w:ascii="Calibri" w:eastAsia="Calibri" w:hAnsi="Calibri" w:cs="Times New Roman"/>
              </w:rPr>
              <w:t>Exposure or Intervention (the administered change in conditions of the objects of investigation, to include timing, duration and dose)</w:t>
            </w:r>
          </w:p>
          <w:p w14:paraId="4B6BC33F" w14:textId="77777777" w:rsidR="0084668C" w:rsidRPr="00ED246D" w:rsidRDefault="0084668C" w:rsidP="00ED246D">
            <w:pPr>
              <w:pStyle w:val="ListParagraph"/>
              <w:numPr>
                <w:ilvl w:val="0"/>
                <w:numId w:val="18"/>
              </w:numPr>
              <w:spacing w:line="240" w:lineRule="auto"/>
              <w:rPr>
                <w:rFonts w:ascii="Calibri" w:eastAsia="Calibri" w:hAnsi="Calibri" w:cs="Times New Roman"/>
              </w:rPr>
            </w:pPr>
            <w:r w:rsidRPr="00ED246D">
              <w:rPr>
                <w:rFonts w:ascii="Calibri" w:eastAsia="Calibri" w:hAnsi="Calibri" w:cs="Times New Roman"/>
              </w:rPr>
              <w:t>Comparator (the group to which the intervention or exposure groups are being compared)</w:t>
            </w:r>
          </w:p>
          <w:p w14:paraId="002E1CA3" w14:textId="77777777" w:rsidR="0084668C" w:rsidRPr="00ED246D" w:rsidRDefault="0084668C" w:rsidP="00ED246D">
            <w:pPr>
              <w:pStyle w:val="ListParagraph"/>
              <w:numPr>
                <w:ilvl w:val="0"/>
                <w:numId w:val="18"/>
              </w:numPr>
              <w:spacing w:line="240" w:lineRule="auto"/>
              <w:rPr>
                <w:rFonts w:ascii="Calibri" w:eastAsia="Calibri" w:hAnsi="Calibri" w:cs="Times New Roman"/>
              </w:rPr>
            </w:pPr>
            <w:r w:rsidRPr="00ED246D">
              <w:rPr>
                <w:rFonts w:ascii="Calibri" w:eastAsia="Calibri" w:hAnsi="Calibri" w:cs="Times New Roman"/>
              </w:rPr>
              <w:t>Outcome (the change being measured in the intervention or exposure group)</w:t>
            </w:r>
          </w:p>
          <w:p w14:paraId="040D370A" w14:textId="77777777" w:rsidR="0084668C" w:rsidRPr="00ED246D" w:rsidRDefault="0084668C" w:rsidP="00ED246D">
            <w:pPr>
              <w:pStyle w:val="ListParagraph"/>
              <w:numPr>
                <w:ilvl w:val="0"/>
                <w:numId w:val="18"/>
              </w:numPr>
              <w:spacing w:line="240" w:lineRule="auto"/>
              <w:rPr>
                <w:rFonts w:ascii="Calibri" w:eastAsia="Calibri" w:hAnsi="Calibri" w:cs="Times New Roman"/>
              </w:rPr>
            </w:pPr>
            <w:r w:rsidRPr="00ED246D">
              <w:rPr>
                <w:rFonts w:ascii="Calibri" w:eastAsia="Calibri" w:hAnsi="Calibri" w:cs="Times New Roman"/>
              </w:rPr>
              <w:t>Study design (specific design features of relevant research)</w:t>
            </w:r>
          </w:p>
          <w:p w14:paraId="0A05395A" w14:textId="77777777" w:rsidR="0084668C" w:rsidRPr="00ED246D" w:rsidRDefault="0084668C" w:rsidP="00ED246D">
            <w:pPr>
              <w:pStyle w:val="ListParagraph"/>
              <w:numPr>
                <w:ilvl w:val="0"/>
                <w:numId w:val="18"/>
              </w:numPr>
              <w:spacing w:line="240" w:lineRule="auto"/>
              <w:rPr>
                <w:rFonts w:ascii="Calibri" w:eastAsia="Calibri" w:hAnsi="Calibri" w:cs="Times New Roman"/>
              </w:rPr>
            </w:pPr>
            <w:r w:rsidRPr="00ED246D">
              <w:rPr>
                <w:rFonts w:ascii="Calibri" w:eastAsia="Calibri" w:hAnsi="Calibri" w:cs="Times New Roman"/>
              </w:rPr>
              <w:t>Target condition (the object of a test method for diagnosis or detection)</w:t>
            </w:r>
          </w:p>
        </w:tc>
      </w:tr>
      <w:tr w:rsidR="0084668C" w:rsidRPr="0084668C" w14:paraId="743A09B8" w14:textId="77777777" w:rsidTr="0084668C">
        <w:tc>
          <w:tcPr>
            <w:tcW w:w="9016" w:type="dxa"/>
            <w:shd w:val="clear" w:color="auto" w:fill="A8D08D"/>
          </w:tcPr>
          <w:p w14:paraId="193DD5A6" w14:textId="77777777" w:rsidR="0084668C" w:rsidRPr="0084668C" w:rsidRDefault="0084668C" w:rsidP="0084668C">
            <w:pPr>
              <w:spacing w:line="240" w:lineRule="auto"/>
              <w:ind w:firstLine="0"/>
              <w:rPr>
                <w:rFonts w:ascii="Calibri" w:eastAsia="Calibri" w:hAnsi="Calibri" w:cs="Times New Roman"/>
                <w:b/>
              </w:rPr>
            </w:pPr>
            <w:r w:rsidRPr="0084668C">
              <w:rPr>
                <w:rFonts w:ascii="Calibri" w:eastAsia="Calibri" w:hAnsi="Calibri" w:cs="Times New Roman"/>
                <w:b/>
              </w:rPr>
              <w:t>1.3 Defining eligibility criteria</w:t>
            </w:r>
          </w:p>
        </w:tc>
      </w:tr>
      <w:tr w:rsidR="0084668C" w:rsidRPr="0084668C" w14:paraId="50260262" w14:textId="77777777" w:rsidTr="0084668C">
        <w:tc>
          <w:tcPr>
            <w:tcW w:w="9016" w:type="dxa"/>
            <w:shd w:val="clear" w:color="auto" w:fill="E2EFD9"/>
          </w:tcPr>
          <w:p w14:paraId="7193DA2E"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1.3.1 Define and justify unambiguous and appropriate eligibility criteria for each component of the objective statement.</w:t>
            </w:r>
          </w:p>
        </w:tc>
      </w:tr>
      <w:tr w:rsidR="0084668C" w:rsidRPr="0084668C" w14:paraId="05E2D66F" w14:textId="77777777" w:rsidTr="0084668C">
        <w:tc>
          <w:tcPr>
            <w:tcW w:w="9016" w:type="dxa"/>
            <w:shd w:val="clear" w:color="auto" w:fill="E2EFD9"/>
          </w:tcPr>
          <w:p w14:paraId="5D364430"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1.3.2 Define the points at which screening for eligibility will take place (e.g. pre-screening based on title/abstract, full text screening, or both)</w:t>
            </w:r>
          </w:p>
        </w:tc>
      </w:tr>
      <w:tr w:rsidR="0084668C" w:rsidRPr="0084668C" w14:paraId="100AF6D7" w14:textId="77777777" w:rsidTr="0084668C">
        <w:tc>
          <w:tcPr>
            <w:tcW w:w="9016" w:type="dxa"/>
            <w:shd w:val="clear" w:color="auto" w:fill="E2EFD9"/>
          </w:tcPr>
          <w:p w14:paraId="6A491080"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1.3.3 For interventions, exposures and comparators: define as relevant to review objectives the eligible types of interventions and/or exposures, methods for measuring exposures, the timing of the interventions/exposures, and the interventions/exposures against which these are to be compared.</w:t>
            </w:r>
          </w:p>
        </w:tc>
      </w:tr>
      <w:tr w:rsidR="0084668C" w:rsidRPr="0084668C" w14:paraId="5DEBFDAE" w14:textId="77777777" w:rsidTr="0084668C">
        <w:tc>
          <w:tcPr>
            <w:tcW w:w="9016" w:type="dxa"/>
            <w:shd w:val="clear" w:color="auto" w:fill="E2EFD9"/>
          </w:tcPr>
          <w:p w14:paraId="0FAC3EA5"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1.3.4 For outcomes: define as relevant to review objectives the primary and secondary outcomes of interest (including defining which are apical and which are intermediate), what will be acceptable outcome measures (e.g. diagnostic criteria, scales) and the timing of the outcome measurement.</w:t>
            </w:r>
          </w:p>
        </w:tc>
      </w:tr>
      <w:tr w:rsidR="0084668C" w:rsidRPr="0084668C" w14:paraId="7E5055E7" w14:textId="77777777" w:rsidTr="0084668C">
        <w:tc>
          <w:tcPr>
            <w:tcW w:w="9016" w:type="dxa"/>
            <w:shd w:val="clear" w:color="auto" w:fill="E2EFD9"/>
          </w:tcPr>
          <w:p w14:paraId="416FEFD3"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1.3.5 For study designs: define eligible study designs per design features rather than design labels.</w:t>
            </w:r>
          </w:p>
        </w:tc>
      </w:tr>
      <w:tr w:rsidR="0084668C" w:rsidRPr="0084668C" w14:paraId="73D957AE" w14:textId="77777777" w:rsidTr="0084668C">
        <w:tc>
          <w:tcPr>
            <w:tcW w:w="9016" w:type="dxa"/>
            <w:shd w:val="clear" w:color="auto" w:fill="E2EFD9"/>
          </w:tcPr>
          <w:p w14:paraId="6AFC8077"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1.3.6 Include all relevant, publicly-available evidence, except for research for which there is insufficient methodological information to allow appraisal of internal validity.</w:t>
            </w:r>
          </w:p>
        </w:tc>
      </w:tr>
      <w:tr w:rsidR="0084668C" w:rsidRPr="0084668C" w14:paraId="149FDCB2" w14:textId="77777777" w:rsidTr="0084668C">
        <w:tc>
          <w:tcPr>
            <w:tcW w:w="9016" w:type="dxa"/>
            <w:shd w:val="clear" w:color="auto" w:fill="E2EFD9"/>
          </w:tcPr>
          <w:p w14:paraId="74059130"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1.3.7 Include evidence which is relevant to review objectives irrespective of whether its results are in a usable form.</w:t>
            </w:r>
          </w:p>
        </w:tc>
      </w:tr>
      <w:tr w:rsidR="0084668C" w:rsidRPr="0084668C" w14:paraId="2BF18E5B" w14:textId="77777777" w:rsidTr="0084668C">
        <w:tc>
          <w:tcPr>
            <w:tcW w:w="9016" w:type="dxa"/>
            <w:shd w:val="clear" w:color="auto" w:fill="E2EFD9"/>
          </w:tcPr>
          <w:p w14:paraId="53E24EB0"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1.3.8 Include relevant evidence irrespective of language.</w:t>
            </w:r>
          </w:p>
        </w:tc>
      </w:tr>
      <w:tr w:rsidR="0084668C" w:rsidRPr="0084668C" w14:paraId="26E37F33" w14:textId="77777777" w:rsidTr="0084668C">
        <w:tc>
          <w:tcPr>
            <w:tcW w:w="9016" w:type="dxa"/>
            <w:shd w:val="clear" w:color="auto" w:fill="E2EFD9"/>
          </w:tcPr>
          <w:p w14:paraId="6CEEF96B"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1.3.9 Exclude evidence which is not publicly available.</w:t>
            </w:r>
          </w:p>
        </w:tc>
      </w:tr>
      <w:tr w:rsidR="0084668C" w:rsidRPr="0084668C" w14:paraId="37D984E5" w14:textId="77777777" w:rsidTr="0084668C">
        <w:tc>
          <w:tcPr>
            <w:tcW w:w="9016" w:type="dxa"/>
            <w:shd w:val="clear" w:color="auto" w:fill="A8D08D"/>
          </w:tcPr>
          <w:p w14:paraId="00938ECA" w14:textId="77777777" w:rsidR="0084668C" w:rsidRPr="0084668C" w:rsidRDefault="0084668C" w:rsidP="0084668C">
            <w:pPr>
              <w:spacing w:line="240" w:lineRule="auto"/>
              <w:ind w:firstLine="0"/>
              <w:rPr>
                <w:rFonts w:ascii="Calibri" w:eastAsia="Calibri" w:hAnsi="Calibri" w:cs="Times New Roman"/>
                <w:b/>
              </w:rPr>
            </w:pPr>
            <w:r w:rsidRPr="0084668C">
              <w:rPr>
                <w:rFonts w:ascii="Calibri" w:eastAsia="Calibri" w:hAnsi="Calibri" w:cs="Times New Roman"/>
                <w:b/>
              </w:rPr>
              <w:t>1.4 Planning the review methods at protocol stage</w:t>
            </w:r>
          </w:p>
        </w:tc>
      </w:tr>
      <w:tr w:rsidR="0084668C" w:rsidRPr="0084668C" w14:paraId="65AD2B9D" w14:textId="77777777" w:rsidTr="0084668C">
        <w:tc>
          <w:tcPr>
            <w:tcW w:w="9016" w:type="dxa"/>
            <w:shd w:val="clear" w:color="auto" w:fill="E2EFD9"/>
          </w:tcPr>
          <w:p w14:paraId="2ECC10CC"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1.4.1 Design sufficiently sensitive search criteria, so that studies which meet the eligibility criteria of the review are not inadvertently excluded.</w:t>
            </w:r>
          </w:p>
        </w:tc>
      </w:tr>
      <w:tr w:rsidR="0084668C" w:rsidRPr="0084668C" w14:paraId="2171D981" w14:textId="77777777" w:rsidTr="0084668C">
        <w:tc>
          <w:tcPr>
            <w:tcW w:w="9016" w:type="dxa"/>
            <w:shd w:val="clear" w:color="auto" w:fill="E2EFD9"/>
          </w:tcPr>
          <w:p w14:paraId="3F6F0725"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1.4.2 Design “characteristics of included studies” table.</w:t>
            </w:r>
          </w:p>
        </w:tc>
      </w:tr>
      <w:tr w:rsidR="0084668C" w:rsidRPr="0084668C" w14:paraId="70C99EA4" w14:textId="77777777" w:rsidTr="0084668C">
        <w:tc>
          <w:tcPr>
            <w:tcW w:w="9016" w:type="dxa"/>
            <w:shd w:val="clear" w:color="auto" w:fill="E2EFD9"/>
          </w:tcPr>
          <w:p w14:paraId="27B1F325"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1.4.3 Define the risk of bias assessment methods to be used for evaluating the internal validity of the included research. If observational studies are included, this should cover identification of plausible confounders.</w:t>
            </w:r>
          </w:p>
        </w:tc>
      </w:tr>
      <w:tr w:rsidR="0084668C" w:rsidRPr="0084668C" w14:paraId="5406B14E" w14:textId="77777777" w:rsidTr="0084668C">
        <w:tc>
          <w:tcPr>
            <w:tcW w:w="9016" w:type="dxa"/>
            <w:shd w:val="clear" w:color="auto" w:fill="E2EFD9"/>
          </w:tcPr>
          <w:p w14:paraId="01D7EF5F"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lastRenderedPageBreak/>
              <w:t>1.4.4 Design the methods for synthesising the included studies, to cover: qualitative and quantitative methods (with full consideration given to synthesis methods to be used when meta-analysis is not possible); assessment of heterogeneity; choice of effect measure (e.g. RR, OR etc.); methods for meta-analysis and other quantitative synthesis; pre-defined, appropriate effect modifiers for sub-group analyses.</w:t>
            </w:r>
          </w:p>
        </w:tc>
      </w:tr>
      <w:tr w:rsidR="0084668C" w:rsidRPr="0084668C" w14:paraId="0FF1E754" w14:textId="77777777" w:rsidTr="0084668C">
        <w:tc>
          <w:tcPr>
            <w:tcW w:w="9016" w:type="dxa"/>
            <w:shd w:val="clear" w:color="auto" w:fill="E2EFD9"/>
          </w:tcPr>
          <w:p w14:paraId="1FCCD41C"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1.4.5 Define the methods for determining how, given strengths and limitations of the overall body of evidence, confidence in the results of the synthesis of the evidence for each outcome is to be captured and expressed. (For reviews which include multiple streams of evidence, this may need to be defined for each stream.)</w:t>
            </w:r>
          </w:p>
        </w:tc>
      </w:tr>
      <w:tr w:rsidR="0084668C" w:rsidRPr="0084668C" w14:paraId="2A97BB9A" w14:textId="77777777" w:rsidTr="0084668C">
        <w:tc>
          <w:tcPr>
            <w:tcW w:w="9016" w:type="dxa"/>
            <w:shd w:val="clear" w:color="auto" w:fill="E2EFD9"/>
          </w:tcPr>
          <w:p w14:paraId="4E443AFC"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1.4.6 For reviews which include multiple streams of evidence (e.g. animal and human studies), define the methods for integrating the individual streams into an overall result. This should include a description of the relative relevance of populations (e.g. species, age, comorbidities etc.), exposures (e.g. timing, dose), and outcomes (direct or surrogate, acute or chronic model of disease, etc.), as appropriate, per which inferences about predicted effects in target populations can be made from observed effects in study populations.</w:t>
            </w:r>
          </w:p>
        </w:tc>
      </w:tr>
      <w:tr w:rsidR="0084668C" w:rsidRPr="0084668C" w14:paraId="441BC4C8" w14:textId="77777777" w:rsidTr="0084668C">
        <w:tc>
          <w:tcPr>
            <w:tcW w:w="9016" w:type="dxa"/>
            <w:shd w:val="clear" w:color="auto" w:fill="E2EFD9"/>
          </w:tcPr>
          <w:p w14:paraId="1A04C58F"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1.4.7 Pilot-test all components of the review process in which reviewer performance could affect review outcomes. This includes the design and usability of the data extraction form/s, and the conduct of the risk of bias assessment.</w:t>
            </w:r>
          </w:p>
        </w:tc>
      </w:tr>
      <w:tr w:rsidR="0084668C" w:rsidRPr="0084668C" w14:paraId="0C0474AC" w14:textId="77777777" w:rsidTr="0084668C">
        <w:tc>
          <w:tcPr>
            <w:tcW w:w="9016" w:type="dxa"/>
            <w:shd w:val="clear" w:color="auto" w:fill="A8D08D"/>
          </w:tcPr>
          <w:p w14:paraId="78591195" w14:textId="77777777" w:rsidR="0084668C" w:rsidRPr="0084668C" w:rsidRDefault="0084668C" w:rsidP="0084668C">
            <w:pPr>
              <w:spacing w:line="240" w:lineRule="auto"/>
              <w:ind w:firstLine="0"/>
              <w:rPr>
                <w:rFonts w:ascii="Calibri" w:eastAsia="Calibri" w:hAnsi="Calibri" w:cs="Times New Roman"/>
                <w:b/>
              </w:rPr>
            </w:pPr>
            <w:r w:rsidRPr="0084668C">
              <w:rPr>
                <w:rFonts w:ascii="Calibri" w:eastAsia="Calibri" w:hAnsi="Calibri" w:cs="Times New Roman"/>
                <w:b/>
              </w:rPr>
              <w:t>1.5 Publishing the protocol</w:t>
            </w:r>
          </w:p>
        </w:tc>
      </w:tr>
      <w:tr w:rsidR="0084668C" w:rsidRPr="0084668C" w14:paraId="73CEB1D4" w14:textId="77777777" w:rsidTr="0084668C">
        <w:tc>
          <w:tcPr>
            <w:tcW w:w="9016" w:type="dxa"/>
            <w:shd w:val="clear" w:color="auto" w:fill="E2EFD9"/>
          </w:tcPr>
          <w:p w14:paraId="21FCA18F"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1.5.1 Create a permanent public record of intent to conduct the review (e.g. by registering the protocol in an appropriate registry) prior to conducting the literature search.</w:t>
            </w:r>
          </w:p>
        </w:tc>
      </w:tr>
      <w:tr w:rsidR="0084668C" w:rsidRPr="0084668C" w14:paraId="33958B37" w14:textId="77777777" w:rsidTr="0084668C">
        <w:tc>
          <w:tcPr>
            <w:tcW w:w="9016" w:type="dxa"/>
            <w:shd w:val="clear" w:color="auto" w:fill="E2EFD9"/>
          </w:tcPr>
          <w:p w14:paraId="5B890BC6"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1.5.2 As appropriate for review planning and question formulation, secure peer-review and public feedback on a draft version of the protocol, incorporating comments into the final version of the protocol.</w:t>
            </w:r>
          </w:p>
        </w:tc>
      </w:tr>
      <w:tr w:rsidR="0084668C" w:rsidRPr="0084668C" w14:paraId="2CE1CF26" w14:textId="77777777" w:rsidTr="0084668C">
        <w:tc>
          <w:tcPr>
            <w:tcW w:w="9016" w:type="dxa"/>
            <w:shd w:val="clear" w:color="auto" w:fill="E2EFD9"/>
          </w:tcPr>
          <w:p w14:paraId="0B0A801F"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1.5.3 Publish the final version of the protocol in a public archive, prior to screening studies for inclusion in the review.</w:t>
            </w:r>
          </w:p>
        </w:tc>
      </w:tr>
      <w:tr w:rsidR="0084668C" w:rsidRPr="0084668C" w14:paraId="12F95044" w14:textId="77777777" w:rsidTr="0084668C">
        <w:tc>
          <w:tcPr>
            <w:tcW w:w="9016" w:type="dxa"/>
            <w:shd w:val="clear" w:color="auto" w:fill="E2EFD9"/>
          </w:tcPr>
          <w:p w14:paraId="6DD4ACE2"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1.5.4 Clearly indicate in the protocol and review report any changes in methods made after testing or conduct of any steps of the review.</w:t>
            </w:r>
          </w:p>
        </w:tc>
      </w:tr>
      <w:tr w:rsidR="0084668C" w:rsidRPr="0084668C" w14:paraId="00A17CA4" w14:textId="77777777" w:rsidTr="0084668C">
        <w:tc>
          <w:tcPr>
            <w:tcW w:w="9016" w:type="dxa"/>
            <w:shd w:val="clear" w:color="auto" w:fill="ED7D31"/>
          </w:tcPr>
          <w:p w14:paraId="0189056B" w14:textId="77777777" w:rsidR="0084668C" w:rsidRPr="0084668C" w:rsidRDefault="0084668C" w:rsidP="0084668C">
            <w:pPr>
              <w:spacing w:line="240" w:lineRule="auto"/>
              <w:ind w:firstLine="0"/>
              <w:rPr>
                <w:rFonts w:ascii="Calibri" w:eastAsia="Calibri" w:hAnsi="Calibri" w:cs="Times New Roman"/>
                <w:b/>
              </w:rPr>
            </w:pPr>
            <w:r w:rsidRPr="0084668C">
              <w:rPr>
                <w:rFonts w:ascii="Calibri" w:eastAsia="Calibri" w:hAnsi="Calibri" w:cs="Times New Roman"/>
                <w:b/>
              </w:rPr>
              <w:t>2. Searching for Evidence</w:t>
            </w:r>
          </w:p>
        </w:tc>
      </w:tr>
      <w:tr w:rsidR="0084668C" w:rsidRPr="0084668C" w14:paraId="3D180AA2" w14:textId="77777777" w:rsidTr="0084668C">
        <w:tc>
          <w:tcPr>
            <w:tcW w:w="9016" w:type="dxa"/>
            <w:shd w:val="clear" w:color="auto" w:fill="F7CAAC"/>
          </w:tcPr>
          <w:p w14:paraId="4E375DD8"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2.1 Search all the key scientific databases for the topic, including national, regional and subject-specific databases.</w:t>
            </w:r>
          </w:p>
        </w:tc>
      </w:tr>
      <w:tr w:rsidR="0084668C" w:rsidRPr="0084668C" w14:paraId="641733E6" w14:textId="77777777" w:rsidTr="0084668C">
        <w:tc>
          <w:tcPr>
            <w:tcW w:w="9016" w:type="dxa"/>
            <w:shd w:val="clear" w:color="auto" w:fill="F7CAAC"/>
          </w:tcPr>
          <w:p w14:paraId="29635DEE" w14:textId="7A0FA9E5"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2.2 Define reproducible strategies for identifying and searching sources of grey literature (databases, websites etc.).</w:t>
            </w:r>
          </w:p>
        </w:tc>
      </w:tr>
      <w:tr w:rsidR="0084668C" w:rsidRPr="0084668C" w14:paraId="4666DE65" w14:textId="77777777" w:rsidTr="0084668C">
        <w:tc>
          <w:tcPr>
            <w:tcW w:w="9016" w:type="dxa"/>
            <w:shd w:val="clear" w:color="auto" w:fill="F7CAAC"/>
          </w:tcPr>
          <w:p w14:paraId="692EE07C"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2.3 Structure search strategies for each database, electronic and other source, using appropriate controlled vocabulary, free-text terms and logical operators in a manner which prioritises sensitivity.</w:t>
            </w:r>
          </w:p>
        </w:tc>
      </w:tr>
      <w:tr w:rsidR="0084668C" w:rsidRPr="0084668C" w14:paraId="78973378" w14:textId="77777777" w:rsidTr="0084668C">
        <w:tc>
          <w:tcPr>
            <w:tcW w:w="9016" w:type="dxa"/>
            <w:shd w:val="clear" w:color="auto" w:fill="F7CAAC"/>
          </w:tcPr>
          <w:p w14:paraId="736EB15D"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2.4 Search within the reference lists of included studies and other reviews relevant to the topic (“hand-searching”) and consider searching in the reference lists of documents which have cited included studies.</w:t>
            </w:r>
          </w:p>
        </w:tc>
      </w:tr>
      <w:tr w:rsidR="0084668C" w:rsidRPr="0084668C" w14:paraId="696EB07A" w14:textId="77777777" w:rsidTr="0084668C">
        <w:tc>
          <w:tcPr>
            <w:tcW w:w="9016" w:type="dxa"/>
            <w:shd w:val="clear" w:color="auto" w:fill="F7CAAC"/>
          </w:tcPr>
          <w:p w14:paraId="5B9E7801"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2.5 Search by contacting relevant individuals and organisations.</w:t>
            </w:r>
          </w:p>
        </w:tc>
      </w:tr>
      <w:tr w:rsidR="0084668C" w:rsidRPr="0084668C" w14:paraId="67F27646" w14:textId="77777777" w:rsidTr="0084668C">
        <w:tc>
          <w:tcPr>
            <w:tcW w:w="9016" w:type="dxa"/>
            <w:shd w:val="clear" w:color="auto" w:fill="F7CAAC"/>
          </w:tcPr>
          <w:p w14:paraId="56752AA9"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2.6 Document the search methods and results in sufficient detail to render them transparent and reproducible.</w:t>
            </w:r>
          </w:p>
        </w:tc>
      </w:tr>
      <w:tr w:rsidR="0084668C" w:rsidRPr="0084668C" w14:paraId="16EC10B5" w14:textId="77777777" w:rsidTr="0084668C">
        <w:tc>
          <w:tcPr>
            <w:tcW w:w="9016" w:type="dxa"/>
            <w:shd w:val="clear" w:color="auto" w:fill="F7CAAC"/>
          </w:tcPr>
          <w:p w14:paraId="5BB05650"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 xml:space="preserve">2.7 Re-run all searches and screen the results for potentially eligible studies within 12 months prior to publication of the review (screening at least at the level of title plus abstract). In deciding </w:t>
            </w:r>
            <w:r w:rsidRPr="0084668C">
              <w:rPr>
                <w:rFonts w:ascii="Calibri" w:eastAsia="Calibri" w:hAnsi="Calibri" w:cs="Times New Roman"/>
              </w:rPr>
              <w:lastRenderedPageBreak/>
              <w:t>whether to incorporate new studies in the review, the importance of a possible change in results should be weighed against any delay in publication. Potentially eligible studies which have not been incorporated should be listed as “awaiting classification”.</w:t>
            </w:r>
          </w:p>
        </w:tc>
      </w:tr>
      <w:tr w:rsidR="0084668C" w:rsidRPr="0084668C" w14:paraId="1C91575F" w14:textId="77777777" w:rsidTr="00132294">
        <w:tc>
          <w:tcPr>
            <w:tcW w:w="9016" w:type="dxa"/>
            <w:shd w:val="clear" w:color="auto" w:fill="0066CC"/>
          </w:tcPr>
          <w:p w14:paraId="7949BAD4" w14:textId="77777777" w:rsidR="0084668C" w:rsidRPr="0084668C" w:rsidRDefault="0084668C" w:rsidP="0084668C">
            <w:pPr>
              <w:spacing w:line="240" w:lineRule="auto"/>
              <w:ind w:firstLine="0"/>
              <w:rPr>
                <w:rFonts w:ascii="Calibri" w:eastAsia="Calibri" w:hAnsi="Calibri" w:cs="Times New Roman"/>
                <w:b/>
              </w:rPr>
            </w:pPr>
            <w:r w:rsidRPr="0084668C">
              <w:rPr>
                <w:rFonts w:ascii="Calibri" w:eastAsia="Calibri" w:hAnsi="Calibri" w:cs="Times New Roman"/>
                <w:b/>
              </w:rPr>
              <w:lastRenderedPageBreak/>
              <w:t>3. Screening Evidence for Inclusion</w:t>
            </w:r>
          </w:p>
        </w:tc>
      </w:tr>
      <w:tr w:rsidR="0084668C" w:rsidRPr="0084668C" w14:paraId="18AE137F" w14:textId="77777777" w:rsidTr="00132294">
        <w:tc>
          <w:tcPr>
            <w:tcW w:w="9016" w:type="dxa"/>
            <w:shd w:val="clear" w:color="auto" w:fill="A7BCE3"/>
          </w:tcPr>
          <w:p w14:paraId="0ED190D6"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3.1 Screening of each piece of evidence for inclusion to be conducted by at least two people working independently, with an appropriate process (e.g. third-party arbitration) for identifying and settling disputes.</w:t>
            </w:r>
          </w:p>
        </w:tc>
      </w:tr>
      <w:tr w:rsidR="0084668C" w:rsidRPr="0084668C" w14:paraId="40A20A5C" w14:textId="77777777" w:rsidTr="00132294">
        <w:tc>
          <w:tcPr>
            <w:tcW w:w="9016" w:type="dxa"/>
            <w:shd w:val="clear" w:color="auto" w:fill="A7BCE3"/>
          </w:tcPr>
          <w:p w14:paraId="692EB9FD"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 xml:space="preserve">3.2 Document decisions in enough detail to allow presentation of the results of the screening process in a PRISMA flow chart. </w:t>
            </w:r>
          </w:p>
        </w:tc>
      </w:tr>
      <w:tr w:rsidR="0084668C" w:rsidRPr="0084668C" w14:paraId="3B89CFEE" w14:textId="77777777" w:rsidTr="00132294">
        <w:tc>
          <w:tcPr>
            <w:tcW w:w="9016" w:type="dxa"/>
            <w:shd w:val="clear" w:color="auto" w:fill="A7BCE3"/>
          </w:tcPr>
          <w:p w14:paraId="23743108"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3.3 Studies which are excluded after assessment of full text should be listed in a table of excluded studies along with the reason for their exclusion (one reason is sufficient).</w:t>
            </w:r>
          </w:p>
        </w:tc>
      </w:tr>
      <w:tr w:rsidR="0084668C" w:rsidRPr="0084668C" w14:paraId="1D4B572A" w14:textId="77777777" w:rsidTr="00132294">
        <w:tc>
          <w:tcPr>
            <w:tcW w:w="9016" w:type="dxa"/>
            <w:shd w:val="clear" w:color="auto" w:fill="A7BCE3"/>
          </w:tcPr>
          <w:p w14:paraId="30FAB700"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 xml:space="preserve">3.4 Do not exclude multiple reports of the same research (e.g. multiple publications, conference abstracts etc.); instead collate the methodological information from each of the reports as part of the data extraction process for each unit of evidence. </w:t>
            </w:r>
          </w:p>
        </w:tc>
      </w:tr>
      <w:tr w:rsidR="0084668C" w:rsidRPr="0084668C" w14:paraId="4D8CB74B" w14:textId="77777777" w:rsidTr="0084668C">
        <w:tc>
          <w:tcPr>
            <w:tcW w:w="9016" w:type="dxa"/>
            <w:shd w:val="clear" w:color="auto" w:fill="FFC000"/>
          </w:tcPr>
          <w:p w14:paraId="6E5BA9C4" w14:textId="77777777" w:rsidR="0084668C" w:rsidRPr="0084668C" w:rsidRDefault="0084668C" w:rsidP="0084668C">
            <w:pPr>
              <w:spacing w:line="240" w:lineRule="auto"/>
              <w:ind w:firstLine="0"/>
              <w:rPr>
                <w:rFonts w:ascii="Calibri" w:eastAsia="Calibri" w:hAnsi="Calibri" w:cs="Times New Roman"/>
                <w:b/>
              </w:rPr>
            </w:pPr>
            <w:r w:rsidRPr="0084668C">
              <w:rPr>
                <w:rFonts w:ascii="Calibri" w:eastAsia="Calibri" w:hAnsi="Calibri" w:cs="Times New Roman"/>
                <w:b/>
              </w:rPr>
              <w:t>4. Extracting Relevant Data from Included Study Reports</w:t>
            </w:r>
          </w:p>
        </w:tc>
      </w:tr>
      <w:tr w:rsidR="0084668C" w:rsidRPr="0084668C" w14:paraId="55D127AA" w14:textId="77777777" w:rsidTr="0084668C">
        <w:tc>
          <w:tcPr>
            <w:tcW w:w="9016" w:type="dxa"/>
            <w:shd w:val="clear" w:color="auto" w:fill="FFF2CC"/>
          </w:tcPr>
          <w:p w14:paraId="2A609216"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4.1 Collect characteristics of the included studies in sufficient detail to populate the planned "characteristics of included studies" table.</w:t>
            </w:r>
          </w:p>
        </w:tc>
      </w:tr>
      <w:tr w:rsidR="0084668C" w:rsidRPr="0084668C" w14:paraId="0C534609" w14:textId="77777777" w:rsidTr="0084668C">
        <w:tc>
          <w:tcPr>
            <w:tcW w:w="9016" w:type="dxa"/>
            <w:shd w:val="clear" w:color="auto" w:fill="FFF2CC"/>
          </w:tcPr>
          <w:p w14:paraId="53EB7E25"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4.2 Extraction of study characteristics and outcome data to be conducted by at least two people working independently with an appropriate process (e.g. third-party arbitration) for identifying and settling disputes.</w:t>
            </w:r>
          </w:p>
        </w:tc>
      </w:tr>
      <w:tr w:rsidR="0084668C" w:rsidRPr="0084668C" w14:paraId="64FF5B5F" w14:textId="77777777" w:rsidTr="0084668C">
        <w:tc>
          <w:tcPr>
            <w:tcW w:w="9016" w:type="dxa"/>
            <w:shd w:val="clear" w:color="auto" w:fill="FFF2CC"/>
          </w:tcPr>
          <w:p w14:paraId="71B26CA8"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4.3 Assessment of risk of bias to be conducted separately from data extraction. Ideally, and where appropriate, risk of bias assessment should be conducted between extraction of study characteristics and extraction of outcome data (study results).</w:t>
            </w:r>
          </w:p>
        </w:tc>
      </w:tr>
      <w:tr w:rsidR="0084668C" w:rsidRPr="0084668C" w14:paraId="31F6B2F4" w14:textId="77777777" w:rsidTr="0084668C">
        <w:tc>
          <w:tcPr>
            <w:tcW w:w="9016" w:type="dxa"/>
            <w:shd w:val="clear" w:color="auto" w:fill="FFF2CC"/>
          </w:tcPr>
          <w:p w14:paraId="33612C8C"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4.4 Correct for errors and omissions in data reported in included studies by: (1) collecting the most detailed numeric data possible; (2) examining relevant retraction statements and errata for information; (3) obtaining where possible relevant unpublished data which is missing from reports and studies.</w:t>
            </w:r>
          </w:p>
        </w:tc>
      </w:tr>
      <w:tr w:rsidR="0084668C" w:rsidRPr="0084668C" w14:paraId="7A0D59D2" w14:textId="77777777" w:rsidTr="0084668C">
        <w:tc>
          <w:tcPr>
            <w:tcW w:w="9016" w:type="dxa"/>
            <w:shd w:val="clear" w:color="auto" w:fill="FFF2CC"/>
          </w:tcPr>
          <w:p w14:paraId="603C080A"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4.5 Check accuracy of the numeric data in the meta-analysis utilising an appropriate process (e.g. third-party control).</w:t>
            </w:r>
          </w:p>
        </w:tc>
      </w:tr>
      <w:tr w:rsidR="0084668C" w:rsidRPr="0084668C" w14:paraId="293EB86B" w14:textId="77777777" w:rsidTr="0084668C">
        <w:tc>
          <w:tcPr>
            <w:tcW w:w="9016" w:type="dxa"/>
            <w:shd w:val="clear" w:color="auto" w:fill="9CC2E5"/>
          </w:tcPr>
          <w:p w14:paraId="6D3BC698" w14:textId="77777777" w:rsidR="0084668C" w:rsidRPr="0084668C" w:rsidRDefault="0084668C" w:rsidP="0084668C">
            <w:pPr>
              <w:spacing w:line="240" w:lineRule="auto"/>
              <w:ind w:firstLine="0"/>
              <w:rPr>
                <w:rFonts w:ascii="Calibri" w:eastAsia="Calibri" w:hAnsi="Calibri" w:cs="Times New Roman"/>
                <w:b/>
              </w:rPr>
            </w:pPr>
            <w:r w:rsidRPr="0084668C">
              <w:rPr>
                <w:rFonts w:ascii="Calibri" w:eastAsia="Calibri" w:hAnsi="Calibri" w:cs="Times New Roman"/>
                <w:b/>
              </w:rPr>
              <w:t>5. Appraising the Internal Validity of Included Studies</w:t>
            </w:r>
          </w:p>
        </w:tc>
      </w:tr>
      <w:tr w:rsidR="0084668C" w:rsidRPr="0084668C" w14:paraId="3699262B" w14:textId="77777777" w:rsidTr="0084668C">
        <w:tc>
          <w:tcPr>
            <w:tcW w:w="9016" w:type="dxa"/>
            <w:shd w:val="clear" w:color="auto" w:fill="D9E2F3"/>
          </w:tcPr>
          <w:p w14:paraId="6635BCCE"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5.1 Appraise internal validity of each included study via the risk of bias assessment methodology specified in the protocol.</w:t>
            </w:r>
          </w:p>
        </w:tc>
      </w:tr>
      <w:tr w:rsidR="0084668C" w:rsidRPr="0084668C" w14:paraId="1772D6D6" w14:textId="77777777" w:rsidTr="0084668C">
        <w:tc>
          <w:tcPr>
            <w:tcW w:w="9016" w:type="dxa"/>
            <w:shd w:val="clear" w:color="auto" w:fill="D9E2F3"/>
          </w:tcPr>
          <w:p w14:paraId="2C5A18B6"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5.2 Assess risk of bias per outcome or outcome-exposure pair (as appropriate) rather than per study.</w:t>
            </w:r>
          </w:p>
        </w:tc>
      </w:tr>
      <w:tr w:rsidR="0084668C" w:rsidRPr="0084668C" w14:paraId="7B1AC8E0" w14:textId="77777777" w:rsidTr="0084668C">
        <w:tc>
          <w:tcPr>
            <w:tcW w:w="9016" w:type="dxa"/>
            <w:shd w:val="clear" w:color="auto" w:fill="D9E2F3"/>
          </w:tcPr>
          <w:p w14:paraId="2BA8859E"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5.3 Risk of bias assessment is to be conducted by at least two people working independently, with an appropriate process (e.g. third-party arbitration) for identifying and settling disputes.</w:t>
            </w:r>
          </w:p>
        </w:tc>
      </w:tr>
      <w:tr w:rsidR="0084668C" w:rsidRPr="0084668C" w14:paraId="07AD9243" w14:textId="77777777" w:rsidTr="0084668C">
        <w:tc>
          <w:tcPr>
            <w:tcW w:w="9016" w:type="dxa"/>
            <w:shd w:val="clear" w:color="auto" w:fill="D9E2F3"/>
          </w:tcPr>
          <w:p w14:paraId="4D992858"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5.4 Apply the risk of bias assessment tool thoroughly and consistently to each included study, recording each risk of bias judgement made by each reviewer, and any disagreements and how they were resolved.</w:t>
            </w:r>
          </w:p>
        </w:tc>
      </w:tr>
      <w:tr w:rsidR="0084668C" w:rsidRPr="0084668C" w14:paraId="6BD956BE" w14:textId="77777777" w:rsidTr="0084668C">
        <w:tc>
          <w:tcPr>
            <w:tcW w:w="9016" w:type="dxa"/>
            <w:shd w:val="clear" w:color="auto" w:fill="D9E2F3"/>
          </w:tcPr>
          <w:p w14:paraId="28D0C319"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5.5 If there is empirical evidence which supports a judgement, comment but do not guess on likely direction and (if possible) magnitude of effect of bias.</w:t>
            </w:r>
          </w:p>
        </w:tc>
      </w:tr>
      <w:tr w:rsidR="0084668C" w:rsidRPr="0084668C" w14:paraId="6BD7AE0E" w14:textId="77777777" w:rsidTr="0084668C">
        <w:tc>
          <w:tcPr>
            <w:tcW w:w="9016" w:type="dxa"/>
            <w:shd w:val="clear" w:color="auto" w:fill="D9E2F3"/>
          </w:tcPr>
          <w:p w14:paraId="0BE1ADDD"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lastRenderedPageBreak/>
              <w:t>5.6 Provide appropriate explanation for judgement of risk of bias, making reference to decision processes described in the protocol, and using supporting quotes from study reports or noting if information was not available.</w:t>
            </w:r>
          </w:p>
        </w:tc>
      </w:tr>
      <w:tr w:rsidR="0084668C" w:rsidRPr="0084668C" w14:paraId="65D2CA51" w14:textId="77777777" w:rsidTr="00132294">
        <w:tc>
          <w:tcPr>
            <w:tcW w:w="9016" w:type="dxa"/>
            <w:shd w:val="clear" w:color="auto" w:fill="AAA054"/>
          </w:tcPr>
          <w:p w14:paraId="4C3D46D2" w14:textId="77777777" w:rsidR="0084668C" w:rsidRPr="0084668C" w:rsidRDefault="0084668C" w:rsidP="0084668C">
            <w:pPr>
              <w:spacing w:line="240" w:lineRule="auto"/>
              <w:ind w:firstLine="0"/>
              <w:rPr>
                <w:rFonts w:ascii="Calibri" w:eastAsia="Calibri" w:hAnsi="Calibri" w:cs="Times New Roman"/>
                <w:b/>
              </w:rPr>
            </w:pPr>
            <w:r w:rsidRPr="0084668C">
              <w:rPr>
                <w:rFonts w:ascii="Calibri" w:eastAsia="Calibri" w:hAnsi="Calibri" w:cs="Times New Roman"/>
                <w:b/>
              </w:rPr>
              <w:t>6. Synthesising the Evidence / Deriving Summary Results</w:t>
            </w:r>
          </w:p>
        </w:tc>
      </w:tr>
      <w:tr w:rsidR="0084668C" w:rsidRPr="0084668C" w14:paraId="732D04E9" w14:textId="77777777" w:rsidTr="00132294">
        <w:tc>
          <w:tcPr>
            <w:tcW w:w="9016" w:type="dxa"/>
            <w:shd w:val="clear" w:color="auto" w:fill="D9D4B1"/>
          </w:tcPr>
          <w:p w14:paraId="62A87212"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6.1 Undertake (or display) meta-analyses only when studies are sufficiently comparable as to render the combined result meaningful.</w:t>
            </w:r>
          </w:p>
        </w:tc>
      </w:tr>
      <w:tr w:rsidR="0084668C" w:rsidRPr="0084668C" w14:paraId="3EC2DAD3" w14:textId="77777777" w:rsidTr="00132294">
        <w:tc>
          <w:tcPr>
            <w:tcW w:w="9016" w:type="dxa"/>
            <w:shd w:val="clear" w:color="auto" w:fill="D9D4B1"/>
          </w:tcPr>
          <w:p w14:paraId="21225FD3"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6.2 Transform all scales (where appropriate) into common measures of outcome, explaining how each scale has been reinterpreted in the review.</w:t>
            </w:r>
          </w:p>
        </w:tc>
      </w:tr>
      <w:tr w:rsidR="0084668C" w:rsidRPr="0084668C" w14:paraId="59ADB079" w14:textId="77777777" w:rsidTr="00132294">
        <w:tc>
          <w:tcPr>
            <w:tcW w:w="9016" w:type="dxa"/>
            <w:shd w:val="clear" w:color="auto" w:fill="D9D4B1"/>
          </w:tcPr>
          <w:p w14:paraId="54519AD5"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 xml:space="preserve">6.3 Use appropriate methods to assess the presence and extent of between-study variation (statistical heterogeneity) when undertaking a meta-analysis. </w:t>
            </w:r>
          </w:p>
        </w:tc>
      </w:tr>
      <w:tr w:rsidR="0084668C" w:rsidRPr="0084668C" w14:paraId="058485B0" w14:textId="77777777" w:rsidTr="00132294">
        <w:tc>
          <w:tcPr>
            <w:tcW w:w="9016" w:type="dxa"/>
            <w:shd w:val="clear" w:color="auto" w:fill="D9D4B1"/>
          </w:tcPr>
          <w:p w14:paraId="7757FCA7"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6.4 If important statistical heterogeneity is observed, explain how this is accommodated in developing appropriate summary results for the review (e.g. by not pooling at all, by conducting subgroup analyses etc.)</w:t>
            </w:r>
          </w:p>
        </w:tc>
      </w:tr>
      <w:tr w:rsidR="0084668C" w:rsidRPr="0084668C" w14:paraId="2A559414" w14:textId="77777777" w:rsidTr="00132294">
        <w:tc>
          <w:tcPr>
            <w:tcW w:w="9016" w:type="dxa"/>
            <w:shd w:val="clear" w:color="auto" w:fill="D9D4B1"/>
          </w:tcPr>
          <w:p w14:paraId="48095D85"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6.5 Assess the potential for publication bias in the data (i.e. systematic differences between the evidence which was accessible to the review, and the evidence which was not).</w:t>
            </w:r>
          </w:p>
        </w:tc>
      </w:tr>
      <w:tr w:rsidR="0084668C" w:rsidRPr="0084668C" w14:paraId="20C02F05" w14:textId="77777777" w:rsidTr="00132294">
        <w:tc>
          <w:tcPr>
            <w:tcW w:w="9016" w:type="dxa"/>
            <w:shd w:val="clear" w:color="auto" w:fill="D9D4B1"/>
          </w:tcPr>
          <w:p w14:paraId="301E9829"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 xml:space="preserve">6.6 Assess potential impact of risk of bias in the synthesis, based on the results of the appraisal of risk of bias in the included studies (e.g. sub-group analysis excluding studies at high risk of bias; appropriate qualitative or quantitative approaches). </w:t>
            </w:r>
          </w:p>
        </w:tc>
      </w:tr>
      <w:tr w:rsidR="0084668C" w:rsidRPr="0084668C" w14:paraId="1917B7BF" w14:textId="77777777" w:rsidTr="00132294">
        <w:tc>
          <w:tcPr>
            <w:tcW w:w="9016" w:type="dxa"/>
            <w:shd w:val="clear" w:color="auto" w:fill="D9D4B1"/>
          </w:tcPr>
          <w:p w14:paraId="07D8894B"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6.7 Test the robustness of the results using sensitivity analyses (such as the impact of notable assumptions, imputed data, borderline decisions and studies at high risk of bias).</w:t>
            </w:r>
          </w:p>
        </w:tc>
      </w:tr>
      <w:tr w:rsidR="0084668C" w:rsidRPr="0084668C" w14:paraId="5E0FFB2D" w14:textId="77777777" w:rsidTr="00132294">
        <w:tc>
          <w:tcPr>
            <w:tcW w:w="9016" w:type="dxa"/>
            <w:shd w:val="clear" w:color="auto" w:fill="D9D4B1"/>
          </w:tcPr>
          <w:p w14:paraId="3DF0E863"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6.8 If subgroup analyses are conducted, follow the subgroup analysis plan specified in the protocol, avoiding over-interpretation of any particular findings; sensible post-hoc analyses may also be carried out.</w:t>
            </w:r>
          </w:p>
        </w:tc>
      </w:tr>
      <w:tr w:rsidR="0084668C" w:rsidRPr="0084668C" w14:paraId="4563D0B2" w14:textId="77777777" w:rsidTr="0084668C">
        <w:tc>
          <w:tcPr>
            <w:tcW w:w="9016" w:type="dxa"/>
            <w:shd w:val="clear" w:color="auto" w:fill="A6A6A6"/>
          </w:tcPr>
          <w:p w14:paraId="2623C5B1" w14:textId="77777777" w:rsidR="0084668C" w:rsidRPr="0084668C" w:rsidRDefault="0084668C" w:rsidP="0084668C">
            <w:pPr>
              <w:spacing w:line="240" w:lineRule="auto"/>
              <w:ind w:firstLine="0"/>
              <w:rPr>
                <w:rFonts w:ascii="Calibri" w:eastAsia="Calibri" w:hAnsi="Calibri" w:cs="Times New Roman"/>
                <w:b/>
              </w:rPr>
            </w:pPr>
            <w:r w:rsidRPr="0084668C">
              <w:rPr>
                <w:rFonts w:ascii="Calibri" w:eastAsia="Calibri" w:hAnsi="Calibri" w:cs="Times New Roman"/>
                <w:b/>
              </w:rPr>
              <w:t>7. Interpreting Results</w:t>
            </w:r>
          </w:p>
        </w:tc>
      </w:tr>
      <w:tr w:rsidR="0084668C" w:rsidRPr="0084668C" w14:paraId="33175B7C" w14:textId="77777777" w:rsidTr="0084668C">
        <w:tc>
          <w:tcPr>
            <w:tcW w:w="9016" w:type="dxa"/>
            <w:shd w:val="clear" w:color="auto" w:fill="D9D9D9"/>
          </w:tcPr>
          <w:p w14:paraId="214A1BC0"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7.1 Interpret the internal validity of the overall body of evidence by considering results of the appraisal of internal validity (risk of bias) of each included study. The review should describe the potential for biased summary results due to limitations in study design and conduct (e.g. extent of randomisation, blinding, confounding etc.) and the implications of these limitations for drawing conclusions based on the overall body of evidence.</w:t>
            </w:r>
          </w:p>
        </w:tc>
      </w:tr>
      <w:tr w:rsidR="0084668C" w:rsidRPr="0084668C" w14:paraId="5D656250" w14:textId="77777777" w:rsidTr="0084668C">
        <w:tc>
          <w:tcPr>
            <w:tcW w:w="9016" w:type="dxa"/>
            <w:shd w:val="clear" w:color="auto" w:fill="D9D9D9"/>
          </w:tcPr>
          <w:p w14:paraId="221D6982"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7.2 Interpret the consistency of the overall body of evidence, accounting for explainable and unexplainable variation between studies. If a meta-analysis has been conducted, consider statistical heterogeneity. Where appropriate, conduct sub-group and sensitivity analyses.</w:t>
            </w:r>
          </w:p>
        </w:tc>
      </w:tr>
      <w:tr w:rsidR="0084668C" w:rsidRPr="0084668C" w14:paraId="701DD1E1" w14:textId="77777777" w:rsidTr="0084668C">
        <w:tc>
          <w:tcPr>
            <w:tcW w:w="9016" w:type="dxa"/>
            <w:shd w:val="clear" w:color="auto" w:fill="D9D9D9"/>
          </w:tcPr>
          <w:p w14:paraId="157978D9"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7.3 Interpret any subgroup analyses without selective reporting of results or placing undue emphasis on specific findings.</w:t>
            </w:r>
          </w:p>
        </w:tc>
      </w:tr>
      <w:tr w:rsidR="0084668C" w:rsidRPr="0084668C" w14:paraId="61BF1DAE" w14:textId="77777777" w:rsidTr="0084668C">
        <w:tc>
          <w:tcPr>
            <w:tcW w:w="9016" w:type="dxa"/>
            <w:shd w:val="clear" w:color="auto" w:fill="D9D9D9"/>
          </w:tcPr>
          <w:p w14:paraId="430995A8"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7.4 Interpret the precision of the results of any syntheses, taking care to interpret statistically non-significant results as findings of uncertainty rather than no effect, unless the confidence intervals are sufficiently narrow to rule out an important magnitude of effect.</w:t>
            </w:r>
          </w:p>
        </w:tc>
      </w:tr>
      <w:tr w:rsidR="0084668C" w:rsidRPr="0084668C" w14:paraId="3A533CD6" w14:textId="77777777" w:rsidTr="0084668C">
        <w:tc>
          <w:tcPr>
            <w:tcW w:w="9016" w:type="dxa"/>
            <w:shd w:val="clear" w:color="auto" w:fill="D9D9D9"/>
          </w:tcPr>
          <w:p w14:paraId="7BE27945"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7.5 Interpret the magnitude of the observed effect.</w:t>
            </w:r>
          </w:p>
        </w:tc>
      </w:tr>
      <w:tr w:rsidR="0084668C" w:rsidRPr="0084668C" w14:paraId="245F0A72" w14:textId="77777777" w:rsidTr="0084668C">
        <w:tc>
          <w:tcPr>
            <w:tcW w:w="9016" w:type="dxa"/>
            <w:shd w:val="clear" w:color="auto" w:fill="D9D9D9"/>
          </w:tcPr>
          <w:p w14:paraId="26519F75"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7.6 Interpret the dose-response relationship in the observed results.</w:t>
            </w:r>
          </w:p>
        </w:tc>
      </w:tr>
      <w:tr w:rsidR="0084668C" w:rsidRPr="0084668C" w14:paraId="13045839" w14:textId="77777777" w:rsidTr="0084668C">
        <w:tc>
          <w:tcPr>
            <w:tcW w:w="9016" w:type="dxa"/>
            <w:shd w:val="clear" w:color="auto" w:fill="D9D9D9"/>
          </w:tcPr>
          <w:p w14:paraId="6D208111"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7.7 Interpret the potential effects of reporting and publication biases (e.g. unreported outcome data, unpublished studies etc.) on the observed results.</w:t>
            </w:r>
          </w:p>
        </w:tc>
      </w:tr>
      <w:tr w:rsidR="0084668C" w:rsidRPr="0084668C" w14:paraId="657FEDD0" w14:textId="77777777" w:rsidTr="0084668C">
        <w:tc>
          <w:tcPr>
            <w:tcW w:w="9016" w:type="dxa"/>
            <w:shd w:val="clear" w:color="auto" w:fill="D9D9D9"/>
          </w:tcPr>
          <w:p w14:paraId="28B93DAD"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 xml:space="preserve">7.8 Interpret the external validity of the overall body of evidence. Any inferences or predictions about effects in target populations which are made based on effects observed in the populations in </w:t>
            </w:r>
            <w:r w:rsidRPr="0084668C">
              <w:rPr>
                <w:rFonts w:ascii="Calibri" w:eastAsia="Calibri" w:hAnsi="Calibri" w:cs="Times New Roman"/>
              </w:rPr>
              <w:lastRenderedPageBreak/>
              <w:t>the included studies should accord with the considerations defined in the protocol about the relative relevance of populations (e.g. species, age, comorbidities etc.), exposures (e.g. timing, dose), and outcomes (direct or surrogate, acute or chronic model of disease, etc.), as appropriate. Deviations from these considerations must be explained and justified.</w:t>
            </w:r>
          </w:p>
        </w:tc>
      </w:tr>
      <w:tr w:rsidR="0084668C" w:rsidRPr="0084668C" w14:paraId="7AAC56CB" w14:textId="77777777" w:rsidTr="0084668C">
        <w:tc>
          <w:tcPr>
            <w:tcW w:w="9016" w:type="dxa"/>
            <w:shd w:val="clear" w:color="auto" w:fill="D9D9D9"/>
          </w:tcPr>
          <w:p w14:paraId="77D327D7"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lastRenderedPageBreak/>
              <w:t>7.9 Include the “summary of findings” table.</w:t>
            </w:r>
          </w:p>
        </w:tc>
      </w:tr>
      <w:tr w:rsidR="0084668C" w:rsidRPr="0084668C" w14:paraId="1F81C53D" w14:textId="77777777" w:rsidTr="0084668C">
        <w:tc>
          <w:tcPr>
            <w:tcW w:w="9016" w:type="dxa"/>
            <w:shd w:val="clear" w:color="auto" w:fill="D9D9D9"/>
          </w:tcPr>
          <w:p w14:paraId="408A94F8"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7.10 Summarise the quality of the overall body of evidence into an appropriate overall statement of confidence in the results of the synthesis.</w:t>
            </w:r>
          </w:p>
        </w:tc>
      </w:tr>
      <w:tr w:rsidR="0084668C" w:rsidRPr="0084668C" w14:paraId="37C01677" w14:textId="77777777" w:rsidTr="00132294">
        <w:tc>
          <w:tcPr>
            <w:tcW w:w="9016" w:type="dxa"/>
            <w:shd w:val="clear" w:color="auto" w:fill="B381D9"/>
          </w:tcPr>
          <w:p w14:paraId="50787227" w14:textId="77777777" w:rsidR="0084668C" w:rsidRPr="0084668C" w:rsidRDefault="0084668C" w:rsidP="0084668C">
            <w:pPr>
              <w:spacing w:line="240" w:lineRule="auto"/>
              <w:ind w:firstLine="0"/>
              <w:rPr>
                <w:rFonts w:ascii="Calibri" w:eastAsia="Calibri" w:hAnsi="Calibri" w:cs="Times New Roman"/>
                <w:b/>
              </w:rPr>
            </w:pPr>
            <w:r w:rsidRPr="0084668C">
              <w:rPr>
                <w:rFonts w:ascii="Calibri" w:eastAsia="Calibri" w:hAnsi="Calibri" w:cs="Times New Roman"/>
                <w:b/>
              </w:rPr>
              <w:t>8: Drawing Conclusions</w:t>
            </w:r>
          </w:p>
        </w:tc>
      </w:tr>
      <w:tr w:rsidR="0084668C" w:rsidRPr="0084668C" w14:paraId="7F7B6888" w14:textId="77777777" w:rsidTr="00132294">
        <w:tc>
          <w:tcPr>
            <w:tcW w:w="9016" w:type="dxa"/>
            <w:shd w:val="clear" w:color="auto" w:fill="DEC8EE"/>
          </w:tcPr>
          <w:p w14:paraId="5F2A93F8"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8.1 Draw out implications based only on findings from the synthesis of studies included in the review.</w:t>
            </w:r>
          </w:p>
        </w:tc>
      </w:tr>
      <w:tr w:rsidR="0084668C" w:rsidRPr="0084668C" w14:paraId="3631B92D" w14:textId="77777777" w:rsidTr="00132294">
        <w:tc>
          <w:tcPr>
            <w:tcW w:w="9016" w:type="dxa"/>
            <w:shd w:val="clear" w:color="auto" w:fill="DEC8EE"/>
          </w:tcPr>
          <w:p w14:paraId="3C6628A3"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8.2 Describe implications for research based on Population-Exposure-Comparator-Outcome or other appropriate formula consistent with that specified in the research objective.</w:t>
            </w:r>
          </w:p>
        </w:tc>
      </w:tr>
      <w:tr w:rsidR="0084668C" w:rsidRPr="0084668C" w14:paraId="21EEACCB" w14:textId="77777777" w:rsidTr="00A866A6">
        <w:tc>
          <w:tcPr>
            <w:tcW w:w="9016" w:type="dxa"/>
            <w:tcBorders>
              <w:bottom w:val="single" w:sz="4" w:space="0" w:color="auto"/>
            </w:tcBorders>
            <w:shd w:val="clear" w:color="auto" w:fill="DEC8EE"/>
          </w:tcPr>
          <w:p w14:paraId="2C99C386" w14:textId="77777777" w:rsidR="0084668C" w:rsidRPr="0084668C" w:rsidRDefault="0084668C" w:rsidP="0084668C">
            <w:pPr>
              <w:spacing w:line="240" w:lineRule="auto"/>
              <w:ind w:firstLine="0"/>
              <w:rPr>
                <w:rFonts w:ascii="Calibri" w:eastAsia="Calibri" w:hAnsi="Calibri" w:cs="Times New Roman"/>
              </w:rPr>
            </w:pPr>
            <w:r w:rsidRPr="0084668C">
              <w:rPr>
                <w:rFonts w:ascii="Calibri" w:eastAsia="Calibri" w:hAnsi="Calibri" w:cs="Times New Roman"/>
              </w:rPr>
              <w:t>8.3 Avoid describing policy implications in terms of specific actions authors feel that decision-makers should take. If authors feel it is necessary to describe policy implications, articulate them in terms of hypothetical scenarios rather than making specific policy recommendations.</w:t>
            </w:r>
          </w:p>
        </w:tc>
      </w:tr>
      <w:tr w:rsidR="00A866A6" w:rsidRPr="0084668C" w14:paraId="65DC97B6" w14:textId="77777777" w:rsidTr="00A866A6">
        <w:tc>
          <w:tcPr>
            <w:tcW w:w="9016" w:type="dxa"/>
            <w:tcBorders>
              <w:top w:val="single" w:sz="4" w:space="0" w:color="auto"/>
              <w:left w:val="nil"/>
              <w:bottom w:val="nil"/>
              <w:right w:val="nil"/>
            </w:tcBorders>
            <w:shd w:val="clear" w:color="auto" w:fill="auto"/>
          </w:tcPr>
          <w:p w14:paraId="00F8DA55" w14:textId="7B618F24" w:rsidR="00A866A6" w:rsidRPr="00A866A6" w:rsidRDefault="00A866A6" w:rsidP="00A866A6">
            <w:pPr>
              <w:spacing w:line="240" w:lineRule="auto"/>
              <w:ind w:firstLine="0"/>
              <w:jc w:val="center"/>
              <w:rPr>
                <w:rFonts w:ascii="Calibri" w:eastAsia="Calibri" w:hAnsi="Calibri" w:cs="Times New Roman"/>
                <w:i/>
              </w:rPr>
            </w:pPr>
            <w:commentRangeStart w:id="4"/>
            <w:r w:rsidRPr="00A866A6">
              <w:rPr>
                <w:rFonts w:ascii="Calibri" w:eastAsia="Calibri" w:hAnsi="Calibri" w:cs="Times New Roman"/>
                <w:i/>
              </w:rPr>
              <w:t>Table</w:t>
            </w:r>
            <w:commentRangeEnd w:id="4"/>
            <w:r w:rsidR="00453272">
              <w:rPr>
                <w:rStyle w:val="CommentReference"/>
              </w:rPr>
              <w:commentReference w:id="4"/>
            </w:r>
            <w:r w:rsidRPr="00A866A6">
              <w:rPr>
                <w:rFonts w:ascii="Calibri" w:eastAsia="Calibri" w:hAnsi="Calibri" w:cs="Times New Roman"/>
                <w:i/>
              </w:rPr>
              <w:t xml:space="preserve"> 1: COSTER requirements for sound practice in the planning and conduct of environmental health systematic reviews</w:t>
            </w:r>
            <w:r w:rsidR="0064066C">
              <w:rPr>
                <w:rFonts w:ascii="Calibri" w:eastAsia="Calibri" w:hAnsi="Calibri" w:cs="Times New Roman"/>
                <w:i/>
              </w:rPr>
              <w:t>. Table 1 should be read alongside Table 2, which serves as an explanation and elucidation of the</w:t>
            </w:r>
            <w:r w:rsidR="00421B90">
              <w:rPr>
                <w:rFonts w:ascii="Calibri" w:eastAsia="Calibri" w:hAnsi="Calibri" w:cs="Times New Roman"/>
                <w:i/>
              </w:rPr>
              <w:t xml:space="preserve"> key</w:t>
            </w:r>
            <w:r w:rsidR="0064066C">
              <w:rPr>
                <w:rFonts w:ascii="Calibri" w:eastAsia="Calibri" w:hAnsi="Calibri" w:cs="Times New Roman"/>
                <w:i/>
              </w:rPr>
              <w:t xml:space="preserve"> requirements of COSTER.</w:t>
            </w:r>
          </w:p>
        </w:tc>
      </w:tr>
    </w:tbl>
    <w:p w14:paraId="3FD58105" w14:textId="5D9599A8" w:rsidR="00114629" w:rsidRPr="007E0268" w:rsidRDefault="000B2625" w:rsidP="005D1FBE">
      <w:pPr>
        <w:pStyle w:val="Heading1"/>
      </w:pPr>
      <w:r w:rsidRPr="007E0268">
        <w:t>Discussion</w:t>
      </w:r>
    </w:p>
    <w:p w14:paraId="3F6BD987" w14:textId="77777777" w:rsidR="00775EEA" w:rsidRDefault="00775EEA" w:rsidP="00775EEA">
      <w:pPr>
        <w:pStyle w:val="Heading2"/>
      </w:pPr>
      <w:r>
        <w:t>How to use COSTER</w:t>
      </w:r>
    </w:p>
    <w:p w14:paraId="3414740A" w14:textId="404752A1" w:rsidR="00AD6550" w:rsidRDefault="00AD6550" w:rsidP="00AD6550">
      <w:pPr>
        <w:pStyle w:val="Heading3"/>
      </w:pPr>
      <w:r>
        <w:t xml:space="preserve">The role of COSTER in </w:t>
      </w:r>
      <w:r w:rsidR="00CD2322">
        <w:t>managing the quality of</w:t>
      </w:r>
      <w:r>
        <w:t xml:space="preserve"> EH SR</w:t>
      </w:r>
      <w:r w:rsidR="00CD2322">
        <w:t xml:space="preserve"> projects</w:t>
      </w:r>
      <w:r>
        <w:t xml:space="preserve"> </w:t>
      </w:r>
    </w:p>
    <w:p w14:paraId="5AFE7DB0" w14:textId="0A410F22" w:rsidR="00AD6550" w:rsidRDefault="0076599A" w:rsidP="00AD6550">
      <w:r>
        <w:t>COSTER, as a research standard,</w:t>
      </w:r>
      <w:r w:rsidR="00AD6550">
        <w:t xml:space="preserve"> is best </w:t>
      </w:r>
      <w:r>
        <w:t xml:space="preserve">applied </w:t>
      </w:r>
      <w:r w:rsidR="00453272">
        <w:t>as</w:t>
      </w:r>
      <w:r w:rsidR="00555383">
        <w:t xml:space="preserve"> one component of</w:t>
      </w:r>
      <w:r>
        <w:t xml:space="preserve"> </w:t>
      </w:r>
      <w:r w:rsidR="00AD6550">
        <w:t>a</w:t>
      </w:r>
      <w:r w:rsidR="004265CE">
        <w:t xml:space="preserve"> broader</w:t>
      </w:r>
      <w:r w:rsidR="00AD6550">
        <w:t xml:space="preserve"> quality management process</w:t>
      </w:r>
      <w:r>
        <w:t xml:space="preserve"> for EH SR</w:t>
      </w:r>
      <w:r w:rsidR="00AD6550">
        <w:t xml:space="preserve"> </w:t>
      </w:r>
      <w:r>
        <w:t xml:space="preserve">which </w:t>
      </w:r>
      <w:r w:rsidR="00555383">
        <w:t xml:space="preserve">refers to </w:t>
      </w:r>
      <w:r w:rsidR="00AD6550">
        <w:t>three types of document:</w:t>
      </w:r>
    </w:p>
    <w:p w14:paraId="7028AD1D" w14:textId="65E9C036" w:rsidR="00AD6550" w:rsidRDefault="00AD6550" w:rsidP="00AD6550">
      <w:pPr>
        <w:pStyle w:val="ListParagraph"/>
        <w:numPr>
          <w:ilvl w:val="0"/>
          <w:numId w:val="16"/>
        </w:numPr>
      </w:pPr>
      <w:r>
        <w:t xml:space="preserve">standards for conduct of research, which describe core </w:t>
      </w:r>
      <w:r w:rsidR="004265CE">
        <w:t>requirements</w:t>
      </w:r>
      <w:r>
        <w:t xml:space="preserve"> </w:t>
      </w:r>
      <w:r w:rsidR="004265CE">
        <w:t>for</w:t>
      </w:r>
      <w:r>
        <w:t xml:space="preserve"> </w:t>
      </w:r>
      <w:r w:rsidR="004265CE">
        <w:t xml:space="preserve">carrying out a </w:t>
      </w:r>
      <w:r w:rsidR="0064066C">
        <w:t>sound and good</w:t>
      </w:r>
      <w:r>
        <w:t xml:space="preserve"> piece of research;</w:t>
      </w:r>
    </w:p>
    <w:p w14:paraId="63862C1E" w14:textId="77777777" w:rsidR="00AD6550" w:rsidRDefault="00AD6550" w:rsidP="00AD6550">
      <w:pPr>
        <w:pStyle w:val="ListParagraph"/>
        <w:numPr>
          <w:ilvl w:val="0"/>
          <w:numId w:val="16"/>
        </w:numPr>
      </w:pPr>
      <w:r>
        <w:t>standards for reporting of research, which describe the key information which needs to be presented to a reader in order that its quality can be evaluated;</w:t>
      </w:r>
    </w:p>
    <w:p w14:paraId="45A31D3F" w14:textId="45831055" w:rsidR="0076599A" w:rsidRDefault="00AD6550" w:rsidP="005871CD">
      <w:pPr>
        <w:pStyle w:val="ListParagraph"/>
        <w:numPr>
          <w:ilvl w:val="0"/>
          <w:numId w:val="16"/>
        </w:numPr>
      </w:pPr>
      <w:r>
        <w:t>critical appraisal tools, which help a reader analyse project documentation to determine the quality of a piece of research.</w:t>
      </w:r>
    </w:p>
    <w:p w14:paraId="044DD0EA" w14:textId="1415AE8D" w:rsidR="00C130B5" w:rsidRDefault="00555383" w:rsidP="00BA562C">
      <w:r>
        <w:t>COSTER fulfils (a) above</w:t>
      </w:r>
      <w:r w:rsidR="002B1655">
        <w:t xml:space="preserve">, </w:t>
      </w:r>
      <w:r>
        <w:t>present</w:t>
      </w:r>
      <w:r w:rsidR="002B1655">
        <w:t>ing</w:t>
      </w:r>
      <w:r w:rsidR="00C130B5">
        <w:t xml:space="preserve"> a core set of recommended practices for conduct of a EH SR</w:t>
      </w:r>
      <w:r>
        <w:t>.</w:t>
      </w:r>
      <w:r w:rsidR="00C130B5" w:rsidDel="00C130B5">
        <w:t xml:space="preserve"> </w:t>
      </w:r>
      <w:r>
        <w:t xml:space="preserve">It </w:t>
      </w:r>
      <w:commentRangeStart w:id="5"/>
      <w:r w:rsidR="005A1B89">
        <w:t>is a tool for researchers</w:t>
      </w:r>
      <w:r w:rsidR="0076599A">
        <w:t xml:space="preserve"> </w:t>
      </w:r>
      <w:commentRangeEnd w:id="5"/>
      <w:r w:rsidR="0041340F">
        <w:rPr>
          <w:rStyle w:val="CommentReference"/>
        </w:rPr>
        <w:commentReference w:id="5"/>
      </w:r>
      <w:r w:rsidR="0076599A">
        <w:t>to use</w:t>
      </w:r>
      <w:r w:rsidR="005A1B89">
        <w:t xml:space="preserve"> </w:t>
      </w:r>
      <w:r w:rsidR="0076599A">
        <w:t xml:space="preserve">when </w:t>
      </w:r>
      <w:r w:rsidR="005A1B89">
        <w:t>plan</w:t>
      </w:r>
      <w:r w:rsidR="0076599A">
        <w:t>ning</w:t>
      </w:r>
      <w:r w:rsidR="005A1B89">
        <w:t xml:space="preserve"> and conduct</w:t>
      </w:r>
      <w:r>
        <w:t>ing</w:t>
      </w:r>
      <w:r w:rsidR="005A1B89">
        <w:t xml:space="preserve"> robust systematic reviews</w:t>
      </w:r>
      <w:r w:rsidR="0076599A">
        <w:t xml:space="preserve">, and </w:t>
      </w:r>
      <w:r w:rsidR="0076599A" w:rsidRPr="00353E8D">
        <w:t>a benchmark against which other</w:t>
      </w:r>
      <w:r w:rsidR="0076599A">
        <w:t xml:space="preserve"> SR</w:t>
      </w:r>
      <w:r w:rsidR="0076599A" w:rsidRPr="00353E8D">
        <w:t xml:space="preserve"> guidance and frameworks can be assessed</w:t>
      </w:r>
      <w:r w:rsidR="0076599A">
        <w:t xml:space="preserve">. </w:t>
      </w:r>
    </w:p>
    <w:p w14:paraId="62D5B2C3" w14:textId="3B1F301C" w:rsidR="00C130B5" w:rsidRDefault="00AD6550" w:rsidP="00BA562C">
      <w:r>
        <w:t xml:space="preserve">While </w:t>
      </w:r>
      <w:r w:rsidR="0076599A">
        <w:t>COSTER</w:t>
      </w:r>
      <w:r>
        <w:t xml:space="preserve"> could </w:t>
      </w:r>
      <w:r w:rsidR="0076599A">
        <w:t xml:space="preserve">be used to </w:t>
      </w:r>
      <w:r>
        <w:t xml:space="preserve">inform the development of reporting standards and critical appraisal tools, it has not been developed or tested for effectiveness in </w:t>
      </w:r>
      <w:r w:rsidR="004265CE">
        <w:t>help</w:t>
      </w:r>
      <w:r>
        <w:t xml:space="preserve">ing researchers </w:t>
      </w:r>
      <w:r>
        <w:lastRenderedPageBreak/>
        <w:t>report their SR, nor readers apprais</w:t>
      </w:r>
      <w:r w:rsidR="004265CE">
        <w:t>e</w:t>
      </w:r>
      <w:r>
        <w:t xml:space="preserve"> a SR, and </w:t>
      </w:r>
      <w:r w:rsidR="0076599A">
        <w:t xml:space="preserve">therefore </w:t>
      </w:r>
      <w:r>
        <w:t xml:space="preserve">should not be used for </w:t>
      </w:r>
      <w:r w:rsidR="007E0268">
        <w:t>either</w:t>
      </w:r>
      <w:r>
        <w:t xml:space="preserve"> purpose</w:t>
      </w:r>
      <w:r w:rsidR="007E0268">
        <w:t xml:space="preserve"> without appropriate adaptation</w:t>
      </w:r>
      <w:r>
        <w:t>.</w:t>
      </w:r>
      <w:r w:rsidR="008700BB" w:rsidRPr="008700BB">
        <w:t xml:space="preserve"> </w:t>
      </w:r>
      <w:r w:rsidR="00C130B5">
        <w:t xml:space="preserve">Examples for (b) include PRISMA </w:t>
      </w:r>
      <w:sdt>
        <w:sdtPr>
          <w:alias w:val="Don't edit this field"/>
          <w:tag w:val="CitaviPlaceholder#d82cf604-21d2-475e-abdd-797a2e20128b"/>
          <w:id w:val="781300674"/>
          <w:placeholder>
            <w:docPart w:val="55B72154692743F19B1CD9304A288654"/>
          </w:placeholder>
        </w:sdtPr>
        <w:sdtEndPr/>
        <w:sdtContent>
          <w:r w:rsidR="00C130B5">
            <w:fldChar w:fldCharType="begin"/>
          </w:r>
          <w:r w:rsidR="00C130B5">
            <w:instrText>ADDIN CitaviPlaceholder{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}</w:instrText>
          </w:r>
          <w:r w:rsidR="00C130B5">
            <w:fldChar w:fldCharType="separate"/>
          </w:r>
          <w:r w:rsidR="001F592F">
            <w:t>(Moher et al. 2009)</w:t>
          </w:r>
          <w:r w:rsidR="00C130B5">
            <w:fldChar w:fldCharType="end"/>
          </w:r>
        </w:sdtContent>
      </w:sdt>
      <w:r w:rsidR="00C130B5">
        <w:t xml:space="preserve"> and ROSES </w:t>
      </w:r>
      <w:sdt>
        <w:sdtPr>
          <w:alias w:val="Don't edit this field"/>
          <w:tag w:val="CitaviPlaceholder#96576d71-87ec-466e-afb7-47b34a055e41"/>
          <w:id w:val="-1908906752"/>
          <w:placeholder>
            <w:docPart w:val="55B72154692743F19B1CD9304A288654"/>
          </w:placeholder>
        </w:sdtPr>
        <w:sdtEndPr/>
        <w:sdtContent>
          <w:r w:rsidR="00C130B5">
            <w:fldChar w:fldCharType="begin"/>
          </w:r>
          <w:r w:rsidR="00C130B5">
            <w:instrText>ADDIN CitaviPlaceholder{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}</w:instrText>
          </w:r>
          <w:r w:rsidR="00C130B5">
            <w:fldChar w:fldCharType="separate"/>
          </w:r>
          <w:r w:rsidR="001F592F">
            <w:t>(Haddaway et al. 2018b)</w:t>
          </w:r>
          <w:r w:rsidR="00C130B5">
            <w:fldChar w:fldCharType="end"/>
          </w:r>
        </w:sdtContent>
      </w:sdt>
      <w:r w:rsidR="00C130B5">
        <w:t>,</w:t>
      </w:r>
      <w:r w:rsidR="00555383">
        <w:t xml:space="preserve"> reporting standards</w:t>
      </w:r>
      <w:r w:rsidR="00C130B5">
        <w:t xml:space="preserve"> both of which are used for EH SRs.</w:t>
      </w:r>
      <w:r w:rsidR="00C130B5" w:rsidRPr="00C130B5">
        <w:t xml:space="preserve"> </w:t>
      </w:r>
      <w:r w:rsidR="00C130B5">
        <w:t xml:space="preserve">An example of (c) is the CREST_Triage tool for editorial screening of EH SRs </w:t>
      </w:r>
      <w:sdt>
        <w:sdtPr>
          <w:alias w:val="Don't edit this field"/>
          <w:tag w:val="CitaviPlaceholder#59085bad-4653-4ef2-9e9e-cb729b827998"/>
          <w:id w:val="401648231"/>
          <w:placeholder>
            <w:docPart w:val="EEB2D6F3426549B9A8E7B234F0EA7E5E"/>
          </w:placeholder>
        </w:sdtPr>
        <w:sdtEndPr/>
        <w:sdtContent>
          <w:r w:rsidR="00C130B5">
            <w:fldChar w:fldCharType="begin"/>
          </w:r>
          <w:r w:rsidR="00C130B5">
            <w:instrText>ADDIN CitaviPlaceholder{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}</w:instrText>
          </w:r>
          <w:r w:rsidR="00C130B5">
            <w:fldChar w:fldCharType="separate"/>
          </w:r>
          <w:r w:rsidR="001F592F">
            <w:t>(Whaley and Isalski 2019)</w:t>
          </w:r>
          <w:r w:rsidR="00C130B5">
            <w:fldChar w:fldCharType="end"/>
          </w:r>
        </w:sdtContent>
      </w:sdt>
      <w:r w:rsidR="00C130B5">
        <w:t>.</w:t>
      </w:r>
    </w:p>
    <w:p w14:paraId="22682EDB" w14:textId="52D25796" w:rsidR="00BA562C" w:rsidRDefault="0076599A" w:rsidP="00BA562C">
      <w:commentRangeStart w:id="6"/>
      <w:r>
        <w:t>Nor is COSTER</w:t>
      </w:r>
      <w:r w:rsidR="00BA562C">
        <w:t xml:space="preserve"> a handbook</w:t>
      </w:r>
      <w:r>
        <w:t xml:space="preserve">, as it describes </w:t>
      </w:r>
      <w:r w:rsidR="00C130B5">
        <w:t xml:space="preserve">in detail </w:t>
      </w:r>
      <w:r>
        <w:t>what</w:t>
      </w:r>
      <w:r w:rsidR="00C130B5">
        <w:t xml:space="preserve"> authors of</w:t>
      </w:r>
      <w:r>
        <w:t xml:space="preserve"> SRs should aim </w:t>
      </w:r>
      <w:r w:rsidR="00C130B5">
        <w:t>to do</w:t>
      </w:r>
      <w:r>
        <w:t xml:space="preserve">, but does not provide detailed instruction on how </w:t>
      </w:r>
      <w:r w:rsidR="00C130B5">
        <w:t>they should</w:t>
      </w:r>
      <w:r>
        <w:t xml:space="preserve"> </w:t>
      </w:r>
      <w:r w:rsidR="00C130B5">
        <w:t>do it</w:t>
      </w:r>
      <w:r w:rsidR="00BA562C">
        <w:t>.</w:t>
      </w:r>
      <w:r w:rsidR="0014430F">
        <w:t xml:space="preserve"> </w:t>
      </w:r>
      <w:commentRangeEnd w:id="6"/>
      <w:r w:rsidR="00453272">
        <w:rPr>
          <w:rStyle w:val="CommentReference"/>
        </w:rPr>
        <w:commentReference w:id="6"/>
      </w:r>
      <w:r>
        <w:t>COSTER could, however,</w:t>
      </w:r>
      <w:r w:rsidR="0014430F">
        <w:t xml:space="preserve"> </w:t>
      </w:r>
      <w:r>
        <w:t xml:space="preserve">be </w:t>
      </w:r>
      <w:r w:rsidR="0014430F">
        <w:t>used alongside a</w:t>
      </w:r>
      <w:r>
        <w:t xml:space="preserve"> SR</w:t>
      </w:r>
      <w:r w:rsidR="0014430F">
        <w:t xml:space="preserve"> handbook </w:t>
      </w:r>
      <w:r w:rsidR="00C130B5">
        <w:t xml:space="preserve">or framework </w:t>
      </w:r>
      <w:r w:rsidR="0014430F">
        <w:t xml:space="preserve">to help determine whether the </w:t>
      </w:r>
      <w:r w:rsidR="00C130B5">
        <w:t>instructions</w:t>
      </w:r>
      <w:r>
        <w:t xml:space="preserve"> </w:t>
      </w:r>
      <w:r w:rsidR="00C130B5">
        <w:t xml:space="preserve">and advice </w:t>
      </w:r>
      <w:r w:rsidR="0014430F">
        <w:t xml:space="preserve">therein </w:t>
      </w:r>
      <w:r>
        <w:t>constitute good practice and</w:t>
      </w:r>
      <w:r w:rsidR="00C130B5">
        <w:t xml:space="preserve"> to</w:t>
      </w:r>
      <w:r>
        <w:t xml:space="preserve"> identify </w:t>
      </w:r>
      <w:r w:rsidR="00C130B5">
        <w:t>potential</w:t>
      </w:r>
      <w:r>
        <w:t xml:space="preserve"> omissions in the handbook’s guidance</w:t>
      </w:r>
      <w:r w:rsidR="0014430F">
        <w:t xml:space="preserve">. </w:t>
      </w:r>
    </w:p>
    <w:p w14:paraId="2D4238E9" w14:textId="5D5B9732" w:rsidR="003C4A69" w:rsidRDefault="003C4A69" w:rsidP="001A0AC7">
      <w:pPr>
        <w:pStyle w:val="Heading3"/>
      </w:pPr>
      <w:r>
        <w:t>The target audience of COSTER</w:t>
      </w:r>
    </w:p>
    <w:p w14:paraId="30BF3F4C" w14:textId="19DF6560" w:rsidR="00AD6550" w:rsidRDefault="008700BB" w:rsidP="008700BB">
      <w:r>
        <w:t>COSTER</w:t>
      </w:r>
      <w:r w:rsidR="005A1B89">
        <w:t xml:space="preserve"> is</w:t>
      </w:r>
      <w:r>
        <w:t xml:space="preserve"> intended to be usable by any entity </w:t>
      </w:r>
      <w:r w:rsidR="00C130B5">
        <w:t xml:space="preserve">which has </w:t>
      </w:r>
      <w:r>
        <w:t>a stake in the quality of conduct of an EH SR project</w:t>
      </w:r>
      <w:r w:rsidR="00C130B5">
        <w:t xml:space="preserve"> and </w:t>
      </w:r>
      <w:r w:rsidR="00C130B5" w:rsidRPr="00C130B5">
        <w:t>need</w:t>
      </w:r>
      <w:r w:rsidR="00C130B5">
        <w:t>s</w:t>
      </w:r>
      <w:r w:rsidR="00C130B5" w:rsidRPr="00C130B5">
        <w:t xml:space="preserve"> a </w:t>
      </w:r>
      <w:r w:rsidR="00E34696">
        <w:t>benchmark</w:t>
      </w:r>
      <w:r w:rsidR="00C130B5" w:rsidRPr="00C130B5">
        <w:t xml:space="preserve"> against which they can evaluate the many different approaches they might be faced with, not all of which they can be familiar with in detail</w:t>
      </w:r>
      <w:r>
        <w:t xml:space="preserve">. </w:t>
      </w:r>
      <w:r w:rsidR="003C4A69">
        <w:t xml:space="preserve">Such entities </w:t>
      </w:r>
      <w:r>
        <w:t>include: journal</w:t>
      </w:r>
      <w:r w:rsidR="00E34696">
        <w:t xml:space="preserve"> editors</w:t>
      </w:r>
      <w:r>
        <w:t xml:space="preserve"> </w:t>
      </w:r>
      <w:r w:rsidR="00C130B5">
        <w:t>receiving SR submissions</w:t>
      </w:r>
      <w:r>
        <w:t xml:space="preserve">; research teams wishing to conduct a SR; research commissioners seeking confidence that a contractor will conduct a </w:t>
      </w:r>
      <w:r w:rsidR="003C4A69">
        <w:t>successful</w:t>
      </w:r>
      <w:r>
        <w:t xml:space="preserve"> SR project; quality assurance units in research-associated organisations seeking to implement consistent, sound and good </w:t>
      </w:r>
      <w:r w:rsidR="005A1B89">
        <w:t xml:space="preserve">SR </w:t>
      </w:r>
      <w:r>
        <w:t xml:space="preserve">practices; or government agencies and scientists seeking to demonstrate compliance with an agreed set of practices for conduct of research in a regulatory </w:t>
      </w:r>
      <w:r w:rsidR="00C130B5">
        <w:t xml:space="preserve">or other formal </w:t>
      </w:r>
      <w:r>
        <w:t>setting.</w:t>
      </w:r>
      <w:r w:rsidR="004830F8">
        <w:t xml:space="preserve"> </w:t>
      </w:r>
    </w:p>
    <w:p w14:paraId="3096A8B2" w14:textId="64FEFF22" w:rsidR="0054352D" w:rsidRPr="005D1FBE" w:rsidRDefault="0054352D" w:rsidP="0054352D">
      <w:pPr>
        <w:pStyle w:val="Heading3"/>
      </w:pPr>
      <w:r>
        <w:t>Managing the number of requirements</w:t>
      </w:r>
      <w:r w:rsidR="005A1B89">
        <w:t xml:space="preserve"> in COSTER</w:t>
      </w:r>
    </w:p>
    <w:p w14:paraId="1ED28657" w14:textId="70A4E296" w:rsidR="0054352D" w:rsidRDefault="0054352D" w:rsidP="0054352D">
      <w:r w:rsidRPr="000612D7">
        <w:t>While 70 may seem like a large number</w:t>
      </w:r>
      <w:r>
        <w:t xml:space="preserve"> of </w:t>
      </w:r>
      <w:r w:rsidR="006D17CC">
        <w:t>steps</w:t>
      </w:r>
      <w:r w:rsidR="00C130B5">
        <w:t xml:space="preserve"> </w:t>
      </w:r>
      <w:r>
        <w:t xml:space="preserve">for a research team to </w:t>
      </w:r>
      <w:r w:rsidR="00C130B5">
        <w:t>complete</w:t>
      </w:r>
      <w:r>
        <w:t xml:space="preserve">, SRs are complex, multi-disciplinary projects which typically take 12-36 months to </w:t>
      </w:r>
      <w:r w:rsidR="006D17CC">
        <w:t xml:space="preserve">conduct </w:t>
      </w:r>
      <w:sdt>
        <w:sdtPr>
          <w:alias w:val="Don't edit this field"/>
          <w:tag w:val="CitaviPlaceholder#57fd4b4b-edbf-438a-b156-746e415193fa"/>
          <w:id w:val="-1130325235"/>
          <w:placeholder>
            <w:docPart w:val="12C16BC4298449338926A7F0A9C2C256"/>
          </w:placeholder>
        </w:sdtPr>
        <w:sdtEndPr/>
        <w:sdtContent>
          <w:r>
            <w:fldChar w:fldCharType="begin"/>
          </w:r>
          <w:r w:rsidR="007031B4">
            <w:instrText>ADDIN CitaviPlaceholder{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}</w:instrText>
          </w:r>
          <w:r>
            <w:fldChar w:fldCharType="separate"/>
          </w:r>
          <w:r w:rsidR="001F592F">
            <w:t>(Borah et al. 2017; Haddaway and Westgate 2019)</w:t>
          </w:r>
          <w:r>
            <w:fldChar w:fldCharType="end"/>
          </w:r>
        </w:sdtContent>
      </w:sdt>
      <w:r>
        <w:t xml:space="preserve">. Although numbers are not directly comparable because of differences in how the requirements of each stage of a review are presented, COSTER is comparable in size to WWHC, which consists of 82 requirements across 4 domains, and MECIR 1.07, which consists of 75 requirements across 10 domains </w:t>
      </w:r>
      <w:sdt>
        <w:sdtPr>
          <w:alias w:val="Don't edit this field"/>
          <w:tag w:val="CitaviPlaceholder#a9152b5d-360c-48e5-bdbf-e03e36504dec"/>
          <w:id w:val="-1791506463"/>
          <w:placeholder>
            <w:docPart w:val="12C16BC4298449338926A7F0A9C2C256"/>
          </w:placeholder>
        </w:sdtPr>
        <w:sdtEndPr/>
        <w:sdtContent>
          <w:r>
            <w:fldChar w:fldCharType="begin"/>
          </w:r>
          <w:r w:rsidR="007031B4">
            <w:instrText>ADDIN CitaviPlaceholder{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}</w:instrText>
          </w:r>
          <w:r>
            <w:fldChar w:fldCharType="separate"/>
          </w:r>
          <w:r w:rsidR="001F592F">
            <w:t>(Higgins et al. 2018)</w:t>
          </w:r>
          <w:r>
            <w:fldChar w:fldCharType="end"/>
          </w:r>
        </w:sdtContent>
      </w:sdt>
      <w:r>
        <w:t>.</w:t>
      </w:r>
    </w:p>
    <w:p w14:paraId="0D786AA3" w14:textId="0F16AEAA" w:rsidR="0054352D" w:rsidRDefault="001F592F" w:rsidP="0054352D">
      <w:pPr>
        <w:rPr>
          <w:u w:val="single"/>
        </w:rPr>
      </w:pPr>
      <w:r>
        <w:t>COSTER is</w:t>
      </w:r>
      <w:r w:rsidR="0054352D">
        <w:t xml:space="preserve"> designed to be </w:t>
      </w:r>
      <w:r>
        <w:t xml:space="preserve">used </w:t>
      </w:r>
      <w:r w:rsidR="0054352D">
        <w:t xml:space="preserve">in parallel to the development, conduct, and reporting of a systematic review in an iterative manner which mirrors many of the considerations that should naturally arise for research teams undertaking each of these steps. Therefore, the fulfilment of </w:t>
      </w:r>
      <w:r>
        <w:t xml:space="preserve">COSTER’s </w:t>
      </w:r>
      <w:r w:rsidR="006D17CC">
        <w:t xml:space="preserve">provisions </w:t>
      </w:r>
      <w:r w:rsidR="0054352D">
        <w:t xml:space="preserve">is anticipated to be already addressed or incorporated in a well-designed and well-conducted SR and would not constitute an additional burden in these scenarios. </w:t>
      </w:r>
      <w:r>
        <w:t>In other scenarios</w:t>
      </w:r>
      <w:r w:rsidR="0054352D">
        <w:t xml:space="preserve">, </w:t>
      </w:r>
      <w:r w:rsidR="006D17CC">
        <w:t>COSTER</w:t>
      </w:r>
      <w:r w:rsidR="0054352D">
        <w:t xml:space="preserve"> </w:t>
      </w:r>
      <w:r w:rsidR="007E0268">
        <w:t>sh</w:t>
      </w:r>
      <w:r w:rsidR="0054352D">
        <w:t xml:space="preserve">ould </w:t>
      </w:r>
      <w:r w:rsidR="007E0268">
        <w:t>help</w:t>
      </w:r>
      <w:r w:rsidR="0054352D">
        <w:t xml:space="preserve"> </w:t>
      </w:r>
      <w:r w:rsidR="007E0268">
        <w:t>identify oversights and</w:t>
      </w:r>
      <w:r w:rsidR="0054352D">
        <w:t xml:space="preserve"> </w:t>
      </w:r>
      <w:r w:rsidR="007E0268">
        <w:t>limitations</w:t>
      </w:r>
      <w:r w:rsidR="0054352D">
        <w:t xml:space="preserve"> </w:t>
      </w:r>
      <w:r w:rsidR="00870095">
        <w:t>in methods which might threaten the</w:t>
      </w:r>
      <w:r w:rsidR="007E0268">
        <w:t xml:space="preserve"> integrity of a </w:t>
      </w:r>
      <w:r w:rsidR="0054352D">
        <w:t xml:space="preserve">SR </w:t>
      </w:r>
      <w:r w:rsidR="007E0268">
        <w:t>project</w:t>
      </w:r>
      <w:r w:rsidR="00870095">
        <w:t>. Correction of such issues</w:t>
      </w:r>
      <w:r w:rsidR="0054352D">
        <w:t xml:space="preserve"> </w:t>
      </w:r>
      <w:r w:rsidR="007E0268">
        <w:t>sh</w:t>
      </w:r>
      <w:r w:rsidR="0054352D">
        <w:t xml:space="preserve">ould increase the quality of the resulting </w:t>
      </w:r>
      <w:r w:rsidR="006D17CC">
        <w:t xml:space="preserve">SR </w:t>
      </w:r>
      <w:r w:rsidR="0054352D">
        <w:t xml:space="preserve">and </w:t>
      </w:r>
      <w:r w:rsidR="0054352D" w:rsidRPr="005D1FBE">
        <w:t>be worth the additional effort.</w:t>
      </w:r>
    </w:p>
    <w:p w14:paraId="3011286B" w14:textId="5E3F4346" w:rsidR="0054352D" w:rsidRDefault="00AD6550" w:rsidP="0054352D">
      <w:pPr>
        <w:pStyle w:val="Heading3"/>
      </w:pPr>
      <w:r w:rsidRPr="000C7DAD">
        <w:lastRenderedPageBreak/>
        <w:t xml:space="preserve">How </w:t>
      </w:r>
      <w:r w:rsidR="007E0268">
        <w:t>should</w:t>
      </w:r>
      <w:r w:rsidRPr="000C7DAD">
        <w:t xml:space="preserve"> compliance</w:t>
      </w:r>
      <w:r w:rsidR="007E0268">
        <w:t xml:space="preserve"> with COSTER be described</w:t>
      </w:r>
      <w:r w:rsidRPr="000C7DAD">
        <w:t>?</w:t>
      </w:r>
    </w:p>
    <w:p w14:paraId="406AFCC5" w14:textId="60FEB76D" w:rsidR="001F592F" w:rsidRDefault="00AD6550" w:rsidP="00AD6550">
      <w:r>
        <w:t>When research teams report the use of COSTER in planning and conducting a SR, they are encouraged to avoid broad summary statements such as “the COSTER code of practice was followed”. Although prevalent in the literature, such self-reported statements are usually only partly true</w:t>
      </w:r>
      <w:r w:rsidR="005A1B89">
        <w:t xml:space="preserve"> </w:t>
      </w:r>
      <w:r>
        <w:t>and may therefore mislead the reader about the exact methods used</w:t>
      </w:r>
      <w:r w:rsidR="005A1B89">
        <w:t xml:space="preserve"> </w:t>
      </w:r>
      <w:sdt>
        <w:sdtPr>
          <w:alias w:val="Don’t edit this field."/>
          <w:tag w:val="CitaviPlaceholder#4e8e5031-e0ad-43fc-996a-69e6d3b20371"/>
          <w:id w:val="496545280"/>
          <w:placeholder>
            <w:docPart w:val="43050ADF7F514072ACE06D4DC1E5323D"/>
          </w:placeholder>
        </w:sdtPr>
        <w:sdtEndPr/>
        <w:sdtContent>
          <w:r w:rsidR="005A1B89">
            <w:fldChar w:fldCharType="begin"/>
          </w:r>
          <w:r w:rsidR="007031B4">
            <w:instrText>ADDIN CitaviPlaceholder{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}</w:instrText>
          </w:r>
          <w:r w:rsidR="005A1B89">
            <w:fldChar w:fldCharType="separate"/>
          </w:r>
          <w:r w:rsidR="001F592F">
            <w:t>(Page and Moher 2017)</w:t>
          </w:r>
          <w:r w:rsidR="005A1B89">
            <w:fldChar w:fldCharType="end"/>
          </w:r>
        </w:sdtContent>
      </w:sdt>
      <w:r>
        <w:t xml:space="preserve">. Instead, authors should </w:t>
      </w:r>
      <w:r w:rsidR="007E0268">
        <w:t xml:space="preserve">report that COSTER was used to inform the planning and conduct of a SR, and </w:t>
      </w:r>
      <w:r>
        <w:t xml:space="preserve">transparently </w:t>
      </w:r>
      <w:r w:rsidR="007E0268">
        <w:t>describe</w:t>
      </w:r>
      <w:r>
        <w:t xml:space="preserve"> whether and how they were able to fulfil each </w:t>
      </w:r>
      <w:r w:rsidR="001F592F">
        <w:t>provision</w:t>
      </w:r>
      <w:r>
        <w:t xml:space="preserve">. </w:t>
      </w:r>
      <w:r w:rsidR="001F592F">
        <w:t xml:space="preserve">The provisions are numbered to facilitate this process. </w:t>
      </w:r>
      <w:r w:rsidR="009E59D8">
        <w:t xml:space="preserve">Where people elect to depart from COSTER, justification should be provided. </w:t>
      </w:r>
      <w:r>
        <w:t xml:space="preserve">We recommend that COSTER-specific </w:t>
      </w:r>
      <w:r w:rsidR="001F592F">
        <w:t xml:space="preserve">SR reporting standards </w:t>
      </w:r>
      <w:r>
        <w:t>be developed.</w:t>
      </w:r>
      <w:r w:rsidR="001F592F">
        <w:t xml:space="preserve"> In the interim, reporting may be facilitated by use standards such as PRISMA (Moher et al. 2009), ROSES </w:t>
      </w:r>
      <w:sdt>
        <w:sdtPr>
          <w:alias w:val="Don't edit this field"/>
          <w:tag w:val="CitaviPlaceholder#b1da3358-6940-44a8-8fa3-bb847ad3cb09"/>
          <w:id w:val="384608126"/>
          <w:placeholder>
            <w:docPart w:val="388D31DEFC314DE9A0F1199043ADFAD3"/>
          </w:placeholder>
        </w:sdtPr>
        <w:sdtEndPr/>
        <w:sdtContent>
          <w:r w:rsidR="001F592F">
            <w:fldChar w:fldCharType="begin"/>
          </w:r>
          <w:r w:rsidR="001F592F">
            <w:instrText>ADDIN CitaviPlaceholder{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}</w:instrText>
          </w:r>
          <w:r w:rsidR="001F592F">
            <w:fldChar w:fldCharType="separate"/>
          </w:r>
          <w:r w:rsidR="001F592F">
            <w:t>(Haddaway et al. 2018b)</w:t>
          </w:r>
          <w:r w:rsidR="001F592F">
            <w:fldChar w:fldCharType="end"/>
          </w:r>
        </w:sdtContent>
      </w:sdt>
      <w:r w:rsidR="001F592F">
        <w:t xml:space="preserve">, or MOOSE </w:t>
      </w:r>
      <w:sdt>
        <w:sdtPr>
          <w:alias w:val="Don't edit this field"/>
          <w:tag w:val="CitaviPlaceholder#0352bfe2-7b92-4636-ae1e-0cc48508ada5"/>
          <w:id w:val="36402014"/>
          <w:placeholder>
            <w:docPart w:val="388D31DEFC314DE9A0F1199043ADFAD3"/>
          </w:placeholder>
        </w:sdtPr>
        <w:sdtEndPr/>
        <w:sdtContent>
          <w:r w:rsidR="001F592F">
            <w:fldChar w:fldCharType="begin"/>
          </w:r>
          <w:r w:rsidR="001F592F">
            <w:instrText>ADDIN CitaviPlaceholder{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}</w:instrText>
          </w:r>
          <w:r w:rsidR="001F592F">
            <w:fldChar w:fldCharType="separate"/>
          </w:r>
          <w:r w:rsidR="001F592F">
            <w:t>(Stroup et al. 2000)</w:t>
          </w:r>
          <w:r w:rsidR="001F592F">
            <w:fldChar w:fldCharType="end"/>
          </w:r>
        </w:sdtContent>
      </w:sdt>
      <w:r w:rsidR="001F592F">
        <w:t xml:space="preserve">. </w:t>
      </w:r>
      <w:r>
        <w:t xml:space="preserve"> </w:t>
      </w:r>
    </w:p>
    <w:p w14:paraId="31D4AFF2" w14:textId="7CA9E9BE" w:rsidR="003F57C7" w:rsidRDefault="001F592F" w:rsidP="0072008B">
      <w:r>
        <w:t xml:space="preserve">We also recommend that readers be very cautious </w:t>
      </w:r>
      <w:r w:rsidR="00555383">
        <w:t>in</w:t>
      </w:r>
      <w:r>
        <w:t xml:space="preserve"> making any assumptions about the quality of a SR which uses or claims to have complied with COSTER. While </w:t>
      </w:r>
      <w:r w:rsidRPr="001F592F">
        <w:t xml:space="preserve">COSTER is </w:t>
      </w:r>
      <w:r>
        <w:t>intended</w:t>
      </w:r>
      <w:r w:rsidRPr="001F592F">
        <w:t xml:space="preserve"> to help authors make good decisions about </w:t>
      </w:r>
      <w:r>
        <w:t>their EH SR methods</w:t>
      </w:r>
      <w:r w:rsidRPr="001F592F">
        <w:t xml:space="preserve">, </w:t>
      </w:r>
      <w:r>
        <w:t>as a written document it has little power</w:t>
      </w:r>
      <w:r w:rsidR="00555383">
        <w:t xml:space="preserve"> on its own</w:t>
      </w:r>
      <w:r>
        <w:t xml:space="preserve"> to ensure </w:t>
      </w:r>
      <w:r w:rsidRPr="001F592F">
        <w:t>they have been successful in making them</w:t>
      </w:r>
      <w:r w:rsidR="00555383">
        <w:t>.</w:t>
      </w:r>
      <w:r>
        <w:t xml:space="preserve"> </w:t>
      </w:r>
      <w:r w:rsidR="00555383">
        <w:t xml:space="preserve">As is the case for any standard, </w:t>
      </w:r>
      <w:r>
        <w:t xml:space="preserve">claims of compliance </w:t>
      </w:r>
      <w:r w:rsidR="00555383">
        <w:t xml:space="preserve">with </w:t>
      </w:r>
      <w:r>
        <w:t>COSTER are</w:t>
      </w:r>
      <w:r w:rsidR="00555383">
        <w:t xml:space="preserve"> </w:t>
      </w:r>
      <w:r>
        <w:t>open to</w:t>
      </w:r>
      <w:r w:rsidR="00555383">
        <w:t xml:space="preserve"> potential</w:t>
      </w:r>
      <w:r>
        <w:t xml:space="preserve"> abuse, either deliberate or inadvertent, as a me</w:t>
      </w:r>
      <w:r w:rsidR="00555383">
        <w:t>chanism for</w:t>
      </w:r>
      <w:r>
        <w:t xml:space="preserve"> artificially elevating </w:t>
      </w:r>
      <w:r w:rsidR="00555383">
        <w:t>a</w:t>
      </w:r>
      <w:r>
        <w:t xml:space="preserve"> reader’s perception of the quality of a piece of research. A SR should always be appraised using a valid</w:t>
      </w:r>
      <w:r w:rsidR="00555383">
        <w:t>, contextually</w:t>
      </w:r>
      <w:r w:rsidR="0041340F">
        <w:t xml:space="preserve"> </w:t>
      </w:r>
      <w:r w:rsidR="00555383">
        <w:t>appropriate</w:t>
      </w:r>
      <w:r>
        <w:t xml:space="preserve"> tool before </w:t>
      </w:r>
      <w:r w:rsidR="00555383">
        <w:t>coming to any judgments</w:t>
      </w:r>
      <w:r>
        <w:t xml:space="preserve"> about its quality.</w:t>
      </w:r>
    </w:p>
    <w:p w14:paraId="3302A2CC" w14:textId="10244857" w:rsidR="00A61370" w:rsidRDefault="00DC1D7F" w:rsidP="00A61370">
      <w:pPr>
        <w:pStyle w:val="Heading2"/>
      </w:pPr>
      <w:r>
        <w:t>Comparing</w:t>
      </w:r>
      <w:r w:rsidR="00C0501E">
        <w:t xml:space="preserve"> COSTER </w:t>
      </w:r>
      <w:r>
        <w:t>to</w:t>
      </w:r>
      <w:r w:rsidR="00C0501E">
        <w:t xml:space="preserve"> other SR standards</w:t>
      </w:r>
    </w:p>
    <w:p w14:paraId="6148CA13" w14:textId="49B2AC47" w:rsidR="004B3EA7" w:rsidRDefault="00DD3DBE" w:rsidP="00DD2CB4">
      <w:r>
        <w:t xml:space="preserve">Because SR </w:t>
      </w:r>
      <w:r w:rsidR="00E34696">
        <w:t xml:space="preserve">methods </w:t>
      </w:r>
      <w:r>
        <w:t xml:space="preserve">are relatively universal and independent of topic, there is substantial overlap between COSTER and other </w:t>
      </w:r>
      <w:r w:rsidR="00CD2322">
        <w:t xml:space="preserve">SR </w:t>
      </w:r>
      <w:r>
        <w:t xml:space="preserve">standards, including MECIR and WWHC. However, </w:t>
      </w:r>
      <w:r w:rsidR="00ED246D">
        <w:t xml:space="preserve">COSTER </w:t>
      </w:r>
      <w:r w:rsidR="006E5D57">
        <w:t xml:space="preserve">is </w:t>
      </w:r>
      <w:r w:rsidR="00C4714B">
        <w:t xml:space="preserve">the first explicit </w:t>
      </w:r>
      <w:r w:rsidR="006E5D57">
        <w:t>effort by</w:t>
      </w:r>
      <w:r w:rsidR="00251C70">
        <w:t xml:space="preserve"> </w:t>
      </w:r>
      <w:r w:rsidR="008509DE">
        <w:t>EH</w:t>
      </w:r>
      <w:r w:rsidR="00251C70">
        <w:t xml:space="preserve"> research</w:t>
      </w:r>
      <w:r w:rsidR="006E5D57">
        <w:t xml:space="preserve"> practitioners to validate </w:t>
      </w:r>
      <w:r w:rsidR="00A810A9">
        <w:t xml:space="preserve">for </w:t>
      </w:r>
      <w:r w:rsidR="00251C70">
        <w:t>their particular cultural and research context</w:t>
      </w:r>
      <w:r w:rsidR="00A810A9">
        <w:t xml:space="preserve"> </w:t>
      </w:r>
      <w:r w:rsidR="00FE357A">
        <w:t>SR</w:t>
      </w:r>
      <w:r>
        <w:t xml:space="preserve"> </w:t>
      </w:r>
      <w:r w:rsidR="00FD5D5E">
        <w:t xml:space="preserve">standards </w:t>
      </w:r>
      <w:r w:rsidR="00A810A9">
        <w:t>which are being applied in</w:t>
      </w:r>
      <w:r w:rsidR="006D1832">
        <w:t xml:space="preserve"> </w:t>
      </w:r>
      <w:r w:rsidR="00FE357A">
        <w:t>biomedicine</w:t>
      </w:r>
      <w:r w:rsidR="00251C70">
        <w:t>.</w:t>
      </w:r>
      <w:r w:rsidR="004D5E7E">
        <w:t xml:space="preserve"> </w:t>
      </w:r>
      <w:r w:rsidR="00251C70">
        <w:t>By doing this, COSTER contributes to</w:t>
      </w:r>
      <w:r w:rsidR="00AE22DD">
        <w:t xml:space="preserve"> resolv</w:t>
      </w:r>
      <w:r w:rsidR="00251C70">
        <w:t>ing</w:t>
      </w:r>
      <w:r w:rsidR="00AE22DD">
        <w:t xml:space="preserve"> the question of </w:t>
      </w:r>
      <w:r w:rsidR="00657489">
        <w:t xml:space="preserve">which standards in </w:t>
      </w:r>
      <w:r w:rsidR="00C4714B">
        <w:t xml:space="preserve">the conduct of </w:t>
      </w:r>
      <w:r w:rsidR="00657489">
        <w:t>biomedical SR</w:t>
      </w:r>
      <w:r w:rsidR="00C4714B">
        <w:t>s</w:t>
      </w:r>
      <w:r w:rsidR="00657489">
        <w:t xml:space="preserve"> can be applied to </w:t>
      </w:r>
      <w:r w:rsidR="008509DE">
        <w:t>EH</w:t>
      </w:r>
      <w:r w:rsidR="00DC25E7">
        <w:t xml:space="preserve"> research</w:t>
      </w:r>
      <w:r w:rsidR="003A03D7">
        <w:t>. COSTER also</w:t>
      </w:r>
      <w:r w:rsidR="003448D7">
        <w:t xml:space="preserve"> </w:t>
      </w:r>
      <w:r w:rsidR="00093BF7">
        <w:t>provides</w:t>
      </w:r>
      <w:r w:rsidR="00DC25E7">
        <w:t xml:space="preserve"> a platform on which SR standards for </w:t>
      </w:r>
      <w:r>
        <w:t>environmental health</w:t>
      </w:r>
      <w:r w:rsidR="00DC25E7">
        <w:t xml:space="preserve"> research can be further developed</w:t>
      </w:r>
      <w:r w:rsidR="00093BF7">
        <w:t>,</w:t>
      </w:r>
      <w:r w:rsidR="004364A8">
        <w:t xml:space="preserve"> particularly</w:t>
      </w:r>
      <w:r w:rsidR="0014709F">
        <w:t xml:space="preserve"> in areas</w:t>
      </w:r>
      <w:r w:rsidR="004364A8">
        <w:t xml:space="preserve"> </w:t>
      </w:r>
      <w:r w:rsidR="00475E87">
        <w:t xml:space="preserve">where the COSTER process </w:t>
      </w:r>
      <w:r w:rsidR="002043F0">
        <w:t xml:space="preserve">has </w:t>
      </w:r>
      <w:r w:rsidR="00475E87">
        <w:t>identif</w:t>
      </w:r>
      <w:r w:rsidR="00831D8B">
        <w:t>ied</w:t>
      </w:r>
      <w:r w:rsidR="00475E87">
        <w:t xml:space="preserve"> methodological guidance </w:t>
      </w:r>
      <w:r w:rsidR="0014709F">
        <w:t>as being</w:t>
      </w:r>
      <w:r w:rsidR="00475E87">
        <w:t xml:space="preserve"> needed but </w:t>
      </w:r>
      <w:r w:rsidR="0014709F">
        <w:t xml:space="preserve">immediate </w:t>
      </w:r>
      <w:r w:rsidR="004E31D1">
        <w:t xml:space="preserve">consensus on sound and good practice </w:t>
      </w:r>
      <w:r>
        <w:t>i</w:t>
      </w:r>
      <w:r w:rsidR="007F1A0A">
        <w:t>s</w:t>
      </w:r>
      <w:r w:rsidR="004E31D1">
        <w:t xml:space="preserve"> elusive</w:t>
      </w:r>
      <w:r w:rsidR="003672B2">
        <w:t xml:space="preserve">. </w:t>
      </w:r>
      <w:r w:rsidR="00FE357A">
        <w:t>In particular, this applies to assessing the external validity of included studies</w:t>
      </w:r>
      <w:r w:rsidR="00CD2322">
        <w:t>, which was presented for discussion in the initial draft of COSTER but not included in the final standard (see Supplemental Materials 3, Page 9, Provision 5.2)</w:t>
      </w:r>
      <w:r w:rsidR="00FE357A">
        <w:t>.</w:t>
      </w:r>
    </w:p>
    <w:p w14:paraId="3327ED19" w14:textId="6687FA74" w:rsidR="00257B8D" w:rsidRDefault="003672B2" w:rsidP="00915688">
      <w:r w:rsidRPr="00DD3DBE">
        <w:lastRenderedPageBreak/>
        <w:t xml:space="preserve">Table </w:t>
      </w:r>
      <w:r w:rsidR="00DD3DBE">
        <w:t>2</w:t>
      </w:r>
      <w:r>
        <w:t xml:space="preserve"> </w:t>
      </w:r>
      <w:r w:rsidR="0072470A">
        <w:t>highlights</w:t>
      </w:r>
      <w:r>
        <w:t xml:space="preserve"> </w:t>
      </w:r>
      <w:r w:rsidR="00915688">
        <w:t>key</w:t>
      </w:r>
      <w:r w:rsidR="0072470A">
        <w:t xml:space="preserve"> </w:t>
      </w:r>
      <w:r w:rsidR="00180E84">
        <w:t xml:space="preserve">explanatory points for </w:t>
      </w:r>
      <w:r>
        <w:t xml:space="preserve">COSTER </w:t>
      </w:r>
      <w:r w:rsidR="004B3EA7">
        <w:t xml:space="preserve">according to themes we believe are </w:t>
      </w:r>
      <w:r w:rsidR="00C94A9A">
        <w:t xml:space="preserve">either unique to the context of </w:t>
      </w:r>
      <w:r w:rsidR="008509DE">
        <w:t>EH</w:t>
      </w:r>
      <w:r w:rsidR="00C94A9A">
        <w:t xml:space="preserve"> research, address aspects of conduct of a systematic review for which it has historically been difficult </w:t>
      </w:r>
      <w:r w:rsidR="00FE357A">
        <w:t xml:space="preserve">in any field </w:t>
      </w:r>
      <w:r w:rsidR="00C94A9A">
        <w:t xml:space="preserve">to achieve consensus on </w:t>
      </w:r>
      <w:r w:rsidR="00462171">
        <w:t xml:space="preserve">good </w:t>
      </w:r>
      <w:r w:rsidR="00C94A9A">
        <w:t xml:space="preserve">practice, or we believe </w:t>
      </w:r>
      <w:r w:rsidR="00467D6C">
        <w:t>are</w:t>
      </w:r>
      <w:r w:rsidR="00C94A9A">
        <w:t xml:space="preserve"> a novel contribution to progressing SR standards in general.</w:t>
      </w:r>
      <w:r w:rsidR="00607CEA">
        <w:t xml:space="preserve"> Where COSTER closely follows the conventions of IOM and MECIR, we refer the reader to those documents for explanation as to why the provisions are considered good practice.</w:t>
      </w:r>
    </w:p>
    <w:tbl>
      <w:tblPr>
        <w:tblStyle w:val="TableGrid"/>
        <w:tblW w:w="0" w:type="auto"/>
        <w:tblCellMar>
          <w:top w:w="57" w:type="dxa"/>
          <w:bottom w:w="57" w:type="dxa"/>
        </w:tblCellMar>
        <w:tblLook w:val="04A0" w:firstRow="1" w:lastRow="0" w:firstColumn="1" w:lastColumn="0" w:noHBand="0" w:noVBand="1"/>
      </w:tblPr>
      <w:tblGrid>
        <w:gridCol w:w="3005"/>
        <w:gridCol w:w="6011"/>
      </w:tblGrid>
      <w:tr w:rsidR="00DC1D7F" w:rsidRPr="003672B2" w14:paraId="75029C24" w14:textId="77777777" w:rsidTr="00DC1D7F">
        <w:tc>
          <w:tcPr>
            <w:tcW w:w="9016" w:type="dxa"/>
            <w:gridSpan w:val="2"/>
            <w:shd w:val="clear" w:color="auto" w:fill="auto"/>
            <w:vAlign w:val="center"/>
          </w:tcPr>
          <w:p w14:paraId="0C56B24B" w14:textId="1F5B3DD1" w:rsidR="00DC1D7F" w:rsidRDefault="00DC1D7F" w:rsidP="00DC1D7F">
            <w:pPr>
              <w:ind w:firstLine="0"/>
              <w:jc w:val="center"/>
            </w:pPr>
            <w:r w:rsidRPr="001A5893">
              <w:t xml:space="preserve">Table </w:t>
            </w:r>
            <w:r w:rsidR="00DD3DBE" w:rsidRPr="001A5893">
              <w:t>2</w:t>
            </w:r>
            <w:r w:rsidRPr="001A5893">
              <w:t>:</w:t>
            </w:r>
            <w:r>
              <w:t xml:space="preserve"> Key </w:t>
            </w:r>
            <w:r w:rsidR="00413A50">
              <w:t xml:space="preserve">contributions and </w:t>
            </w:r>
            <w:r>
              <w:t xml:space="preserve">differences between COSTER and other SR standards, and explanation of significant COSTER </w:t>
            </w:r>
            <w:r w:rsidR="00A866A6">
              <w:t>requirements</w:t>
            </w:r>
          </w:p>
        </w:tc>
      </w:tr>
      <w:tr w:rsidR="005B45F4" w:rsidRPr="003672B2" w14:paraId="1F0A2B8A" w14:textId="77777777" w:rsidTr="008E143E">
        <w:tc>
          <w:tcPr>
            <w:tcW w:w="3005" w:type="dxa"/>
            <w:shd w:val="clear" w:color="auto" w:fill="C4BC96" w:themeFill="background2" w:themeFillShade="BF"/>
          </w:tcPr>
          <w:p w14:paraId="0CFDE1A9" w14:textId="26F80167" w:rsidR="005B45F4" w:rsidRPr="003672B2" w:rsidRDefault="00A866A6" w:rsidP="005B45F4">
            <w:pPr>
              <w:ind w:firstLine="0"/>
              <w:rPr>
                <w:b/>
              </w:rPr>
            </w:pPr>
            <w:r>
              <w:rPr>
                <w:b/>
              </w:rPr>
              <w:t>Requirements</w:t>
            </w:r>
          </w:p>
        </w:tc>
        <w:tc>
          <w:tcPr>
            <w:tcW w:w="6011" w:type="dxa"/>
            <w:shd w:val="clear" w:color="auto" w:fill="C4BC96" w:themeFill="background2" w:themeFillShade="BF"/>
          </w:tcPr>
          <w:p w14:paraId="02C6C898" w14:textId="7956DC5A" w:rsidR="005B45F4" w:rsidRPr="003672B2" w:rsidRDefault="00260257" w:rsidP="005B45F4">
            <w:pPr>
              <w:ind w:firstLine="0"/>
              <w:rPr>
                <w:b/>
              </w:rPr>
            </w:pPr>
            <w:r>
              <w:t>1.1.1 through 1.5.4</w:t>
            </w:r>
          </w:p>
        </w:tc>
      </w:tr>
      <w:tr w:rsidR="005B45F4" w14:paraId="55D0694D" w14:textId="77777777" w:rsidTr="008E143E">
        <w:tc>
          <w:tcPr>
            <w:tcW w:w="3005" w:type="dxa"/>
            <w:shd w:val="clear" w:color="auto" w:fill="DDD9C3" w:themeFill="background2" w:themeFillShade="E6"/>
          </w:tcPr>
          <w:p w14:paraId="64350913" w14:textId="19AB2EA3" w:rsidR="005B45F4" w:rsidRPr="003672B2" w:rsidRDefault="004619E9" w:rsidP="005B45F4">
            <w:pPr>
              <w:ind w:firstLine="0"/>
              <w:rPr>
                <w:b/>
              </w:rPr>
            </w:pPr>
            <w:r>
              <w:rPr>
                <w:b/>
              </w:rPr>
              <w:t>Theme</w:t>
            </w:r>
          </w:p>
        </w:tc>
        <w:tc>
          <w:tcPr>
            <w:tcW w:w="6011" w:type="dxa"/>
            <w:shd w:val="clear" w:color="auto" w:fill="DDD9C3" w:themeFill="background2" w:themeFillShade="E6"/>
          </w:tcPr>
          <w:p w14:paraId="61AA1ABB" w14:textId="78ADBCE6" w:rsidR="005B45F4" w:rsidRDefault="005B45F4" w:rsidP="005B45F4">
            <w:pPr>
              <w:ind w:firstLine="0"/>
            </w:pPr>
            <w:r>
              <w:t>Project planning</w:t>
            </w:r>
          </w:p>
        </w:tc>
      </w:tr>
      <w:tr w:rsidR="005B45F4" w:rsidRPr="00400575" w14:paraId="7CEDE422" w14:textId="77777777" w:rsidTr="008E143E">
        <w:tc>
          <w:tcPr>
            <w:tcW w:w="3005" w:type="dxa"/>
            <w:shd w:val="clear" w:color="auto" w:fill="DDD9C3" w:themeFill="background2" w:themeFillShade="E6"/>
          </w:tcPr>
          <w:p w14:paraId="376481FE" w14:textId="3E62D1ED" w:rsidR="005B45F4" w:rsidRPr="003672B2" w:rsidRDefault="009B0C2C" w:rsidP="009B0C2C">
            <w:pPr>
              <w:ind w:firstLine="0"/>
              <w:rPr>
                <w:b/>
              </w:rPr>
            </w:pPr>
            <w:r>
              <w:rPr>
                <w:b/>
              </w:rPr>
              <w:t>Contribution of COSTER</w:t>
            </w:r>
          </w:p>
        </w:tc>
        <w:tc>
          <w:tcPr>
            <w:tcW w:w="6011" w:type="dxa"/>
            <w:shd w:val="clear" w:color="auto" w:fill="DDD9C3" w:themeFill="background2" w:themeFillShade="E6"/>
          </w:tcPr>
          <w:p w14:paraId="25DBD101" w14:textId="77521DD5" w:rsidR="005B45F4" w:rsidRPr="00400575" w:rsidRDefault="005B45F4" w:rsidP="005B45F4">
            <w:pPr>
              <w:ind w:firstLine="0"/>
            </w:pPr>
            <w:r>
              <w:t xml:space="preserve">Emphasis on importance of practices in biomedical SRs for </w:t>
            </w:r>
            <w:r w:rsidR="00593E89">
              <w:t>environmental</w:t>
            </w:r>
            <w:r>
              <w:t xml:space="preserve"> </w:t>
            </w:r>
            <w:r w:rsidR="00593E89">
              <w:t>health</w:t>
            </w:r>
            <w:r>
              <w:t xml:space="preserve"> research</w:t>
            </w:r>
          </w:p>
        </w:tc>
      </w:tr>
      <w:tr w:rsidR="005B45F4" w:rsidRPr="003672B2" w14:paraId="0AF074F5" w14:textId="77777777" w:rsidTr="008E143E">
        <w:tc>
          <w:tcPr>
            <w:tcW w:w="9016" w:type="dxa"/>
            <w:gridSpan w:val="2"/>
          </w:tcPr>
          <w:p w14:paraId="73472201" w14:textId="145181E3" w:rsidR="005B45F4" w:rsidRPr="003672B2" w:rsidRDefault="005B45F4" w:rsidP="00260257">
            <w:pPr>
              <w:pStyle w:val="NormalCoverPage"/>
              <w:rPr>
                <w:b/>
              </w:rPr>
            </w:pPr>
            <w:r>
              <w:rPr>
                <w:b/>
              </w:rPr>
              <w:t xml:space="preserve">Explanation: </w:t>
            </w:r>
            <w:r>
              <w:t xml:space="preserve">It is not </w:t>
            </w:r>
            <w:r w:rsidR="008E143E">
              <w:t xml:space="preserve">yet </w:t>
            </w:r>
            <w:r>
              <w:t xml:space="preserve">common practice for </w:t>
            </w:r>
            <w:r w:rsidR="008509DE">
              <w:t>EH</w:t>
            </w:r>
            <w:r>
              <w:t xml:space="preserve"> SRs to be conducted </w:t>
            </w:r>
            <w:r w:rsidR="00935170">
              <w:t>according</w:t>
            </w:r>
            <w:r>
              <w:t xml:space="preserve"> </w:t>
            </w:r>
            <w:r w:rsidR="000D500D">
              <w:t xml:space="preserve">to </w:t>
            </w:r>
            <w:r w:rsidR="00935170">
              <w:t>pre-published protocols</w:t>
            </w:r>
            <w:r w:rsidR="00593E89">
              <w:t xml:space="preserve">, though has been changing since the date of the workshop – see e.g. </w:t>
            </w:r>
            <w:sdt>
              <w:sdtPr>
                <w:alias w:val="Don't edit this field"/>
                <w:tag w:val="CitaviPlaceholder#e2855a81-536c-4da7-a31d-dc6316e05a13"/>
                <w:id w:val="-1101950898"/>
                <w:placeholder>
                  <w:docPart w:val="DefaultPlaceholder_-1854013440"/>
                </w:placeholder>
              </w:sdtPr>
              <w:sdtEndPr/>
              <w:sdtContent>
                <w:r w:rsidR="00593E89">
                  <w:fldChar w:fldCharType="begin"/>
                </w:r>
                <w:r w:rsidR="007031B4">
                  <w:instrText>ADDIN CitaviPlaceholder{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}</w:instrText>
                </w:r>
                <w:r w:rsidR="00593E89">
                  <w:fldChar w:fldCharType="separate"/>
                </w:r>
                <w:r w:rsidR="001F592F">
                  <w:t>(Mandrioli et al. 2018; Matta et al. 2019; Hansen et al. 2019)</w:t>
                </w:r>
                <w:r w:rsidR="00593E89">
                  <w:fldChar w:fldCharType="end"/>
                </w:r>
              </w:sdtContent>
            </w:sdt>
            <w:r w:rsidR="008E143E">
              <w:t>. Protocol publication</w:t>
            </w:r>
            <w:r>
              <w:t xml:space="preserve"> ha</w:t>
            </w:r>
            <w:r w:rsidR="008E143E">
              <w:t>s</w:t>
            </w:r>
            <w:r>
              <w:t xml:space="preserve"> value for reducing risk that changes in methods mid-project will bias the results of a SR, </w:t>
            </w:r>
            <w:r w:rsidR="008E143E">
              <w:t>while</w:t>
            </w:r>
            <w:r>
              <w:t xml:space="preserve"> also providing an opportunity</w:t>
            </w:r>
            <w:r w:rsidR="009B0C2C">
              <w:t xml:space="preserve"> </w:t>
            </w:r>
            <w:r w:rsidR="008E143E">
              <w:t>for</w:t>
            </w:r>
            <w:r w:rsidR="009B0C2C">
              <w:t xml:space="preserve"> external peer-review</w:t>
            </w:r>
            <w:r>
              <w:t xml:space="preserve"> </w:t>
            </w:r>
            <w:r w:rsidR="008E143E">
              <w:t>and early</w:t>
            </w:r>
            <w:r>
              <w:t xml:space="preserve"> identif</w:t>
            </w:r>
            <w:r w:rsidR="008E143E">
              <w:t>ication of</w:t>
            </w:r>
            <w:r>
              <w:t xml:space="preserve"> errors which</w:t>
            </w:r>
            <w:r w:rsidR="009B0C2C">
              <w:t xml:space="preserve">, if left unresolved, could seriously undermine the validity of </w:t>
            </w:r>
            <w:r w:rsidR="008E143E">
              <w:t xml:space="preserve">a </w:t>
            </w:r>
            <w:r w:rsidR="009B0C2C">
              <w:t>resource-intensive project which can take years to conduct</w:t>
            </w:r>
            <w:r w:rsidR="00593E89">
              <w:t xml:space="preserve"> </w:t>
            </w:r>
            <w:sdt>
              <w:sdtPr>
                <w:alias w:val="Don't edit this field"/>
                <w:tag w:val="CitaviPlaceholder#86ad2aad-b396-4ca8-950e-afdf3b5769d1"/>
                <w:id w:val="-38128874"/>
                <w:placeholder>
                  <w:docPart w:val="DefaultPlaceholder_-1854013440"/>
                </w:placeholder>
              </w:sdtPr>
              <w:sdtEndPr/>
              <w:sdtContent>
                <w:r w:rsidR="00593E89">
                  <w:fldChar w:fldCharType="begin"/>
                </w:r>
                <w:r w:rsidR="007031B4">
                  <w:instrText>ADDIN CitaviPlaceholder{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}</w:instrText>
                </w:r>
                <w:r w:rsidR="00593E89">
                  <w:fldChar w:fldCharType="separate"/>
                </w:r>
                <w:r w:rsidR="001F592F">
                  <w:t>(Munafò et al. 2017)</w:t>
                </w:r>
                <w:r w:rsidR="00593E89">
                  <w:fldChar w:fldCharType="end"/>
                </w:r>
              </w:sdtContent>
            </w:sdt>
            <w:r w:rsidR="009B0C2C">
              <w:t xml:space="preserve">. COSTER follows MECIR and WWHC in providing detailed guidance on conduct of the planning and protocol phase of a SR, to help research teams avoid potentially costly errors and maximise the value of the project outcomes. </w:t>
            </w:r>
          </w:p>
        </w:tc>
      </w:tr>
      <w:tr w:rsidR="00400575" w14:paraId="33667AF3" w14:textId="77777777" w:rsidTr="008E143E">
        <w:tc>
          <w:tcPr>
            <w:tcW w:w="3005" w:type="dxa"/>
            <w:shd w:val="clear" w:color="auto" w:fill="C4BC96" w:themeFill="background2" w:themeFillShade="BF"/>
          </w:tcPr>
          <w:p w14:paraId="55D01096" w14:textId="12B83C8E" w:rsidR="00400575" w:rsidRPr="003672B2" w:rsidRDefault="00A866A6" w:rsidP="00400575">
            <w:pPr>
              <w:ind w:firstLine="0"/>
              <w:rPr>
                <w:b/>
              </w:rPr>
            </w:pPr>
            <w:r>
              <w:rPr>
                <w:b/>
              </w:rPr>
              <w:t>Requirements</w:t>
            </w:r>
          </w:p>
        </w:tc>
        <w:tc>
          <w:tcPr>
            <w:tcW w:w="6011" w:type="dxa"/>
            <w:shd w:val="clear" w:color="auto" w:fill="C4BC96" w:themeFill="background2" w:themeFillShade="BF"/>
          </w:tcPr>
          <w:p w14:paraId="246AE1D5" w14:textId="5412E096" w:rsidR="00400575" w:rsidRPr="003672B2" w:rsidRDefault="00400575" w:rsidP="00400575">
            <w:pPr>
              <w:ind w:firstLine="0"/>
              <w:rPr>
                <w:b/>
              </w:rPr>
            </w:pPr>
            <w:r>
              <w:t>1.1.3, 1.1.4</w:t>
            </w:r>
          </w:p>
        </w:tc>
      </w:tr>
      <w:tr w:rsidR="00400575" w14:paraId="1EFF8441" w14:textId="77777777" w:rsidTr="008E143E">
        <w:tc>
          <w:tcPr>
            <w:tcW w:w="3005" w:type="dxa"/>
            <w:shd w:val="clear" w:color="auto" w:fill="DDD9C3" w:themeFill="background2" w:themeFillShade="E6"/>
          </w:tcPr>
          <w:p w14:paraId="687BA125" w14:textId="18BE818B" w:rsidR="00400575" w:rsidRPr="003672B2" w:rsidRDefault="004619E9" w:rsidP="00DD2CB4">
            <w:pPr>
              <w:ind w:firstLine="0"/>
              <w:rPr>
                <w:b/>
              </w:rPr>
            </w:pPr>
            <w:r>
              <w:rPr>
                <w:b/>
              </w:rPr>
              <w:t>Theme</w:t>
            </w:r>
          </w:p>
        </w:tc>
        <w:tc>
          <w:tcPr>
            <w:tcW w:w="6011" w:type="dxa"/>
            <w:shd w:val="clear" w:color="auto" w:fill="DDD9C3" w:themeFill="background2" w:themeFillShade="E6"/>
          </w:tcPr>
          <w:p w14:paraId="69E205A5" w14:textId="778B693D" w:rsidR="00400575" w:rsidRDefault="00400575" w:rsidP="00400575">
            <w:pPr>
              <w:ind w:firstLine="0"/>
            </w:pPr>
            <w:r>
              <w:t>Disclosure and management of interests</w:t>
            </w:r>
          </w:p>
        </w:tc>
      </w:tr>
      <w:tr w:rsidR="00400575" w14:paraId="215832BE" w14:textId="77777777" w:rsidTr="008E143E">
        <w:tc>
          <w:tcPr>
            <w:tcW w:w="3005" w:type="dxa"/>
            <w:shd w:val="clear" w:color="auto" w:fill="DDD9C3" w:themeFill="background2" w:themeFillShade="E6"/>
          </w:tcPr>
          <w:p w14:paraId="017D594A" w14:textId="774FFF20" w:rsidR="00400575" w:rsidRPr="003672B2" w:rsidRDefault="00F231CA" w:rsidP="00DD2CB4">
            <w:pPr>
              <w:ind w:firstLine="0"/>
              <w:rPr>
                <w:b/>
              </w:rPr>
            </w:pPr>
            <w:r>
              <w:rPr>
                <w:b/>
              </w:rPr>
              <w:t>Contribution of COSTER</w:t>
            </w:r>
          </w:p>
        </w:tc>
        <w:tc>
          <w:tcPr>
            <w:tcW w:w="6011" w:type="dxa"/>
            <w:shd w:val="clear" w:color="auto" w:fill="DDD9C3" w:themeFill="background2" w:themeFillShade="E6"/>
          </w:tcPr>
          <w:p w14:paraId="16179267" w14:textId="3AC783FD" w:rsidR="00400575" w:rsidRPr="00400575" w:rsidRDefault="00AC06F8" w:rsidP="00260257">
            <w:pPr>
              <w:ind w:firstLine="0"/>
            </w:pPr>
            <w:r>
              <w:t>D</w:t>
            </w:r>
            <w:r w:rsidR="00F96E1B">
              <w:t>istinction between potential and apparent conflicts of interest to rationale for team selection in SRs</w:t>
            </w:r>
          </w:p>
        </w:tc>
      </w:tr>
      <w:tr w:rsidR="00400575" w14:paraId="39E3C627" w14:textId="77777777" w:rsidTr="008E143E">
        <w:tc>
          <w:tcPr>
            <w:tcW w:w="9016" w:type="dxa"/>
            <w:gridSpan w:val="2"/>
          </w:tcPr>
          <w:p w14:paraId="0FA31521" w14:textId="3CFC4AC4" w:rsidR="00181D9B" w:rsidRDefault="00400575" w:rsidP="00413A50">
            <w:pPr>
              <w:pStyle w:val="NormalCoverPage"/>
            </w:pPr>
            <w:r>
              <w:rPr>
                <w:b/>
              </w:rPr>
              <w:t>Explanation</w:t>
            </w:r>
            <w:r w:rsidR="00D96BFE">
              <w:rPr>
                <w:b/>
              </w:rPr>
              <w:t xml:space="preserve">: </w:t>
            </w:r>
            <w:r>
              <w:t xml:space="preserve">COSTER follows Columbia University’s “Responsible Conduct of Research” </w:t>
            </w:r>
            <w:r w:rsidR="008C6EA8">
              <w:t xml:space="preserve">in defining </w:t>
            </w:r>
            <w:r>
              <w:t>a conflict of interest</w:t>
            </w:r>
            <w:r w:rsidR="008B7E5D">
              <w:t xml:space="preserve"> (COI)</w:t>
            </w:r>
            <w:r>
              <w:t xml:space="preserve"> as “</w:t>
            </w:r>
            <w:r w:rsidRPr="00DA2037">
              <w:t xml:space="preserve">a situation in which financial or other personal considerations </w:t>
            </w:r>
            <w:r>
              <w:t>would be considered by a reasonable person to have</w:t>
            </w:r>
            <w:r w:rsidRPr="00DA2037">
              <w:t xml:space="preserve"> the potential to compromise or bias professional judgment and objectivity</w:t>
            </w:r>
            <w:r>
              <w:t xml:space="preserve">” </w:t>
            </w:r>
            <w:sdt>
              <w:sdtPr>
                <w:alias w:val="Don’t edit this field."/>
                <w:tag w:val="CitaviPlaceholder#d063ec16-771c-450f-aee6-226746838392"/>
                <w:id w:val="-1886937422"/>
                <w:placeholder>
                  <w:docPart w:val="59F296FF4680411487356CCC6073533E"/>
                </w:placeholder>
              </w:sdtPr>
              <w:sdtEndPr/>
              <w:sdtContent>
                <w:r>
                  <w:fldChar w:fldCharType="begin"/>
                </w:r>
                <w:r w:rsidR="007031B4">
                  <w:instrText>ADDIN CitaviPlaceholder{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}</w:instrText>
                </w:r>
                <w:r>
                  <w:fldChar w:fldCharType="separate"/>
                </w:r>
                <w:r w:rsidR="001F592F">
                  <w:t>(Columbia University 2004)</w:t>
                </w:r>
                <w:r>
                  <w:fldChar w:fldCharType="end"/>
                </w:r>
              </w:sdtContent>
            </w:sdt>
            <w:r>
              <w:t xml:space="preserve">. </w:t>
            </w:r>
            <w:r w:rsidR="00413A50">
              <w:t xml:space="preserve">In the Columbia University framework, </w:t>
            </w:r>
            <w:r>
              <w:t>“</w:t>
            </w:r>
            <w:r w:rsidR="00413A50">
              <w:t>a</w:t>
            </w:r>
            <w:r>
              <w:t>pparent” conflicts of interest are defined as situations “</w:t>
            </w:r>
            <w:r w:rsidRPr="009B5C69">
              <w:t>in which a reasonable person would think that the professional’s judgment is likely to be compromised</w:t>
            </w:r>
            <w:r>
              <w:t>”, while “potential” conflicts of interest are situations “</w:t>
            </w:r>
            <w:r w:rsidRPr="009B5C69">
              <w:t xml:space="preserve">that may develop into an </w:t>
            </w:r>
            <w:r w:rsidR="008D7F3E">
              <w:lastRenderedPageBreak/>
              <w:t>apparent</w:t>
            </w:r>
            <w:r w:rsidR="008D7F3E" w:rsidRPr="009B5C69">
              <w:t xml:space="preserve"> </w:t>
            </w:r>
            <w:r w:rsidRPr="009B5C69">
              <w:t>conflict of interest</w:t>
            </w:r>
            <w:r>
              <w:t>”</w:t>
            </w:r>
            <w:r w:rsidR="00F458EA">
              <w:t xml:space="preserve"> (the reader should note that the framework provides a number of useful illustrative examples)</w:t>
            </w:r>
            <w:r>
              <w:t>.</w:t>
            </w:r>
          </w:p>
          <w:p w14:paraId="29542634" w14:textId="26A60801" w:rsidR="00181D9B" w:rsidRDefault="00181D9B" w:rsidP="00181D9B">
            <w:r w:rsidRPr="00B37944">
              <w:t xml:space="preserve">We believe </w:t>
            </w:r>
            <w:r>
              <w:t xml:space="preserve">the </w:t>
            </w:r>
            <w:r w:rsidRPr="00B37944">
              <w:t>Columbia University</w:t>
            </w:r>
            <w:r>
              <w:t xml:space="preserve"> COI policy</w:t>
            </w:r>
            <w:r w:rsidRPr="00B37944">
              <w:t xml:space="preserve"> </w:t>
            </w:r>
            <w:r>
              <w:t>offers</w:t>
            </w:r>
            <w:r w:rsidRPr="00B37944">
              <w:t xml:space="preserve"> a way of operationalising </w:t>
            </w:r>
            <w:r>
              <w:t xml:space="preserve">the </w:t>
            </w:r>
            <w:r w:rsidRPr="00B37944">
              <w:t xml:space="preserve">describing and handling </w:t>
            </w:r>
            <w:r>
              <w:t xml:space="preserve">of </w:t>
            </w:r>
            <w:r w:rsidRPr="00B37944">
              <w:t>risks</w:t>
            </w:r>
            <w:r>
              <w:t xml:space="preserve"> to the integrity of a SR project</w:t>
            </w:r>
            <w:r w:rsidRPr="00B37944">
              <w:t xml:space="preserve"> </w:t>
            </w:r>
            <w:r>
              <w:t>f</w:t>
            </w:r>
            <w:r w:rsidRPr="00B37944">
              <w:t xml:space="preserve">rom conflicts of interest. </w:t>
            </w:r>
            <w:r w:rsidR="007216CC">
              <w:t>T</w:t>
            </w:r>
            <w:r>
              <w:t xml:space="preserve">he term </w:t>
            </w:r>
            <w:r w:rsidRPr="00B37944">
              <w:t>“</w:t>
            </w:r>
            <w:r>
              <w:t>p</w:t>
            </w:r>
            <w:r w:rsidRPr="00B37944">
              <w:t>otential”</w:t>
            </w:r>
            <w:r w:rsidR="007216CC">
              <w:t xml:space="preserve"> can be applied to indicate</w:t>
            </w:r>
            <w:r w:rsidRPr="00B37944">
              <w:t xml:space="preserve"> an interest has been identified as being a conflict, but the conflict </w:t>
            </w:r>
            <w:r>
              <w:t>has been evaluated as not presenting a risk to the integrity of the project</w:t>
            </w:r>
            <w:r w:rsidRPr="00B37944">
              <w:t xml:space="preserve">. </w:t>
            </w:r>
            <w:r>
              <w:t>When a conflict of interest is described as</w:t>
            </w:r>
            <w:r w:rsidRPr="00B37944">
              <w:t xml:space="preserve"> “apparent”,</w:t>
            </w:r>
            <w:r>
              <w:t xml:space="preserve"> it means an</w:t>
            </w:r>
            <w:r w:rsidRPr="00B37944">
              <w:t xml:space="preserve"> interest has been </w:t>
            </w:r>
            <w:r>
              <w:t xml:space="preserve">evaluated and determined to present </w:t>
            </w:r>
            <w:r w:rsidR="007216CC">
              <w:t>excess</w:t>
            </w:r>
            <w:r>
              <w:t xml:space="preserve"> risk to the integrity of the project</w:t>
            </w:r>
            <w:r w:rsidRPr="00B37944">
              <w:t xml:space="preserve">. </w:t>
            </w:r>
            <w:r w:rsidR="007216CC">
              <w:t>Our view is</w:t>
            </w:r>
            <w:r w:rsidRPr="00B37944">
              <w:t xml:space="preserve"> this is a useful </w:t>
            </w:r>
            <w:r>
              <w:t>way of denoting interests</w:t>
            </w:r>
            <w:r w:rsidRPr="00B37944">
              <w:t xml:space="preserve">: all </w:t>
            </w:r>
            <w:r>
              <w:t xml:space="preserve">identified </w:t>
            </w:r>
            <w:r w:rsidRPr="00B37944">
              <w:t>conflicts are described</w:t>
            </w:r>
            <w:r>
              <w:t>;</w:t>
            </w:r>
            <w:r w:rsidRPr="00B37944">
              <w:t xml:space="preserve"> those which have been assessed for being apparent but </w:t>
            </w:r>
            <w:r>
              <w:t>have been</w:t>
            </w:r>
            <w:r w:rsidRPr="00B37944">
              <w:t xml:space="preserve"> </w:t>
            </w:r>
            <w:r>
              <w:t xml:space="preserve">deemed not to pose excess risk to the integrity of the SR </w:t>
            </w:r>
            <w:r w:rsidRPr="00B37944">
              <w:t>are described as potential; potential interests which have been deeme</w:t>
            </w:r>
            <w:r>
              <w:t>d to pose excess risk are identified as apparent and</w:t>
            </w:r>
            <w:r w:rsidRPr="00B37944">
              <w:t xml:space="preserve"> are excluded.</w:t>
            </w:r>
          </w:p>
          <w:p w14:paraId="3C9560C6" w14:textId="177F5316" w:rsidR="00181D9B" w:rsidRDefault="007216CC" w:rsidP="001A0AC7">
            <w:r>
              <w:t>COSTER allows for i</w:t>
            </w:r>
            <w:r w:rsidR="00181D9B">
              <w:t xml:space="preserve">nterests </w:t>
            </w:r>
            <w:r>
              <w:t>to</w:t>
            </w:r>
            <w:r w:rsidR="00EA32DF">
              <w:t xml:space="preserve"> be financial and/or non-financial. </w:t>
            </w:r>
            <w:r w:rsidR="0057212C">
              <w:t>Similar to WWHC,</w:t>
            </w:r>
            <w:r w:rsidR="00400575">
              <w:t xml:space="preserve"> COSTER</w:t>
            </w:r>
            <w:r w:rsidR="0057212C">
              <w:t xml:space="preserve"> recognises that any potential COI can, in the right circumstances, become an apparent COI and that all potential COIs </w:t>
            </w:r>
            <w:r w:rsidR="00593E89">
              <w:t>should</w:t>
            </w:r>
            <w:r w:rsidR="0057212C">
              <w:t xml:space="preserve"> be declared and managed.</w:t>
            </w:r>
            <w:r w:rsidR="00400575">
              <w:t xml:space="preserve"> </w:t>
            </w:r>
            <w:r w:rsidR="0057212C">
              <w:t>COSTER distinguishes itself from</w:t>
            </w:r>
            <w:r w:rsidR="008B7E5D">
              <w:t xml:space="preserve"> the WWHC approach to COIs </w:t>
            </w:r>
            <w:r w:rsidR="00593E89">
              <w:t>by emphasising</w:t>
            </w:r>
            <w:r w:rsidR="0057212C">
              <w:t xml:space="preserve"> that</w:t>
            </w:r>
            <w:r w:rsidR="00400575">
              <w:t xml:space="preserve"> </w:t>
            </w:r>
            <w:r w:rsidR="0057212C">
              <w:t>individuals</w:t>
            </w:r>
            <w:r w:rsidR="00400575">
              <w:t xml:space="preserve"> with apparent conflicts of interest</w:t>
            </w:r>
            <w:r w:rsidR="0057212C">
              <w:t xml:space="preserve"> need only be</w:t>
            </w:r>
            <w:r w:rsidR="00400575">
              <w:t xml:space="preserve"> excluded from analysis and decision-making roles in the review process</w:t>
            </w:r>
            <w:r w:rsidR="0057212C">
              <w:t>. This leaves open the possibility of their involvement as individuals with special knowledge on which review teams can draw, while insulating the review process</w:t>
            </w:r>
            <w:r w:rsidR="009F1357">
              <w:t xml:space="preserve"> from risk of bias</w:t>
            </w:r>
            <w:r w:rsidR="0057212C">
              <w:t xml:space="preserve"> by prohibiting their involvement in decision-making</w:t>
            </w:r>
            <w:r w:rsidR="00400575">
              <w:t xml:space="preserve">. </w:t>
            </w:r>
            <w:r w:rsidR="009F1357">
              <w:t xml:space="preserve">This is to allow </w:t>
            </w:r>
            <w:r w:rsidR="00593E89">
              <w:t>environmental health</w:t>
            </w:r>
            <w:r w:rsidR="009F1357">
              <w:t xml:space="preserve"> SRs to </w:t>
            </w:r>
            <w:r w:rsidR="008E143E">
              <w:t>utilise</w:t>
            </w:r>
            <w:r w:rsidR="009F1357">
              <w:t xml:space="preserve"> the </w:t>
            </w:r>
            <w:r w:rsidR="008E143E">
              <w:t xml:space="preserve">full range of </w:t>
            </w:r>
            <w:r w:rsidR="009F1357">
              <w:t>expertise of a field in which a large body of knowledge is contributed by special interest groups</w:t>
            </w:r>
            <w:r w:rsidR="00593E89">
              <w:t>,</w:t>
            </w:r>
            <w:r w:rsidR="009F1357">
              <w:t xml:space="preserve"> and therefore many practitioners </w:t>
            </w:r>
            <w:r>
              <w:t xml:space="preserve">will likely </w:t>
            </w:r>
            <w:r w:rsidR="009F1357">
              <w:t>have apparent COIs.</w:t>
            </w:r>
          </w:p>
          <w:p w14:paraId="7BEFCEF7" w14:textId="31C2475A" w:rsidR="00413A50" w:rsidRPr="00413A50" w:rsidRDefault="008700BB" w:rsidP="008700BB">
            <w:r w:rsidRPr="008700BB">
              <w:t xml:space="preserve">The intent of these provisions is not to limit participation by excluding </w:t>
            </w:r>
            <w:r w:rsidR="007216CC">
              <w:t>people</w:t>
            </w:r>
            <w:r w:rsidR="007216CC" w:rsidRPr="008700BB">
              <w:t xml:space="preserve"> </w:t>
            </w:r>
            <w:r w:rsidRPr="008700BB">
              <w:t>with affiliation to broad sectors (</w:t>
            </w:r>
            <w:r w:rsidR="007216CC">
              <w:t xml:space="preserve">e.g. </w:t>
            </w:r>
            <w:r w:rsidRPr="008700BB">
              <w:t>academic grant holders, industry, or NGOs), but rather to make such associations transparent while focusing the limitations on decision-making roles by those with direct, topic-specific</w:t>
            </w:r>
            <w:r w:rsidR="00B37944">
              <w:t>,</w:t>
            </w:r>
            <w:r w:rsidRPr="008700BB">
              <w:t xml:space="preserve"> </w:t>
            </w:r>
            <w:r w:rsidR="00B37944">
              <w:t xml:space="preserve">apparent </w:t>
            </w:r>
            <w:r w:rsidRPr="008700BB">
              <w:t>conflicts.</w:t>
            </w:r>
            <w:r>
              <w:t xml:space="preserve"> </w:t>
            </w:r>
            <w:r w:rsidR="007216CC">
              <w:t xml:space="preserve">The fundamental objective is to make </w:t>
            </w:r>
            <w:r w:rsidR="00B37944" w:rsidRPr="00B37944">
              <w:t xml:space="preserve">interests clear and limit participation in decision-making roles when relevant interests pose a risk to the scientific integrity of a SR. </w:t>
            </w:r>
            <w:r w:rsidR="00413A50">
              <w:t xml:space="preserve">In lieu of purpose-built </w:t>
            </w:r>
            <w:r w:rsidR="00F458EA">
              <w:t xml:space="preserve">declaration of interest </w:t>
            </w:r>
            <w:r w:rsidR="00413A50">
              <w:t xml:space="preserve">forms for environmental health research, SR authors could consider using forms such as those published by the International Committee of Medical Journal Editors </w:t>
            </w:r>
            <w:sdt>
              <w:sdtPr>
                <w:alias w:val="Don’t edit this field."/>
                <w:tag w:val="CitaviPlaceholder#1252c8c3-9ba1-4799-a295-3e3b75850da1"/>
                <w:id w:val="-1245642148"/>
                <w:placeholder>
                  <w:docPart w:val="DefaultPlaceholder_-1854013440"/>
                </w:placeholder>
              </w:sdtPr>
              <w:sdtEndPr/>
              <w:sdtContent>
                <w:r w:rsidR="00413A50">
                  <w:fldChar w:fldCharType="begin"/>
                </w:r>
                <w:r w:rsidR="007031B4">
                  <w:instrText>ADDIN CitaviPlaceholder{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}</w:instrText>
                </w:r>
                <w:r w:rsidR="00413A50">
                  <w:fldChar w:fldCharType="separate"/>
                </w:r>
                <w:r w:rsidR="001F592F">
                  <w:t>(International Committee of Medical Journal Editors 2013)</w:t>
                </w:r>
                <w:r w:rsidR="00413A50">
                  <w:fldChar w:fldCharType="end"/>
                </w:r>
              </w:sdtContent>
            </w:sdt>
            <w:r w:rsidR="00413A50">
              <w:t>.</w:t>
            </w:r>
          </w:p>
        </w:tc>
      </w:tr>
      <w:tr w:rsidR="00FF36FE" w14:paraId="7FED4124" w14:textId="77777777" w:rsidTr="008E143E">
        <w:tc>
          <w:tcPr>
            <w:tcW w:w="3005" w:type="dxa"/>
            <w:shd w:val="clear" w:color="auto" w:fill="C4BC96" w:themeFill="background2" w:themeFillShade="BF"/>
          </w:tcPr>
          <w:p w14:paraId="063448ED" w14:textId="7E1231AB" w:rsidR="00FF36FE" w:rsidRPr="00FF36FE" w:rsidRDefault="00A866A6" w:rsidP="00DD2CB4">
            <w:pPr>
              <w:ind w:firstLine="0"/>
              <w:rPr>
                <w:b/>
              </w:rPr>
            </w:pPr>
            <w:r>
              <w:rPr>
                <w:b/>
              </w:rPr>
              <w:lastRenderedPageBreak/>
              <w:t>Requirements</w:t>
            </w:r>
          </w:p>
        </w:tc>
        <w:tc>
          <w:tcPr>
            <w:tcW w:w="6011" w:type="dxa"/>
            <w:shd w:val="clear" w:color="auto" w:fill="C4BC96" w:themeFill="background2" w:themeFillShade="BF"/>
          </w:tcPr>
          <w:p w14:paraId="569A7E54" w14:textId="1A82E6DC" w:rsidR="00FF36FE" w:rsidRDefault="00FF36FE" w:rsidP="00DD2CB4">
            <w:pPr>
              <w:ind w:firstLine="0"/>
            </w:pPr>
            <w:r>
              <w:t xml:space="preserve">1.2.2, </w:t>
            </w:r>
            <w:r w:rsidR="00A51599">
              <w:t xml:space="preserve">1.4.6, </w:t>
            </w:r>
            <w:r>
              <w:t>7.8</w:t>
            </w:r>
          </w:p>
        </w:tc>
      </w:tr>
      <w:tr w:rsidR="00FF36FE" w14:paraId="19C244E9" w14:textId="77777777" w:rsidTr="008E143E">
        <w:tc>
          <w:tcPr>
            <w:tcW w:w="3005" w:type="dxa"/>
            <w:shd w:val="clear" w:color="auto" w:fill="DDD9C3" w:themeFill="background2" w:themeFillShade="E6"/>
          </w:tcPr>
          <w:p w14:paraId="4BE9001B" w14:textId="033C2128" w:rsidR="00FF36FE" w:rsidRPr="00FF36FE" w:rsidRDefault="004619E9" w:rsidP="00DD2CB4">
            <w:pPr>
              <w:ind w:firstLine="0"/>
              <w:rPr>
                <w:b/>
              </w:rPr>
            </w:pPr>
            <w:r>
              <w:rPr>
                <w:b/>
              </w:rPr>
              <w:t>Theme</w:t>
            </w:r>
          </w:p>
        </w:tc>
        <w:tc>
          <w:tcPr>
            <w:tcW w:w="6011" w:type="dxa"/>
            <w:shd w:val="clear" w:color="auto" w:fill="DDD9C3" w:themeFill="background2" w:themeFillShade="E6"/>
          </w:tcPr>
          <w:p w14:paraId="143A4052" w14:textId="1BE3D2C8" w:rsidR="00FF36FE" w:rsidRDefault="00FF36FE" w:rsidP="00DD2CB4">
            <w:pPr>
              <w:ind w:firstLine="0"/>
            </w:pPr>
            <w:r>
              <w:t>Interpreting external validity of the evidence</w:t>
            </w:r>
            <w:r w:rsidR="007441FB">
              <w:t>, and integrating multiple evidence streams</w:t>
            </w:r>
          </w:p>
        </w:tc>
      </w:tr>
      <w:tr w:rsidR="00E9629A" w14:paraId="48930BC1" w14:textId="77777777" w:rsidTr="008E143E">
        <w:tc>
          <w:tcPr>
            <w:tcW w:w="3005" w:type="dxa"/>
            <w:shd w:val="clear" w:color="auto" w:fill="DDD9C3" w:themeFill="background2" w:themeFillShade="E6"/>
          </w:tcPr>
          <w:p w14:paraId="37AFC59B" w14:textId="18E6A540" w:rsidR="00E9629A" w:rsidRPr="00FF36FE" w:rsidRDefault="00F231CA" w:rsidP="00DD2CB4">
            <w:pPr>
              <w:ind w:firstLine="0"/>
              <w:rPr>
                <w:b/>
              </w:rPr>
            </w:pPr>
            <w:r>
              <w:rPr>
                <w:b/>
              </w:rPr>
              <w:lastRenderedPageBreak/>
              <w:t>Contribution of COSTER</w:t>
            </w:r>
          </w:p>
        </w:tc>
        <w:tc>
          <w:tcPr>
            <w:tcW w:w="6011" w:type="dxa"/>
            <w:shd w:val="clear" w:color="auto" w:fill="DDD9C3" w:themeFill="background2" w:themeFillShade="E6"/>
          </w:tcPr>
          <w:p w14:paraId="6D3C97A8" w14:textId="284435F7" w:rsidR="00E9629A" w:rsidRDefault="00E9629A" w:rsidP="00F231CA">
            <w:pPr>
              <w:ind w:firstLine="0"/>
            </w:pPr>
            <w:r>
              <w:t>Adaptation</w:t>
            </w:r>
            <w:r w:rsidR="00F231CA">
              <w:t xml:space="preserve"> of biomedical SR standards to</w:t>
            </w:r>
            <w:r>
              <w:t xml:space="preserve"> specific context of </w:t>
            </w:r>
            <w:r w:rsidR="008509DE">
              <w:t>EH</w:t>
            </w:r>
            <w:r>
              <w:t xml:space="preserve"> research</w:t>
            </w:r>
          </w:p>
        </w:tc>
      </w:tr>
      <w:tr w:rsidR="00FF36FE" w14:paraId="1D247F01" w14:textId="77777777" w:rsidTr="008E143E">
        <w:tc>
          <w:tcPr>
            <w:tcW w:w="9016" w:type="dxa"/>
            <w:gridSpan w:val="2"/>
          </w:tcPr>
          <w:p w14:paraId="4738D885" w14:textId="6AA4635E" w:rsidR="00FF6AAF" w:rsidRDefault="00FF36FE" w:rsidP="001A5893">
            <w:pPr>
              <w:ind w:firstLine="0"/>
            </w:pPr>
            <w:r w:rsidRPr="00FF36FE">
              <w:rPr>
                <w:b/>
              </w:rPr>
              <w:t>Explanation:</w:t>
            </w:r>
            <w:r>
              <w:rPr>
                <w:b/>
              </w:rPr>
              <w:t xml:space="preserve"> </w:t>
            </w:r>
            <w:r w:rsidR="00DF5ACF" w:rsidRPr="00F458EA">
              <w:t xml:space="preserve">Operationalising the interpretation of the </w:t>
            </w:r>
            <w:r w:rsidR="00F458EA" w:rsidRPr="00F458EA">
              <w:t>value</w:t>
            </w:r>
            <w:r w:rsidR="00DF5ACF" w:rsidRPr="00F458EA">
              <w:t xml:space="preserve"> </w:t>
            </w:r>
            <w:r w:rsidR="00F458EA" w:rsidRPr="00F458EA">
              <w:t>of</w:t>
            </w:r>
            <w:r w:rsidR="00DF5ACF" w:rsidRPr="00F458EA">
              <w:t xml:space="preserve"> non-human and </w:t>
            </w:r>
            <w:r w:rsidR="00DF5ACF" w:rsidRPr="00F458EA">
              <w:rPr>
                <w:i/>
              </w:rPr>
              <w:t>in vitro</w:t>
            </w:r>
            <w:r w:rsidR="00DF5ACF" w:rsidRPr="00F458EA">
              <w:t xml:space="preserve"> evidence </w:t>
            </w:r>
            <w:r w:rsidR="00F458EA" w:rsidRPr="00F458EA">
              <w:t>for understanding</w:t>
            </w:r>
            <w:r w:rsidR="00DF5ACF" w:rsidRPr="00F458EA">
              <w:t xml:space="preserve"> </w:t>
            </w:r>
            <w:r w:rsidR="00F458EA" w:rsidRPr="00F458EA">
              <w:t>potential</w:t>
            </w:r>
            <w:r w:rsidR="00DF5ACF" w:rsidRPr="00F458EA">
              <w:t xml:space="preserve"> human health </w:t>
            </w:r>
            <w:r w:rsidR="00F458EA" w:rsidRPr="00F458EA">
              <w:t>risks from environment</w:t>
            </w:r>
            <w:r w:rsidR="00FF6AAF">
              <w:t>al</w:t>
            </w:r>
            <w:r w:rsidR="00F458EA" w:rsidRPr="00F458EA">
              <w:t xml:space="preserve"> exposures </w:t>
            </w:r>
            <w:r w:rsidR="00DF5ACF" w:rsidRPr="00F458EA">
              <w:t xml:space="preserve">remains a fundamental challenge in adapting SR methods </w:t>
            </w:r>
            <w:r w:rsidR="00F458EA" w:rsidRPr="00F458EA">
              <w:t>to environmental health</w:t>
            </w:r>
            <w:r w:rsidR="00DF5ACF" w:rsidRPr="00F458EA">
              <w:t xml:space="preserve">. </w:t>
            </w:r>
            <w:r w:rsidR="00F458EA">
              <w:t xml:space="preserve">For </w:t>
            </w:r>
            <w:r w:rsidR="00FF6AAF">
              <w:t xml:space="preserve">healthcare </w:t>
            </w:r>
            <w:r w:rsidR="00F458EA">
              <w:t xml:space="preserve">interventions, </w:t>
            </w:r>
            <w:r w:rsidR="00257B8D">
              <w:t xml:space="preserve">WWHC specifies the use of an “analytical framework which clearly lays out the chain of logic that links the health intervention to the outcomes of interest”. </w:t>
            </w:r>
            <w:r w:rsidR="008464B0">
              <w:t xml:space="preserve">COSTER applies this concept to </w:t>
            </w:r>
            <w:r w:rsidR="008E143E">
              <w:t xml:space="preserve">the </w:t>
            </w:r>
            <w:r w:rsidR="008464B0">
              <w:t xml:space="preserve">assessment of </w:t>
            </w:r>
            <w:r w:rsidR="008E143E">
              <w:t xml:space="preserve">the </w:t>
            </w:r>
            <w:r w:rsidR="008464B0">
              <w:t>external validity of evidence</w:t>
            </w:r>
            <w:r w:rsidR="008E143E">
              <w:t xml:space="preserve">, to account for the importance </w:t>
            </w:r>
            <w:r w:rsidR="00F458EA">
              <w:t>in environmental health</w:t>
            </w:r>
            <w:r w:rsidR="008E143E">
              <w:t xml:space="preserve"> research of</w:t>
            </w:r>
            <w:r w:rsidR="008464B0">
              <w:t xml:space="preserve"> </w:t>
            </w:r>
            <w:r w:rsidR="008E143E">
              <w:t>consistent, unbiased interpretation of an</w:t>
            </w:r>
            <w:r w:rsidR="008464B0">
              <w:t xml:space="preserve"> evidence base which is </w:t>
            </w:r>
            <w:r w:rsidR="00655924">
              <w:t xml:space="preserve">often </w:t>
            </w:r>
            <w:r w:rsidR="008464B0">
              <w:t xml:space="preserve">indirect. </w:t>
            </w:r>
            <w:r w:rsidR="00F458EA">
              <w:t>Environmental health</w:t>
            </w:r>
            <w:r w:rsidR="008E143E">
              <w:t xml:space="preserve"> researchers are increasingly </w:t>
            </w:r>
            <w:r w:rsidR="003C121E">
              <w:t xml:space="preserve">interested in how indirect mechanistic evidence can be organised in predictive networks </w:t>
            </w:r>
            <w:sdt>
              <w:sdtPr>
                <w:alias w:val="Don't edit this field"/>
                <w:tag w:val="CitaviPlaceholder#101c59a2-5cdb-4771-87f8-ac1980e231b3"/>
                <w:id w:val="-1877530088"/>
                <w:placeholder>
                  <w:docPart w:val="F12620B4B7FB47CE87DB1E2E6956565F"/>
                </w:placeholder>
              </w:sdtPr>
              <w:sdtEndPr/>
              <w:sdtContent>
                <w:r w:rsidR="00154689">
                  <w:fldChar w:fldCharType="begin"/>
                </w:r>
                <w:r w:rsidR="007031B4">
                  <w:instrText>ADDIN CitaviPlaceholder{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}</w:instrText>
                </w:r>
                <w:r w:rsidR="00154689">
                  <w:fldChar w:fldCharType="separate"/>
                </w:r>
                <w:r w:rsidR="001F592F">
                  <w:t>(Villeneuve et al. 2014a, 2014b)</w:t>
                </w:r>
                <w:r w:rsidR="00154689">
                  <w:fldChar w:fldCharType="end"/>
                </w:r>
              </w:sdtContent>
            </w:sdt>
            <w:r w:rsidR="00154689">
              <w:t xml:space="preserve"> or Key Characteristics frameworks </w:t>
            </w:r>
            <w:sdt>
              <w:sdtPr>
                <w:alias w:val="Don't edit this field"/>
                <w:tag w:val="CitaviPlaceholder#66aaed15-2eb3-4966-980a-f6d9c63893ac"/>
                <w:id w:val="-1837837785"/>
                <w:placeholder>
                  <w:docPart w:val="DefaultPlaceholder_-1854013440"/>
                </w:placeholder>
              </w:sdtPr>
              <w:sdtEndPr/>
              <w:sdtContent>
                <w:r w:rsidR="00154689">
                  <w:fldChar w:fldCharType="begin"/>
                </w:r>
                <w:r w:rsidR="007031B4">
                  <w:instrText>ADDIN CitaviPlaceholder{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}</w:instrText>
                </w:r>
                <w:r w:rsidR="00154689">
                  <w:fldChar w:fldCharType="separate"/>
                </w:r>
                <w:r w:rsidR="001F592F">
                  <w:t>(Smith et al. 2016; Arzuaga et al. 2019; Luderer et al. 2019)</w:t>
                </w:r>
                <w:r w:rsidR="00154689">
                  <w:fldChar w:fldCharType="end"/>
                </w:r>
              </w:sdtContent>
            </w:sdt>
            <w:r w:rsidR="00154689">
              <w:t xml:space="preserve"> </w:t>
            </w:r>
            <w:r w:rsidR="003C121E">
              <w:t>to help anticipate</w:t>
            </w:r>
            <w:r w:rsidR="00B23294">
              <w:t xml:space="preserve"> </w:t>
            </w:r>
            <w:r w:rsidR="00257B8D">
              <w:t xml:space="preserve">whether </w:t>
            </w:r>
            <w:r w:rsidR="00B23294">
              <w:t xml:space="preserve">an environmental challenge </w:t>
            </w:r>
            <w:r w:rsidR="00257B8D">
              <w:t xml:space="preserve">will </w:t>
            </w:r>
            <w:r w:rsidR="00B23294">
              <w:t>cause an adverse health outcome</w:t>
            </w:r>
            <w:r>
              <w:t xml:space="preserve">. In anticipation of </w:t>
            </w:r>
            <w:r w:rsidR="00B23294">
              <w:t xml:space="preserve">the </w:t>
            </w:r>
            <w:r>
              <w:t>developm</w:t>
            </w:r>
            <w:r w:rsidR="00B23294">
              <w:t>ent</w:t>
            </w:r>
            <w:r>
              <w:t xml:space="preserve"> </w:t>
            </w:r>
            <w:r w:rsidR="00B23294">
              <w:t>of systematic approaches to de</w:t>
            </w:r>
            <w:r w:rsidR="006F65AD">
              <w:t>veloping and assessing the plausibility of</w:t>
            </w:r>
            <w:r w:rsidR="00865182">
              <w:t xml:space="preserve"> </w:t>
            </w:r>
            <w:r w:rsidR="0018085A">
              <w:t xml:space="preserve">such </w:t>
            </w:r>
            <w:r w:rsidR="006F65AD">
              <w:t>networks</w:t>
            </w:r>
            <w:r w:rsidR="00154689">
              <w:t xml:space="preserve"> or framework analyses</w:t>
            </w:r>
            <w:r w:rsidR="00B23294">
              <w:t>,</w:t>
            </w:r>
            <w:r w:rsidR="008464B0">
              <w:t xml:space="preserve"> in </w:t>
            </w:r>
            <w:r w:rsidR="00FF6AAF">
              <w:t>requirement</w:t>
            </w:r>
            <w:r w:rsidR="008464B0">
              <w:t xml:space="preserve"> 1.2.2 </w:t>
            </w:r>
            <w:r>
              <w:t xml:space="preserve">COSTER </w:t>
            </w:r>
            <w:r w:rsidR="007E068F">
              <w:t>requires that authors offer</w:t>
            </w:r>
            <w:r>
              <w:t xml:space="preserve"> </w:t>
            </w:r>
            <w:r w:rsidR="00B23294">
              <w:t>the</w:t>
            </w:r>
            <w:r>
              <w:t xml:space="preserve"> </w:t>
            </w:r>
            <w:r w:rsidR="00257B8D">
              <w:t xml:space="preserve">basic elements of </w:t>
            </w:r>
            <w:r>
              <w:t>a theoretical framework for interpreting the external validity of included studies as part of the protocol.</w:t>
            </w:r>
            <w:r w:rsidR="001A5893" w:rsidRPr="001A5893">
              <w:t xml:space="preserve"> The framework should describe why and to what extent different populations (e.g. species, developmental stage), exposures (e.g. timing, dose, similarity of substance / read-across) and outcomes (e.g. apical, intermediate) will be considered by the reviewers to be comparable to the target populations, exposures and outcomes of interest. </w:t>
            </w:r>
            <w:r>
              <w:t xml:space="preserve">Provision 7.8 </w:t>
            </w:r>
            <w:r w:rsidR="007E068F">
              <w:t>specifies</w:t>
            </w:r>
            <w:r>
              <w:t xml:space="preserve"> that interpretation of the results of synthesis are made in accordance with this pre-specified framework.</w:t>
            </w:r>
          </w:p>
          <w:p w14:paraId="1649829D" w14:textId="47E5978F" w:rsidR="00D07C82" w:rsidRPr="001A5893" w:rsidRDefault="001A5893" w:rsidP="00FF6AAF">
            <w:r>
              <w:t>While</w:t>
            </w:r>
            <w:r w:rsidR="008464B0">
              <w:t xml:space="preserve"> such</w:t>
            </w:r>
            <w:r w:rsidR="00FF36FE">
              <w:t xml:space="preserve"> inferential frameworks may currently be limited in scope, and </w:t>
            </w:r>
            <w:r>
              <w:t xml:space="preserve">there should be caution about </w:t>
            </w:r>
            <w:r w:rsidR="00FF36FE">
              <w:t>overly-prescriptive use which can lead to spurious rejection of true hypotheses as much as spurious acceptance of false ones</w:t>
            </w:r>
            <w:r w:rsidR="00FF6AAF">
              <w:t>,</w:t>
            </w:r>
            <w:r w:rsidR="00FF36FE">
              <w:t xml:space="preserve"> </w:t>
            </w:r>
            <w:r>
              <w:t>the authors</w:t>
            </w:r>
            <w:r w:rsidR="00FF36FE">
              <w:t xml:space="preserve"> believe th</w:t>
            </w:r>
            <w:r w:rsidR="00FF6AAF">
              <w:t>at the</w:t>
            </w:r>
            <w:r w:rsidR="00FF36FE">
              <w:t xml:space="preserve"> use of such frameworks is important in discouraging </w:t>
            </w:r>
            <w:r w:rsidR="005821F6">
              <w:t>ad</w:t>
            </w:r>
            <w:r w:rsidR="00FF36FE">
              <w:t>-hoc analysis of evidence which is vulnerable to expectation bias</w:t>
            </w:r>
            <w:r w:rsidR="00FF6AAF">
              <w:t>.</w:t>
            </w:r>
            <w:r w:rsidR="006F65AD">
              <w:t xml:space="preserve"> COSTER</w:t>
            </w:r>
            <w:r w:rsidR="00FF6AAF">
              <w:t xml:space="preserve"> takes an initial step in requiring the application of such frameworks</w:t>
            </w:r>
            <w:r w:rsidR="006F65AD">
              <w:t xml:space="preserve"> for </w:t>
            </w:r>
            <w:r>
              <w:t>environmental health</w:t>
            </w:r>
            <w:r w:rsidR="006F65AD">
              <w:t xml:space="preserve"> SRs.</w:t>
            </w:r>
          </w:p>
        </w:tc>
      </w:tr>
      <w:tr w:rsidR="00992E8C" w14:paraId="4FCDEA4E" w14:textId="77777777" w:rsidTr="00BE7E21">
        <w:tc>
          <w:tcPr>
            <w:tcW w:w="3005" w:type="dxa"/>
            <w:shd w:val="clear" w:color="auto" w:fill="C4BC96" w:themeFill="background2" w:themeFillShade="BF"/>
          </w:tcPr>
          <w:p w14:paraId="1C290529" w14:textId="2D795959" w:rsidR="00992E8C" w:rsidRPr="00E9629A" w:rsidRDefault="00A866A6" w:rsidP="00DD2CB4">
            <w:pPr>
              <w:ind w:firstLine="0"/>
              <w:rPr>
                <w:b/>
              </w:rPr>
            </w:pPr>
            <w:r>
              <w:rPr>
                <w:b/>
              </w:rPr>
              <w:t>Requirements</w:t>
            </w:r>
          </w:p>
        </w:tc>
        <w:tc>
          <w:tcPr>
            <w:tcW w:w="6011" w:type="dxa"/>
            <w:shd w:val="clear" w:color="auto" w:fill="C4BC96" w:themeFill="background2" w:themeFillShade="BF"/>
          </w:tcPr>
          <w:p w14:paraId="5C9EB68B" w14:textId="5EBBA620" w:rsidR="00992E8C" w:rsidRDefault="00E9629A" w:rsidP="00DD2CB4">
            <w:pPr>
              <w:ind w:firstLine="0"/>
            </w:pPr>
            <w:r>
              <w:t>1.2.3</w:t>
            </w:r>
            <w:r w:rsidR="00BE7E21">
              <w:t>, 1.3.3, 1.3.4, 1.3.5</w:t>
            </w:r>
            <w:r w:rsidR="00F96E1B">
              <w:t>, 1.3.9</w:t>
            </w:r>
          </w:p>
        </w:tc>
      </w:tr>
      <w:tr w:rsidR="00E9629A" w14:paraId="359F3E82" w14:textId="77777777" w:rsidTr="00BE7E21">
        <w:tc>
          <w:tcPr>
            <w:tcW w:w="3005" w:type="dxa"/>
            <w:shd w:val="clear" w:color="auto" w:fill="DDD9C3" w:themeFill="background2" w:themeFillShade="E6"/>
          </w:tcPr>
          <w:p w14:paraId="29A29D2F" w14:textId="2590C21B" w:rsidR="00E9629A" w:rsidRPr="00E9629A" w:rsidRDefault="004619E9" w:rsidP="00DD2CB4">
            <w:pPr>
              <w:ind w:firstLine="0"/>
              <w:rPr>
                <w:b/>
              </w:rPr>
            </w:pPr>
            <w:r>
              <w:rPr>
                <w:b/>
              </w:rPr>
              <w:t>Theme</w:t>
            </w:r>
          </w:p>
        </w:tc>
        <w:tc>
          <w:tcPr>
            <w:tcW w:w="6011" w:type="dxa"/>
            <w:shd w:val="clear" w:color="auto" w:fill="DDD9C3" w:themeFill="background2" w:themeFillShade="E6"/>
          </w:tcPr>
          <w:p w14:paraId="46F4BA63" w14:textId="72576F86" w:rsidR="00E9629A" w:rsidRDefault="00E9629A" w:rsidP="004619E9">
            <w:pPr>
              <w:ind w:firstLine="0"/>
            </w:pPr>
            <w:r>
              <w:t xml:space="preserve">Formulation of </w:t>
            </w:r>
            <w:r w:rsidR="004619E9">
              <w:t xml:space="preserve">research </w:t>
            </w:r>
            <w:r>
              <w:t>objectives</w:t>
            </w:r>
          </w:p>
        </w:tc>
      </w:tr>
      <w:tr w:rsidR="00E9629A" w14:paraId="47EDE5A4" w14:textId="77777777" w:rsidTr="00BE7E21">
        <w:tc>
          <w:tcPr>
            <w:tcW w:w="3005" w:type="dxa"/>
            <w:shd w:val="clear" w:color="auto" w:fill="DDD9C3" w:themeFill="background2" w:themeFillShade="E6"/>
          </w:tcPr>
          <w:p w14:paraId="392DD333" w14:textId="768258B9" w:rsidR="00E9629A" w:rsidRPr="00E9629A" w:rsidRDefault="00BE7E21" w:rsidP="00DD2CB4">
            <w:pPr>
              <w:ind w:firstLine="0"/>
              <w:rPr>
                <w:b/>
              </w:rPr>
            </w:pPr>
            <w:r>
              <w:rPr>
                <w:b/>
              </w:rPr>
              <w:t>Contribution of COSTER</w:t>
            </w:r>
          </w:p>
        </w:tc>
        <w:tc>
          <w:tcPr>
            <w:tcW w:w="6011" w:type="dxa"/>
            <w:shd w:val="clear" w:color="auto" w:fill="DDD9C3" w:themeFill="background2" w:themeFillShade="E6"/>
          </w:tcPr>
          <w:p w14:paraId="215EABB4" w14:textId="34D41429" w:rsidR="00E9629A" w:rsidRDefault="00F96E1B" w:rsidP="00F96E1B">
            <w:pPr>
              <w:ind w:firstLine="0"/>
            </w:pPr>
            <w:r>
              <w:t xml:space="preserve">Formal clarification of use of PECO-style statements in formulating SR objectives in </w:t>
            </w:r>
            <w:r w:rsidR="008509DE">
              <w:t>EH</w:t>
            </w:r>
            <w:r>
              <w:t xml:space="preserve"> research</w:t>
            </w:r>
          </w:p>
        </w:tc>
      </w:tr>
      <w:tr w:rsidR="00E9629A" w14:paraId="1D34A17B" w14:textId="77777777" w:rsidTr="008E143E">
        <w:tc>
          <w:tcPr>
            <w:tcW w:w="9016" w:type="dxa"/>
            <w:gridSpan w:val="2"/>
          </w:tcPr>
          <w:p w14:paraId="7DE6E037" w14:textId="444148B7" w:rsidR="00E9629A" w:rsidRDefault="00E9629A" w:rsidP="007441FB">
            <w:pPr>
              <w:ind w:firstLine="0"/>
            </w:pPr>
            <w:r w:rsidRPr="00FF6AAF">
              <w:rPr>
                <w:b/>
              </w:rPr>
              <w:lastRenderedPageBreak/>
              <w:t>Explanation</w:t>
            </w:r>
            <w:r>
              <w:t xml:space="preserve">: </w:t>
            </w:r>
            <w:r w:rsidR="00D22A50">
              <w:t xml:space="preserve">COSTER </w:t>
            </w:r>
            <w:r w:rsidR="00FF6AAF">
              <w:t>requires</w:t>
            </w:r>
            <w:r w:rsidR="00D22A50">
              <w:t xml:space="preserve"> that SR objectives be formulated in an appropriate structured format using appropriate elements of the PECOTS (Population-Exposure/Intervention-Comparator-Outcome-Target Condition-Study Design) mnemonic. While questions around effects of chemical exposures are more common, some environmental health SRs investigate interventions (such as amelioration of the effects of exposures) and this is expressly allowed for in COSTER. COSTER also specifies in detail the specific aspects of the PECOTS elements which should be considered in establishing the objectives of a </w:t>
            </w:r>
            <w:r w:rsidR="008509DE">
              <w:t>EH</w:t>
            </w:r>
            <w:r w:rsidR="00D22A50">
              <w:t xml:space="preserve"> SR, with elements such as timing of exposure being recognised as a potentially critical issue in reliably identifying health risks of chemical exposure</w:t>
            </w:r>
            <w:r w:rsidR="00F96E1B">
              <w:t>, and a</w:t>
            </w:r>
            <w:r w:rsidR="00D106E6">
              <w:t>n injunction</w:t>
            </w:r>
            <w:r w:rsidR="00F96E1B">
              <w:t xml:space="preserve"> that these be considered and defined as necessary</w:t>
            </w:r>
            <w:r w:rsidR="00D22A50">
              <w:t>.</w:t>
            </w:r>
            <w:r w:rsidR="0080583C">
              <w:t xml:space="preserve"> More specific guidance on good practice in the formulation of PECO statements has been developed since COSTER was finalised </w:t>
            </w:r>
            <w:sdt>
              <w:sdtPr>
                <w:alias w:val="Don't edit this field"/>
                <w:tag w:val="CitaviPlaceholder#6c44fbc6-08ce-4ba6-a143-458dc386354a"/>
                <w:id w:val="-83304160"/>
                <w:placeholder>
                  <w:docPart w:val="DefaultPlaceholder_-1854013440"/>
                </w:placeholder>
              </w:sdtPr>
              <w:sdtEndPr/>
              <w:sdtContent>
                <w:r w:rsidR="0080583C">
                  <w:fldChar w:fldCharType="begin"/>
                </w:r>
                <w:r w:rsidR="001A0AC7">
                  <w:instrText>ADDIN CitaviPlaceholder{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}</w:instrText>
                </w:r>
                <w:r w:rsidR="0080583C">
                  <w:fldChar w:fldCharType="separate"/>
                </w:r>
                <w:r w:rsidR="001A0AC7">
                  <w:t>(Morgan et al. 2018)</w:t>
                </w:r>
                <w:r w:rsidR="0080583C">
                  <w:fldChar w:fldCharType="end"/>
                </w:r>
              </w:sdtContent>
            </w:sdt>
            <w:r w:rsidR="0080583C">
              <w:t>.</w:t>
            </w:r>
          </w:p>
        </w:tc>
      </w:tr>
      <w:tr w:rsidR="00F96E1B" w14:paraId="1CCAF400" w14:textId="77777777" w:rsidTr="00132294">
        <w:tc>
          <w:tcPr>
            <w:tcW w:w="3005" w:type="dxa"/>
            <w:shd w:val="clear" w:color="auto" w:fill="C4BC96" w:themeFill="background2" w:themeFillShade="BF"/>
          </w:tcPr>
          <w:p w14:paraId="09736889" w14:textId="0803628D" w:rsidR="00F96E1B" w:rsidRPr="00E9629A" w:rsidRDefault="00A866A6" w:rsidP="00132294">
            <w:pPr>
              <w:ind w:firstLine="0"/>
              <w:rPr>
                <w:b/>
              </w:rPr>
            </w:pPr>
            <w:r>
              <w:rPr>
                <w:b/>
              </w:rPr>
              <w:t>Requirements</w:t>
            </w:r>
          </w:p>
        </w:tc>
        <w:tc>
          <w:tcPr>
            <w:tcW w:w="6011" w:type="dxa"/>
            <w:shd w:val="clear" w:color="auto" w:fill="C4BC96" w:themeFill="background2" w:themeFillShade="BF"/>
          </w:tcPr>
          <w:p w14:paraId="2B7E0678" w14:textId="64CA7628" w:rsidR="00F96E1B" w:rsidRDefault="00F96E1B" w:rsidP="00F96E1B">
            <w:pPr>
              <w:ind w:firstLine="0"/>
            </w:pPr>
            <w:r>
              <w:t>1.3.6</w:t>
            </w:r>
            <w:r w:rsidR="004619E9">
              <w:t>, 1.3.9, 3.4</w:t>
            </w:r>
            <w:r w:rsidR="004978FB">
              <w:t xml:space="preserve"> + usability</w:t>
            </w:r>
          </w:p>
        </w:tc>
      </w:tr>
      <w:tr w:rsidR="00F96E1B" w14:paraId="61E77AFF" w14:textId="77777777" w:rsidTr="00132294">
        <w:tc>
          <w:tcPr>
            <w:tcW w:w="3005" w:type="dxa"/>
            <w:shd w:val="clear" w:color="auto" w:fill="DDD9C3" w:themeFill="background2" w:themeFillShade="E6"/>
          </w:tcPr>
          <w:p w14:paraId="30FF65A3" w14:textId="1361A788" w:rsidR="00F96E1B" w:rsidRPr="00E9629A" w:rsidRDefault="004619E9" w:rsidP="004619E9">
            <w:pPr>
              <w:ind w:firstLine="0"/>
              <w:rPr>
                <w:b/>
              </w:rPr>
            </w:pPr>
            <w:r>
              <w:rPr>
                <w:b/>
              </w:rPr>
              <w:t>Theme</w:t>
            </w:r>
          </w:p>
        </w:tc>
        <w:tc>
          <w:tcPr>
            <w:tcW w:w="6011" w:type="dxa"/>
            <w:shd w:val="clear" w:color="auto" w:fill="DDD9C3" w:themeFill="background2" w:themeFillShade="E6"/>
          </w:tcPr>
          <w:p w14:paraId="50EAFC8D" w14:textId="1B5642D7" w:rsidR="00F96E1B" w:rsidRDefault="00B12711" w:rsidP="00B12711">
            <w:pPr>
              <w:ind w:firstLine="0"/>
            </w:pPr>
            <w:r>
              <w:t xml:space="preserve">Including </w:t>
            </w:r>
            <w:r w:rsidR="00EA32DF">
              <w:t>informally</w:t>
            </w:r>
            <w:r w:rsidR="0041340F">
              <w:t xml:space="preserve"> </w:t>
            </w:r>
            <w:r w:rsidR="00EA32DF">
              <w:t xml:space="preserve">published or previously unpublished </w:t>
            </w:r>
            <w:r>
              <w:t>literature</w:t>
            </w:r>
            <w:r w:rsidR="004978FB">
              <w:t>, regardless of usability</w:t>
            </w:r>
            <w:r w:rsidR="007216CC">
              <w:t xml:space="preserve"> in the planned analysis</w:t>
            </w:r>
          </w:p>
        </w:tc>
      </w:tr>
      <w:tr w:rsidR="00F96E1B" w14:paraId="2068EE45" w14:textId="77777777" w:rsidTr="00132294">
        <w:tc>
          <w:tcPr>
            <w:tcW w:w="3005" w:type="dxa"/>
            <w:shd w:val="clear" w:color="auto" w:fill="DDD9C3" w:themeFill="background2" w:themeFillShade="E6"/>
          </w:tcPr>
          <w:p w14:paraId="0866774F" w14:textId="77777777" w:rsidR="00F96E1B" w:rsidRPr="00E9629A" w:rsidRDefault="00F96E1B" w:rsidP="00132294">
            <w:pPr>
              <w:ind w:firstLine="0"/>
              <w:rPr>
                <w:b/>
              </w:rPr>
            </w:pPr>
            <w:r>
              <w:rPr>
                <w:b/>
              </w:rPr>
              <w:t>Contribution of COSTER</w:t>
            </w:r>
          </w:p>
        </w:tc>
        <w:tc>
          <w:tcPr>
            <w:tcW w:w="6011" w:type="dxa"/>
            <w:shd w:val="clear" w:color="auto" w:fill="DDD9C3" w:themeFill="background2" w:themeFillShade="E6"/>
          </w:tcPr>
          <w:p w14:paraId="5DFBD00A" w14:textId="17BBF78F" w:rsidR="00F96E1B" w:rsidRDefault="00CD59AB" w:rsidP="00CD59AB">
            <w:pPr>
              <w:ind w:firstLine="0"/>
            </w:pPr>
            <w:r>
              <w:t>Provides unambiguous rationale for exclusion of study reports due to insufficient information content</w:t>
            </w:r>
          </w:p>
        </w:tc>
      </w:tr>
      <w:tr w:rsidR="00CD59AB" w14:paraId="103FB083" w14:textId="77777777" w:rsidTr="00132294">
        <w:tc>
          <w:tcPr>
            <w:tcW w:w="9016" w:type="dxa"/>
            <w:gridSpan w:val="2"/>
            <w:shd w:val="clear" w:color="auto" w:fill="auto"/>
          </w:tcPr>
          <w:p w14:paraId="732390A9" w14:textId="2D9F6369" w:rsidR="0017258D" w:rsidRDefault="007441FB" w:rsidP="0017258D">
            <w:pPr>
              <w:ind w:firstLine="0"/>
            </w:pPr>
            <w:r w:rsidRPr="00E9629A">
              <w:rPr>
                <w:b/>
              </w:rPr>
              <w:t>Explanation</w:t>
            </w:r>
            <w:r>
              <w:rPr>
                <w:b/>
              </w:rPr>
              <w:t>:</w:t>
            </w:r>
            <w:r>
              <w:t xml:space="preserve"> </w:t>
            </w:r>
            <w:r w:rsidR="00B12711">
              <w:t>The consensus view of the authors is that grey literature</w:t>
            </w:r>
            <w:r w:rsidR="00C32C27">
              <w:t xml:space="preserve"> (studies which have not been published in peer-reviewed journals)</w:t>
            </w:r>
            <w:r w:rsidR="00B12711">
              <w:t xml:space="preserve"> should</w:t>
            </w:r>
            <w:r w:rsidR="008171EF">
              <w:t xml:space="preserve"> </w:t>
            </w:r>
            <w:r w:rsidR="00B12711">
              <w:t>be included in systematic reviews</w:t>
            </w:r>
            <w:r w:rsidR="00FF6AAF">
              <w:t>. This is</w:t>
            </w:r>
            <w:r w:rsidR="00B12711">
              <w:t xml:space="preserve"> because the relevance of evidence is determined by the SR objectives, not by the publication status of that evidence</w:t>
            </w:r>
            <w:r w:rsidR="009B7E29">
              <w:t xml:space="preserve"> </w:t>
            </w:r>
            <w:r w:rsidR="007216CC">
              <w:t>n</w:t>
            </w:r>
            <w:r w:rsidR="009B7E29">
              <w:t>or its compatibility with the analyses planned by the reviewers</w:t>
            </w:r>
            <w:r w:rsidR="00B12711">
              <w:t xml:space="preserve">. The inclusion of grey literature also acts as </w:t>
            </w:r>
            <w:r w:rsidR="007216CC">
              <w:t xml:space="preserve">a </w:t>
            </w:r>
            <w:r w:rsidR="00B12711">
              <w:t xml:space="preserve">safeguard against the influence of publication bias; however, researchers should never assume that the grey literature which can be located will be representative of the grey literature overall. </w:t>
            </w:r>
            <w:r w:rsidR="00C32C27">
              <w:t>T</w:t>
            </w:r>
            <w:r w:rsidR="00B12711">
              <w:t xml:space="preserve">he authors acknowledge that inclusion of grey literature can be daunting. Therefore, </w:t>
            </w:r>
            <w:r w:rsidR="00A51599">
              <w:t>COSTER</w:t>
            </w:r>
            <w:r w:rsidR="00CD59AB">
              <w:t xml:space="preserve"> </w:t>
            </w:r>
            <w:r w:rsidR="0017258D">
              <w:t>provides an explicit rationale for</w:t>
            </w:r>
            <w:r w:rsidR="00CD59AB">
              <w:t xml:space="preserve"> where </w:t>
            </w:r>
            <w:r>
              <w:t xml:space="preserve">researchers can draw </w:t>
            </w:r>
            <w:r w:rsidR="00CD59AB">
              <w:t xml:space="preserve">the line </w:t>
            </w:r>
            <w:r>
              <w:t>on</w:t>
            </w:r>
            <w:r w:rsidR="00CD59AB">
              <w:t xml:space="preserve"> including </w:t>
            </w:r>
            <w:r>
              <w:t>study reports</w:t>
            </w:r>
            <w:r w:rsidR="00CD59AB">
              <w:t xml:space="preserve"> in a SR</w:t>
            </w:r>
            <w:r w:rsidR="007216CC">
              <w:t>, as follows</w:t>
            </w:r>
            <w:r w:rsidR="00CD59AB">
              <w:t xml:space="preserve">. </w:t>
            </w:r>
          </w:p>
          <w:p w14:paraId="37F1F789" w14:textId="574EF3BE" w:rsidR="00D106E6" w:rsidRDefault="00CD59AB" w:rsidP="0017258D">
            <w:r>
              <w:t xml:space="preserve">Firstly, in keeping with the </w:t>
            </w:r>
            <w:r w:rsidR="00FF6AAF">
              <w:t xml:space="preserve">SR </w:t>
            </w:r>
            <w:r>
              <w:t xml:space="preserve">principle of transparency, COSTER </w:t>
            </w:r>
            <w:r w:rsidR="00A51599">
              <w:t>mandates that only</w:t>
            </w:r>
            <w:r>
              <w:t xml:space="preserve"> publicly</w:t>
            </w:r>
            <w:r w:rsidR="0041340F">
              <w:t xml:space="preserve"> </w:t>
            </w:r>
            <w:r>
              <w:t xml:space="preserve">available information about a study </w:t>
            </w:r>
            <w:r w:rsidR="00A51599">
              <w:t>is</w:t>
            </w:r>
            <w:r>
              <w:t xml:space="preserve"> eligible for inclusion</w:t>
            </w:r>
            <w:r w:rsidR="007441FB">
              <w:t xml:space="preserve"> (</w:t>
            </w:r>
            <w:r w:rsidR="00FF6AAF">
              <w:t>requirement</w:t>
            </w:r>
            <w:r w:rsidR="007441FB">
              <w:t xml:space="preserve"> </w:t>
            </w:r>
            <w:r w:rsidR="00260257">
              <w:t>1.3.9</w:t>
            </w:r>
            <w:r w:rsidR="007441FB">
              <w:t>)</w:t>
            </w:r>
            <w:r>
              <w:t xml:space="preserve">. </w:t>
            </w:r>
            <w:r w:rsidR="008171EF">
              <w:t>A</w:t>
            </w:r>
            <w:r w:rsidR="00FE357A">
              <w:t xml:space="preserve"> SR which brings into the public domain previously inaccessible information can be the mechanism by which such data becomes publicly accessible and therefore eligible for inclusion. This has happened with</w:t>
            </w:r>
            <w:r w:rsidR="008171EF">
              <w:t xml:space="preserve"> SRs from</w:t>
            </w:r>
            <w:r w:rsidR="00FE357A">
              <w:t xml:space="preserve"> WHO </w:t>
            </w:r>
            <w:sdt>
              <w:sdtPr>
                <w:alias w:val="Don't edit this field"/>
                <w:tag w:val="CitaviPlaceholder#7a470b84-928f-48ce-aa24-994b423f305f"/>
                <w:id w:val="-1496188737"/>
                <w:placeholder>
                  <w:docPart w:val="DefaultPlaceholder_-1854013440"/>
                </w:placeholder>
              </w:sdtPr>
              <w:sdtEndPr/>
              <w:sdtContent>
                <w:r w:rsidR="00FE357A">
                  <w:fldChar w:fldCharType="begin"/>
                </w:r>
                <w:r w:rsidR="007031B4">
                  <w:instrText>ADDIN CitaviPlaceholder{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}</w:instrText>
                </w:r>
                <w:r w:rsidR="00FE357A">
                  <w:fldChar w:fldCharType="separate"/>
                </w:r>
                <w:r w:rsidR="001F592F">
                  <w:t>(Mandrioli et al. 2018)</w:t>
                </w:r>
                <w:r w:rsidR="00FE357A">
                  <w:fldChar w:fldCharType="end"/>
                </w:r>
              </w:sdtContent>
            </w:sdt>
            <w:r w:rsidR="00FE357A">
              <w:t xml:space="preserve"> and </w:t>
            </w:r>
            <w:r w:rsidR="008171EF">
              <w:t xml:space="preserve">Cochrane </w:t>
            </w:r>
            <w:sdt>
              <w:sdtPr>
                <w:alias w:val="Don't edit this field"/>
                <w:tag w:val="CitaviPlaceholder#4d5a05f8-fc51-4a4c-b3f6-11f27f9c587a"/>
                <w:id w:val="-940752223"/>
                <w:placeholder>
                  <w:docPart w:val="DefaultPlaceholder_-1854013440"/>
                </w:placeholder>
              </w:sdtPr>
              <w:sdtEndPr/>
              <w:sdtContent>
                <w:r w:rsidR="008171EF">
                  <w:fldChar w:fldCharType="begin"/>
                </w:r>
                <w:r w:rsidR="007031B4">
                  <w:instrText>ADDIN CitaviPlaceholder{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}</w:instrText>
                </w:r>
                <w:r w:rsidR="008171EF">
                  <w:fldChar w:fldCharType="separate"/>
                </w:r>
                <w:r w:rsidR="001F592F">
                  <w:t>(Jefferson et al. 2014)</w:t>
                </w:r>
                <w:r w:rsidR="008171EF">
                  <w:fldChar w:fldCharType="end"/>
                </w:r>
              </w:sdtContent>
            </w:sdt>
            <w:r w:rsidR="008171EF">
              <w:t>.</w:t>
            </w:r>
          </w:p>
          <w:p w14:paraId="40D00313" w14:textId="64D1571A" w:rsidR="00D106E6" w:rsidRDefault="00CD59AB" w:rsidP="0017258D">
            <w:r>
              <w:lastRenderedPageBreak/>
              <w:t xml:space="preserve">Secondly, to </w:t>
            </w:r>
            <w:r w:rsidR="00132294">
              <w:t>prevent</w:t>
            </w:r>
            <w:r>
              <w:t xml:space="preserve"> </w:t>
            </w:r>
            <w:r w:rsidR="00132294">
              <w:t xml:space="preserve">the inclusion in a SR of </w:t>
            </w:r>
            <w:r>
              <w:t xml:space="preserve">evidence which is potentially misleading but cannot be identified as such by the reviewers, COSTER mandates exclusion of </w:t>
            </w:r>
            <w:r w:rsidR="004978FB">
              <w:t>studies for which there is</w:t>
            </w:r>
            <w:r>
              <w:t xml:space="preserve"> </w:t>
            </w:r>
            <w:r w:rsidR="004978FB">
              <w:t>in</w:t>
            </w:r>
            <w:r>
              <w:t>sufficient information for risk of bias to be evaluated</w:t>
            </w:r>
            <w:r w:rsidR="007441FB">
              <w:t xml:space="preserve"> (</w:t>
            </w:r>
            <w:r w:rsidR="00D106E6">
              <w:t xml:space="preserve">provision </w:t>
            </w:r>
            <w:r w:rsidR="007441FB">
              <w:t>1.3.6)</w:t>
            </w:r>
            <w:r>
              <w:t>.</w:t>
            </w:r>
          </w:p>
          <w:p w14:paraId="5A518143" w14:textId="4554F7E8" w:rsidR="00D106E6" w:rsidRDefault="004619E9" w:rsidP="0017258D">
            <w:r>
              <w:t>Thirdly, COSTER defines the included study itself, not documents describing the study, as the unit of evidence</w:t>
            </w:r>
            <w:r w:rsidR="00FF6AAF">
              <w:t xml:space="preserve"> (provision 3.4).</w:t>
            </w:r>
            <w:r>
              <w:t xml:space="preserve"> </w:t>
            </w:r>
            <w:r w:rsidR="00FF6AAF">
              <w:t>T</w:t>
            </w:r>
            <w:r>
              <w:t>herefore, all publicly</w:t>
            </w:r>
            <w:r w:rsidR="0041340F">
              <w:t xml:space="preserve"> </w:t>
            </w:r>
            <w:r>
              <w:t>accessible study documents including conference abstracts etc. should be gathered and assessed for information content as a whole</w:t>
            </w:r>
            <w:r w:rsidR="00FF6AAF">
              <w:t>,</w:t>
            </w:r>
            <w:r>
              <w:t xml:space="preserve"> before a decision is made to exclude </w:t>
            </w:r>
            <w:r w:rsidR="00FF6AAF">
              <w:t xml:space="preserve">a study in accordance with </w:t>
            </w:r>
            <w:r w:rsidR="004978FB">
              <w:t xml:space="preserve">provision </w:t>
            </w:r>
            <w:r w:rsidR="00FF6AAF">
              <w:t>1.3.6</w:t>
            </w:r>
            <w:r>
              <w:t>.</w:t>
            </w:r>
          </w:p>
          <w:p w14:paraId="532F0247" w14:textId="02EF3A3B" w:rsidR="00CD59AB" w:rsidRDefault="004978FB" w:rsidP="0017258D">
            <w:r>
              <w:t>Fourthly, documents should be included</w:t>
            </w:r>
            <w:r w:rsidR="00D106E6">
              <w:t xml:space="preserve"> in a SR</w:t>
            </w:r>
            <w:r>
              <w:t xml:space="preserve"> regardless of whether the</w:t>
            </w:r>
            <w:r w:rsidR="00D106E6">
              <w:t>ir</w:t>
            </w:r>
            <w:r>
              <w:t xml:space="preserve"> data fit the analysis plan of the reviewers. </w:t>
            </w:r>
            <w:r w:rsidR="004619E9">
              <w:t xml:space="preserve">This is to ensure that study documents </w:t>
            </w:r>
            <w:r w:rsidR="00A51599">
              <w:t>which may contain</w:t>
            </w:r>
            <w:r w:rsidR="004619E9">
              <w:t xml:space="preserve"> information </w:t>
            </w:r>
            <w:r w:rsidR="00FF6AAF">
              <w:t>of</w:t>
            </w:r>
            <w:r w:rsidR="004619E9">
              <w:t xml:space="preserve"> </w:t>
            </w:r>
            <w:r w:rsidR="00FF6AAF">
              <w:t xml:space="preserve">potential </w:t>
            </w:r>
            <w:r w:rsidR="004619E9">
              <w:t xml:space="preserve">relevance to the </w:t>
            </w:r>
            <w:r w:rsidR="00A51599">
              <w:t xml:space="preserve">SR’s </w:t>
            </w:r>
            <w:r w:rsidR="004619E9">
              <w:t>research objectives are not excluded from the data extraction step of the SR.</w:t>
            </w:r>
          </w:p>
          <w:p w14:paraId="17EA3D55" w14:textId="51C0540F" w:rsidR="008700BB" w:rsidRDefault="008700BB" w:rsidP="0017258D">
            <w:r w:rsidRPr="008700BB">
              <w:t>Many studies – especially epidemiological studies – cannot release detailed information on individual participants owing to privacy concerns and legal mandates. The</w:t>
            </w:r>
            <w:r>
              <w:t xml:space="preserve"> intent of this requirement in</w:t>
            </w:r>
            <w:r w:rsidRPr="008700BB">
              <w:t xml:space="preserve"> COSTER is not to avoid such studies, but rather to ensure that the uses of study-specific findings within the larger analysis should be supported by those aspects of the underlying data that are available for public scrutiny.</w:t>
            </w:r>
            <w:r w:rsidR="001D6B23">
              <w:t xml:space="preserve"> Authors should also be cautious about </w:t>
            </w:r>
            <w:r w:rsidR="00D106E6">
              <w:t>the potential for</w:t>
            </w:r>
            <w:r w:rsidR="001D6B23">
              <w:t xml:space="preserve"> double-counting populations when combining multiple study reports, particularly when there is partial overlap between multiple documents.</w:t>
            </w:r>
          </w:p>
        </w:tc>
      </w:tr>
      <w:tr w:rsidR="00260257" w14:paraId="73B945B5" w14:textId="77777777" w:rsidTr="00132294">
        <w:tc>
          <w:tcPr>
            <w:tcW w:w="3005" w:type="dxa"/>
            <w:shd w:val="clear" w:color="auto" w:fill="C4BC96" w:themeFill="background2" w:themeFillShade="BF"/>
          </w:tcPr>
          <w:p w14:paraId="01844219" w14:textId="61481917" w:rsidR="00260257" w:rsidRPr="00E9629A" w:rsidRDefault="00A866A6" w:rsidP="00132294">
            <w:pPr>
              <w:ind w:firstLine="0"/>
              <w:rPr>
                <w:b/>
              </w:rPr>
            </w:pPr>
            <w:r>
              <w:rPr>
                <w:b/>
              </w:rPr>
              <w:lastRenderedPageBreak/>
              <w:t>Requirements</w:t>
            </w:r>
          </w:p>
        </w:tc>
        <w:tc>
          <w:tcPr>
            <w:tcW w:w="6011" w:type="dxa"/>
            <w:shd w:val="clear" w:color="auto" w:fill="C4BC96" w:themeFill="background2" w:themeFillShade="BF"/>
          </w:tcPr>
          <w:p w14:paraId="49E866B7" w14:textId="03214CBD" w:rsidR="00260257" w:rsidRDefault="00260257" w:rsidP="00132294">
            <w:pPr>
              <w:ind w:firstLine="0"/>
            </w:pPr>
            <w:r>
              <w:t>1.5.1, 1.5.2, 1.5.3</w:t>
            </w:r>
          </w:p>
        </w:tc>
      </w:tr>
      <w:tr w:rsidR="00260257" w14:paraId="1F3622F0" w14:textId="77777777" w:rsidTr="00132294">
        <w:tc>
          <w:tcPr>
            <w:tcW w:w="3005" w:type="dxa"/>
            <w:shd w:val="clear" w:color="auto" w:fill="DDD9C3" w:themeFill="background2" w:themeFillShade="E6"/>
          </w:tcPr>
          <w:p w14:paraId="25B42425" w14:textId="77777777" w:rsidR="00260257" w:rsidRPr="00E9629A" w:rsidRDefault="00260257" w:rsidP="00132294">
            <w:pPr>
              <w:ind w:firstLine="0"/>
              <w:rPr>
                <w:b/>
              </w:rPr>
            </w:pPr>
            <w:r>
              <w:rPr>
                <w:b/>
              </w:rPr>
              <w:t>Theme</w:t>
            </w:r>
          </w:p>
        </w:tc>
        <w:tc>
          <w:tcPr>
            <w:tcW w:w="6011" w:type="dxa"/>
            <w:shd w:val="clear" w:color="auto" w:fill="DDD9C3" w:themeFill="background2" w:themeFillShade="E6"/>
          </w:tcPr>
          <w:p w14:paraId="0ADB6ECB" w14:textId="33504317" w:rsidR="00260257" w:rsidRDefault="00260257" w:rsidP="00260257">
            <w:pPr>
              <w:ind w:firstLine="0"/>
            </w:pPr>
            <w:r>
              <w:t>Protocol publication</w:t>
            </w:r>
          </w:p>
        </w:tc>
      </w:tr>
      <w:tr w:rsidR="00260257" w14:paraId="385882D2" w14:textId="77777777" w:rsidTr="00132294">
        <w:tc>
          <w:tcPr>
            <w:tcW w:w="3005" w:type="dxa"/>
            <w:shd w:val="clear" w:color="auto" w:fill="DDD9C3" w:themeFill="background2" w:themeFillShade="E6"/>
          </w:tcPr>
          <w:p w14:paraId="7AE705B5" w14:textId="77777777" w:rsidR="00260257" w:rsidRPr="00E9629A" w:rsidRDefault="00260257" w:rsidP="00132294">
            <w:pPr>
              <w:ind w:firstLine="0"/>
              <w:rPr>
                <w:b/>
              </w:rPr>
            </w:pPr>
            <w:r>
              <w:rPr>
                <w:b/>
              </w:rPr>
              <w:t>Contribution of COSTER</w:t>
            </w:r>
          </w:p>
        </w:tc>
        <w:tc>
          <w:tcPr>
            <w:tcW w:w="6011" w:type="dxa"/>
            <w:shd w:val="clear" w:color="auto" w:fill="DDD9C3" w:themeFill="background2" w:themeFillShade="E6"/>
          </w:tcPr>
          <w:p w14:paraId="0BD2FD9F" w14:textId="5D1F2B80" w:rsidR="00260257" w:rsidRDefault="00260257" w:rsidP="00132294">
            <w:pPr>
              <w:ind w:firstLine="0"/>
            </w:pPr>
            <w:r>
              <w:t xml:space="preserve">Differentiates between protocol registration and publication as distinct </w:t>
            </w:r>
            <w:r w:rsidR="00ED246D">
              <w:t>steps</w:t>
            </w:r>
            <w:r>
              <w:t xml:space="preserve"> of </w:t>
            </w:r>
            <w:r w:rsidR="00ED246D">
              <w:t xml:space="preserve">the </w:t>
            </w:r>
            <w:r>
              <w:t>methods development process</w:t>
            </w:r>
          </w:p>
        </w:tc>
      </w:tr>
      <w:tr w:rsidR="00260257" w14:paraId="727805D1" w14:textId="77777777" w:rsidTr="00132294">
        <w:tc>
          <w:tcPr>
            <w:tcW w:w="9016" w:type="dxa"/>
            <w:gridSpan w:val="2"/>
          </w:tcPr>
          <w:p w14:paraId="56FC758C" w14:textId="1FA1BE74" w:rsidR="00B12711" w:rsidRDefault="00B12711" w:rsidP="00B12711">
            <w:pPr>
              <w:pStyle w:val="NormalCoverPage"/>
            </w:pPr>
            <w:r w:rsidRPr="00B12711">
              <w:rPr>
                <w:b/>
              </w:rPr>
              <w:t>Explanation</w:t>
            </w:r>
            <w:r>
              <w:t xml:space="preserve">: Protocol registries such as PROSPERO </w:t>
            </w:r>
            <w:sdt>
              <w:sdtPr>
                <w:alias w:val="Don't edit this field"/>
                <w:tag w:val="CitaviPlaceholder#ce7da419-3f3e-45e2-9574-04147dc526d0"/>
                <w:id w:val="189723896"/>
                <w:placeholder>
                  <w:docPart w:val="DefaultPlaceholder_-1854013440"/>
                </w:placeholder>
              </w:sdtPr>
              <w:sdtEndPr/>
              <w:sdtContent>
                <w:r w:rsidR="00FF6AAF">
                  <w:fldChar w:fldCharType="begin"/>
                </w:r>
                <w:r w:rsidR="007031B4">
                  <w:instrText>ADDIN CitaviPlaceholder{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}</w:instrText>
                </w:r>
                <w:r w:rsidR="00FF6AAF">
                  <w:fldChar w:fldCharType="separate"/>
                </w:r>
                <w:r w:rsidR="001F592F">
                  <w:t>(Centre for Reviews and Dissemination)</w:t>
                </w:r>
                <w:r w:rsidR="00FF6AAF">
                  <w:fldChar w:fldCharType="end"/>
                </w:r>
              </w:sdtContent>
            </w:sdt>
            <w:r w:rsidR="00FF6AAF">
              <w:t xml:space="preserve"> </w:t>
            </w:r>
            <w:r>
              <w:t xml:space="preserve">and </w:t>
            </w:r>
            <w:r w:rsidR="005821F6">
              <w:t xml:space="preserve">preprint </w:t>
            </w:r>
            <w:r w:rsidR="00AF2D5C">
              <w:t xml:space="preserve">repositories such as </w:t>
            </w:r>
            <w:r>
              <w:t>Z</w:t>
            </w:r>
            <w:r w:rsidR="00AF2D5C">
              <w:t>e</w:t>
            </w:r>
            <w:r>
              <w:t xml:space="preserve">nodo </w:t>
            </w:r>
            <w:sdt>
              <w:sdtPr>
                <w:alias w:val="Don't edit this field"/>
                <w:tag w:val="CitaviPlaceholder#df35f6dc-9ab9-4445-8309-3331fc9332c8"/>
                <w:id w:val="1044644431"/>
                <w:placeholder>
                  <w:docPart w:val="DefaultPlaceholder_-1854013440"/>
                </w:placeholder>
              </w:sdtPr>
              <w:sdtEndPr/>
              <w:sdtContent>
                <w:r w:rsidR="002F32FA">
                  <w:fldChar w:fldCharType="begin"/>
                </w:r>
                <w:r w:rsidR="007031B4">
                  <w:instrText>ADDIN CitaviPlaceholder{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}</w:instrText>
                </w:r>
                <w:r w:rsidR="002F32FA">
                  <w:fldChar w:fldCharType="separate"/>
                </w:r>
                <w:r w:rsidR="001F592F">
                  <w:t>(CERN)</w:t>
                </w:r>
                <w:r w:rsidR="002F32FA">
                  <w:fldChar w:fldCharType="end"/>
                </w:r>
              </w:sdtContent>
            </w:sdt>
            <w:r>
              <w:t xml:space="preserve"> allow authors to register their methods in advance </w:t>
            </w:r>
            <w:r w:rsidR="00132294">
              <w:t>of</w:t>
            </w:r>
            <w:r>
              <w:t xml:space="preserve"> conducting a SR.</w:t>
            </w:r>
            <w:r w:rsidR="00AF2D5C">
              <w:t xml:space="preserve"> </w:t>
            </w:r>
            <w:r w:rsidR="002F32FA">
              <w:t xml:space="preserve">In theory, </w:t>
            </w:r>
            <w:r w:rsidR="00D106E6">
              <w:t xml:space="preserve">such </w:t>
            </w:r>
            <w:r w:rsidR="00AF2D5C">
              <w:t>t</w:t>
            </w:r>
            <w:r>
              <w:t xml:space="preserve">hird-party </w:t>
            </w:r>
            <w:r w:rsidR="00D35D3E">
              <w:t xml:space="preserve">version </w:t>
            </w:r>
            <w:r>
              <w:t xml:space="preserve">control of the registered protocol allows changes in methods to be audited, discouraging bias </w:t>
            </w:r>
            <w:r w:rsidR="00132294">
              <w:t>which can be introduced by</w:t>
            </w:r>
            <w:r>
              <w:t xml:space="preserve"> ad-hoc decision-making. However, there are no protocol registries which currently require authors to submit sufficient information about methods that a registered protocol can be assumed to be a complete</w:t>
            </w:r>
            <w:r w:rsidR="00D35D3E">
              <w:t xml:space="preserve"> </w:t>
            </w:r>
            <w:r>
              <w:t>plan for conducting a SR</w:t>
            </w:r>
            <w:r w:rsidR="00154689">
              <w:t>.</w:t>
            </w:r>
            <w:r>
              <w:t xml:space="preserve"> </w:t>
            </w:r>
            <w:r w:rsidR="00154689">
              <w:t>N</w:t>
            </w:r>
            <w:r>
              <w:t xml:space="preserve">or do such registries have capacity to peer-review protocols for soundness of the proposed methods, </w:t>
            </w:r>
            <w:r w:rsidR="00AF2D5C">
              <w:t xml:space="preserve">at most </w:t>
            </w:r>
            <w:r>
              <w:t xml:space="preserve">performing only basic quality control checks. This leads to a situation in which the </w:t>
            </w:r>
            <w:r w:rsidR="00132294">
              <w:t>value</w:t>
            </w:r>
            <w:r>
              <w:t xml:space="preserve"> of registration for </w:t>
            </w:r>
            <w:r w:rsidR="00132294">
              <w:t xml:space="preserve">ensuring </w:t>
            </w:r>
            <w:r>
              <w:t xml:space="preserve">the comprehensiveness and validity of methods for a given protocol is </w:t>
            </w:r>
            <w:r w:rsidR="00132294">
              <w:t>unclear</w:t>
            </w:r>
            <w:r>
              <w:t xml:space="preserve">. </w:t>
            </w:r>
            <w:r w:rsidR="002F32FA">
              <w:t>Therefore, it is the view of the authors that t</w:t>
            </w:r>
            <w:r>
              <w:t>he</w:t>
            </w:r>
            <w:r w:rsidR="002F32FA">
              <w:t xml:space="preserve"> current primary</w:t>
            </w:r>
            <w:r>
              <w:t xml:space="preserve"> value of a registered protocol </w:t>
            </w:r>
            <w:r w:rsidR="00132294">
              <w:t xml:space="preserve">is </w:t>
            </w:r>
            <w:r>
              <w:t xml:space="preserve">a record of </w:t>
            </w:r>
            <w:r>
              <w:lastRenderedPageBreak/>
              <w:t>intent to conduct a SR</w:t>
            </w:r>
            <w:r w:rsidR="002F32FA">
              <w:t>, rather than serving as a guarantee of comprehensive documentation of methods prior to conduct of a SR</w:t>
            </w:r>
            <w:r>
              <w:t>.</w:t>
            </w:r>
          </w:p>
          <w:p w14:paraId="69AB7A19" w14:textId="72A1DD69" w:rsidR="00260257" w:rsidRPr="0003655D" w:rsidRDefault="00B12711" w:rsidP="0003655D">
            <w:pPr>
              <w:rPr>
                <w:highlight w:val="yellow"/>
              </w:rPr>
            </w:pPr>
            <w:r>
              <w:t xml:space="preserve">COSTER addresses this </w:t>
            </w:r>
            <w:r w:rsidR="002F32FA">
              <w:t xml:space="preserve">ambiguity, of the status of registered protocol vs. comprehensive documentation of proposed methods, </w:t>
            </w:r>
            <w:r>
              <w:t xml:space="preserve">by specifying that authors of SRs take a two-step approach to protocol publication. As </w:t>
            </w:r>
            <w:r w:rsidR="002F32FA">
              <w:t>the</w:t>
            </w:r>
            <w:r>
              <w:t xml:space="preserve"> first step, an outline of the proposed SR with the minimum of necessary information to characterise objectives and approach should be posted on an appropriate public registry </w:t>
            </w:r>
            <w:r w:rsidR="008171EF">
              <w:t xml:space="preserve">or functional equivalent thereof, </w:t>
            </w:r>
            <w:r>
              <w:t>over which the authors have no direct control</w:t>
            </w:r>
            <w:r w:rsidR="002F32FA">
              <w:t xml:space="preserve"> (requirement 1.5.1)</w:t>
            </w:r>
            <w:r>
              <w:t xml:space="preserve">. This first draft is the permanent public record of intent to conduct a systematic review, functioning to communicate research aims and help other review teams avoid planning duplicate SRs. </w:t>
            </w:r>
            <w:r w:rsidR="002F32FA">
              <w:t>As the second step, t</w:t>
            </w:r>
            <w:r>
              <w:t>his draft can then be developed in further detail as a full protocol,</w:t>
            </w:r>
            <w:r w:rsidR="002F32FA">
              <w:t xml:space="preserve"> which is</w:t>
            </w:r>
            <w:r>
              <w:t xml:space="preserve"> submitted to external peer-review or other appropriate quality management process</w:t>
            </w:r>
            <w:r w:rsidR="002F32FA">
              <w:t xml:space="preserve"> (requirement 1.5.2)</w:t>
            </w:r>
            <w:r>
              <w:t xml:space="preserve">, and then published either in a scientific journal or a </w:t>
            </w:r>
            <w:r w:rsidR="003351FA">
              <w:t xml:space="preserve">preprint </w:t>
            </w:r>
            <w:r>
              <w:t xml:space="preserve">repository </w:t>
            </w:r>
            <w:r w:rsidR="002F32FA">
              <w:t>(requirement 1.5.3)</w:t>
            </w:r>
            <w:r>
              <w:t>.</w:t>
            </w:r>
            <w:r w:rsidR="002F32FA">
              <w:t xml:space="preserve"> An example of journal publication of a protocol is provided by </w:t>
            </w:r>
            <w:sdt>
              <w:sdtPr>
                <w:alias w:val="Don't edit this field"/>
                <w:tag w:val="CitaviPlaceholder#d3a7cc2a-1840-4df3-8b08-71d1fc65db49"/>
                <w:id w:val="425458992"/>
                <w:placeholder>
                  <w:docPart w:val="DefaultPlaceholder_-1854013440"/>
                </w:placeholder>
              </w:sdtPr>
              <w:sdtEndPr/>
              <w:sdtContent>
                <w:r w:rsidR="002F32FA">
                  <w:fldChar w:fldCharType="begin"/>
                </w:r>
                <w:r w:rsidR="007031B4">
                  <w:instrText>ADDIN CitaviPlaceholder{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}</w:instrText>
                </w:r>
                <w:r w:rsidR="002F32FA">
                  <w:fldChar w:fldCharType="separate"/>
                </w:r>
                <w:r w:rsidR="001F592F">
                  <w:t>(Mandrioli et al. 2018)</w:t>
                </w:r>
                <w:r w:rsidR="002F32FA">
                  <w:fldChar w:fldCharType="end"/>
                </w:r>
              </w:sdtContent>
            </w:sdt>
            <w:r w:rsidR="002F32FA">
              <w:t>,</w:t>
            </w:r>
            <w:r>
              <w:t xml:space="preserve"> </w:t>
            </w:r>
            <w:r w:rsidR="002F32FA">
              <w:t xml:space="preserve">and in a public repository by </w:t>
            </w:r>
            <w:sdt>
              <w:sdtPr>
                <w:alias w:val="Don't edit this field"/>
                <w:tag w:val="CitaviPlaceholder#e3cb9f1a-a5cd-4000-92e2-429c31685b01"/>
                <w:id w:val="-1085538394"/>
                <w:placeholder>
                  <w:docPart w:val="DefaultPlaceholder_-1854013440"/>
                </w:placeholder>
              </w:sdtPr>
              <w:sdtEndPr/>
              <w:sdtContent>
                <w:r w:rsidR="00CD20F6">
                  <w:fldChar w:fldCharType="begin"/>
                </w:r>
                <w:r w:rsidR="007031B4">
                  <w:instrText>ADDIN CitaviPlaceholder{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}</w:instrText>
                </w:r>
                <w:r w:rsidR="00CD20F6">
                  <w:fldChar w:fldCharType="separate"/>
                </w:r>
                <w:r w:rsidR="001F592F">
                  <w:t>(Martin et al. 2018)</w:t>
                </w:r>
                <w:r w:rsidR="00CD20F6">
                  <w:fldChar w:fldCharType="end"/>
                </w:r>
              </w:sdtContent>
            </w:sdt>
            <w:r w:rsidR="00102831">
              <w:t>.</w:t>
            </w:r>
            <w:r w:rsidR="00D106E6">
              <w:t xml:space="preserve"> A general example of a two-stage peer-review process is provided by the Registered Reports model of publication </w:t>
            </w:r>
            <w:sdt>
              <w:sdtPr>
                <w:alias w:val="Don't edit this field"/>
                <w:tag w:val="CitaviPlaceholder#f71556e7-63d4-4b48-909c-88f14879de3b"/>
                <w:id w:val="1910724886"/>
                <w:placeholder>
                  <w:docPart w:val="DefaultPlaceholder_-1854013440"/>
                </w:placeholder>
              </w:sdtPr>
              <w:sdtEndPr/>
              <w:sdtContent>
                <w:r w:rsidR="00D106E6">
                  <w:fldChar w:fldCharType="begin"/>
                </w:r>
                <w:r w:rsidR="00D106E6">
                  <w:instrText>ADDIN CitaviPlaceholder{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}</w:instrText>
                </w:r>
                <w:r w:rsidR="00D106E6">
                  <w:fldChar w:fldCharType="separate"/>
                </w:r>
                <w:r w:rsidR="00D106E6">
                  <w:t>(Chambers 2019)</w:t>
                </w:r>
                <w:r w:rsidR="00D106E6">
                  <w:fldChar w:fldCharType="end"/>
                </w:r>
              </w:sdtContent>
            </w:sdt>
            <w:r w:rsidR="00D106E6">
              <w:t>.</w:t>
            </w:r>
          </w:p>
        </w:tc>
      </w:tr>
      <w:tr w:rsidR="00CF5536" w14:paraId="02B02FC9" w14:textId="77777777" w:rsidTr="00132294">
        <w:tc>
          <w:tcPr>
            <w:tcW w:w="3005" w:type="dxa"/>
            <w:shd w:val="clear" w:color="auto" w:fill="C4BC96" w:themeFill="background2" w:themeFillShade="BF"/>
          </w:tcPr>
          <w:p w14:paraId="75708B49" w14:textId="1FAE9D73" w:rsidR="00CF5536" w:rsidRPr="00E9629A" w:rsidRDefault="00A866A6" w:rsidP="00132294">
            <w:pPr>
              <w:ind w:firstLine="0"/>
              <w:rPr>
                <w:b/>
              </w:rPr>
            </w:pPr>
            <w:r>
              <w:rPr>
                <w:b/>
              </w:rPr>
              <w:lastRenderedPageBreak/>
              <w:t>Requirements</w:t>
            </w:r>
          </w:p>
        </w:tc>
        <w:tc>
          <w:tcPr>
            <w:tcW w:w="6011" w:type="dxa"/>
            <w:shd w:val="clear" w:color="auto" w:fill="C4BC96" w:themeFill="background2" w:themeFillShade="BF"/>
          </w:tcPr>
          <w:p w14:paraId="799C77E3" w14:textId="658224D7" w:rsidR="00CF5536" w:rsidRDefault="00C571BF" w:rsidP="00132294">
            <w:pPr>
              <w:ind w:firstLine="0"/>
            </w:pPr>
            <w:r>
              <w:t xml:space="preserve">1.4.3, </w:t>
            </w:r>
            <w:r w:rsidR="00CF5536">
              <w:t>5</w:t>
            </w:r>
          </w:p>
        </w:tc>
      </w:tr>
      <w:tr w:rsidR="00CF5536" w14:paraId="466127D9" w14:textId="77777777" w:rsidTr="00132294">
        <w:tc>
          <w:tcPr>
            <w:tcW w:w="3005" w:type="dxa"/>
            <w:shd w:val="clear" w:color="auto" w:fill="DDD9C3" w:themeFill="background2" w:themeFillShade="E6"/>
          </w:tcPr>
          <w:p w14:paraId="3C25F049" w14:textId="77777777" w:rsidR="00CF5536" w:rsidRPr="00E9629A" w:rsidRDefault="00CF5536" w:rsidP="00132294">
            <w:pPr>
              <w:ind w:firstLine="0"/>
              <w:rPr>
                <w:b/>
              </w:rPr>
            </w:pPr>
            <w:r>
              <w:rPr>
                <w:b/>
              </w:rPr>
              <w:t>Theme</w:t>
            </w:r>
          </w:p>
        </w:tc>
        <w:tc>
          <w:tcPr>
            <w:tcW w:w="6011" w:type="dxa"/>
            <w:shd w:val="clear" w:color="auto" w:fill="DDD9C3" w:themeFill="background2" w:themeFillShade="E6"/>
          </w:tcPr>
          <w:p w14:paraId="167FF831" w14:textId="6B88B645" w:rsidR="00CF5536" w:rsidRDefault="00C26C1C" w:rsidP="00132294">
            <w:pPr>
              <w:ind w:firstLine="0"/>
            </w:pPr>
            <w:r>
              <w:t>Internal validity assessment</w:t>
            </w:r>
          </w:p>
        </w:tc>
      </w:tr>
      <w:tr w:rsidR="00CF5536" w14:paraId="4A56805B" w14:textId="77777777" w:rsidTr="00132294">
        <w:tc>
          <w:tcPr>
            <w:tcW w:w="3005" w:type="dxa"/>
            <w:shd w:val="clear" w:color="auto" w:fill="DDD9C3" w:themeFill="background2" w:themeFillShade="E6"/>
          </w:tcPr>
          <w:p w14:paraId="18428494" w14:textId="77777777" w:rsidR="00CF5536" w:rsidRPr="00E9629A" w:rsidRDefault="00CF5536" w:rsidP="00132294">
            <w:pPr>
              <w:ind w:firstLine="0"/>
              <w:rPr>
                <w:b/>
              </w:rPr>
            </w:pPr>
            <w:r>
              <w:rPr>
                <w:b/>
              </w:rPr>
              <w:t>Contribution of COSTER</w:t>
            </w:r>
          </w:p>
        </w:tc>
        <w:tc>
          <w:tcPr>
            <w:tcW w:w="6011" w:type="dxa"/>
            <w:shd w:val="clear" w:color="auto" w:fill="DDD9C3" w:themeFill="background2" w:themeFillShade="E6"/>
          </w:tcPr>
          <w:p w14:paraId="4AE4E5F3" w14:textId="0843EF21" w:rsidR="00CF5536" w:rsidRDefault="00D433FD" w:rsidP="00132294">
            <w:pPr>
              <w:ind w:firstLine="0"/>
            </w:pPr>
            <w:r>
              <w:t>Expl</w:t>
            </w:r>
            <w:r w:rsidR="00EF3DB4">
              <w:t>icit specification of risk of bias methods for assessing internal validity of included studies</w:t>
            </w:r>
          </w:p>
        </w:tc>
      </w:tr>
      <w:tr w:rsidR="00CF5536" w14:paraId="33CDF3AD" w14:textId="77777777" w:rsidTr="00132294">
        <w:tc>
          <w:tcPr>
            <w:tcW w:w="9016" w:type="dxa"/>
            <w:gridSpan w:val="2"/>
          </w:tcPr>
          <w:p w14:paraId="67B1F718" w14:textId="1B142D01" w:rsidR="00E33148" w:rsidRDefault="00CF5536" w:rsidP="001B330F">
            <w:pPr>
              <w:pStyle w:val="NormalCoverPage"/>
            </w:pPr>
            <w:r w:rsidRPr="00B12711">
              <w:rPr>
                <w:b/>
              </w:rPr>
              <w:t>Explanation</w:t>
            </w:r>
            <w:r>
              <w:t xml:space="preserve">: </w:t>
            </w:r>
            <w:r w:rsidR="00B74A40">
              <w:t xml:space="preserve">To prevent </w:t>
            </w:r>
            <w:r w:rsidR="002C0917">
              <w:t>systematic errors</w:t>
            </w:r>
            <w:r w:rsidR="00B74A40">
              <w:t xml:space="preserve"> in included studies being transmitted through</w:t>
            </w:r>
            <w:r w:rsidR="00754CA7">
              <w:t xml:space="preserve"> to</w:t>
            </w:r>
            <w:r w:rsidR="00B74A40">
              <w:t xml:space="preserve"> the findings of a SR, it is necessary that</w:t>
            </w:r>
            <w:r w:rsidR="00754CA7">
              <w:t xml:space="preserve"> each individual included study be assessed </w:t>
            </w:r>
            <w:r w:rsidR="00EB6452">
              <w:t>for</w:t>
            </w:r>
            <w:r w:rsidR="00102831">
              <w:t xml:space="preserve"> internal validity, i.e.</w:t>
            </w:r>
            <w:r w:rsidR="00EB6452">
              <w:t xml:space="preserve"> </w:t>
            </w:r>
            <w:r w:rsidR="00122622">
              <w:t>it</w:t>
            </w:r>
            <w:r w:rsidR="002C0917">
              <w:t xml:space="preserve">s potential to </w:t>
            </w:r>
            <w:r w:rsidR="00102831">
              <w:t>have</w:t>
            </w:r>
            <w:r w:rsidR="002C0917">
              <w:t xml:space="preserve"> biased results. </w:t>
            </w:r>
            <w:r w:rsidR="00CD306C">
              <w:t>Hence, COSTER explicitly requires</w:t>
            </w:r>
            <w:r w:rsidR="00102831">
              <w:t xml:space="preserve"> each individual included study</w:t>
            </w:r>
            <w:r w:rsidR="00CD306C">
              <w:t xml:space="preserve"> </w:t>
            </w:r>
            <w:r w:rsidR="00102831">
              <w:t>to be assessed for</w:t>
            </w:r>
            <w:r w:rsidR="00CD306C">
              <w:t xml:space="preserve"> risk of bias</w:t>
            </w:r>
            <w:r w:rsidR="00486F41">
              <w:t>.</w:t>
            </w:r>
            <w:r w:rsidR="00DB05F1">
              <w:t xml:space="preserve"> While anticipating direction and magnitude of bias is desirable, it is often not possible</w:t>
            </w:r>
            <w:r w:rsidR="00D106E6">
              <w:t>. This is</w:t>
            </w:r>
            <w:r w:rsidR="00DB05F1">
              <w:t xml:space="preserve"> due to </w:t>
            </w:r>
            <w:r w:rsidR="00D106E6">
              <w:t xml:space="preserve">a general lack of strong </w:t>
            </w:r>
            <w:r w:rsidR="00DB05F1" w:rsidRPr="00DB05F1">
              <w:t>empirical evidence as to the magnitude and direction of bias</w:t>
            </w:r>
            <w:r w:rsidR="00D106E6">
              <w:t xml:space="preserve"> for a given study design</w:t>
            </w:r>
            <w:r w:rsidR="00DB05F1" w:rsidRPr="00DB05F1">
              <w:t xml:space="preserve"> (</w:t>
            </w:r>
            <w:r w:rsidR="00D106E6">
              <w:t>one reason for this is that</w:t>
            </w:r>
            <w:r w:rsidR="00DB05F1">
              <w:t xml:space="preserve"> </w:t>
            </w:r>
            <w:r w:rsidR="00DB05F1" w:rsidRPr="00DB05F1">
              <w:t xml:space="preserve">studies </w:t>
            </w:r>
            <w:r w:rsidR="00D106E6">
              <w:t xml:space="preserve">attempt to </w:t>
            </w:r>
            <w:r w:rsidR="00DB05F1" w:rsidRPr="00DB05F1">
              <w:t>measur</w:t>
            </w:r>
            <w:r w:rsidR="00D106E6">
              <w:t>e</w:t>
            </w:r>
            <w:r w:rsidR="00DB05F1" w:rsidRPr="00DB05F1">
              <w:t xml:space="preserve"> bias are very difficult to power, see e.g.</w:t>
            </w:r>
            <w:sdt>
              <w:sdtPr>
                <w:alias w:val="Don't edit this field"/>
                <w:tag w:val="CitaviPlaceholder#6b2dbba2-b9c9-4b37-a7f8-5affe8d51a06"/>
                <w:id w:val="-204491371"/>
                <w:placeholder>
                  <w:docPart w:val="DefaultPlaceholder_-1854013440"/>
                </w:placeholder>
              </w:sdtPr>
              <w:sdtEndPr/>
              <w:sdtContent>
                <w:r w:rsidR="00E33148">
                  <w:fldChar w:fldCharType="begin"/>
                </w:r>
                <w:r w:rsidR="00E33148">
                  <w:instrText>ADDIN CitaviPlaceholder{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}</w:instrText>
                </w:r>
                <w:r w:rsidR="00E33148">
                  <w:fldChar w:fldCharType="separate"/>
                </w:r>
                <w:r w:rsidR="00E33148">
                  <w:t>(Giraudeau et al. 2016)</w:t>
                </w:r>
                <w:r w:rsidR="00E33148">
                  <w:fldChar w:fldCharType="end"/>
                </w:r>
              </w:sdtContent>
            </w:sdt>
            <w:r w:rsidR="00E33148">
              <w:t>). J</w:t>
            </w:r>
            <w:r w:rsidR="00DB05F1">
              <w:t>udgements in a SR should be based on evidence not guess</w:t>
            </w:r>
            <w:r w:rsidR="00E33148">
              <w:t>-</w:t>
            </w:r>
            <w:r w:rsidR="00DB05F1">
              <w:t>work.</w:t>
            </w:r>
            <w:r w:rsidR="00E33148">
              <w:t xml:space="preserve"> Evidence-based assessments of internal validity which successfully quantify bias are consistent with COSTER.</w:t>
            </w:r>
          </w:p>
          <w:p w14:paraId="1CD1B308" w14:textId="5C59A5B5" w:rsidR="000D500D" w:rsidRPr="0003655D" w:rsidRDefault="00486F41" w:rsidP="000D500D">
            <w:pPr>
              <w:rPr>
                <w:highlight w:val="yellow"/>
              </w:rPr>
            </w:pPr>
            <w:r>
              <w:t xml:space="preserve">COSTER does not </w:t>
            </w:r>
            <w:r w:rsidR="00102831">
              <w:t>state which instruments should be used by authors to assess risk of</w:t>
            </w:r>
            <w:r w:rsidR="00E1669F">
              <w:t xml:space="preserve"> bias, leaving it to SR authors to determine </w:t>
            </w:r>
            <w:r w:rsidR="00F51042">
              <w:t>which assessment methods are most suited to their research objectives</w:t>
            </w:r>
            <w:r w:rsidR="00102831">
              <w:t xml:space="preserve"> (except, the tool should specifically target risk of bias)</w:t>
            </w:r>
            <w:r w:rsidR="00F51042">
              <w:t>. COSTER does</w:t>
            </w:r>
            <w:r w:rsidR="00102831">
              <w:t>, however,</w:t>
            </w:r>
            <w:r w:rsidR="00F51042">
              <w:t xml:space="preserve"> present a number of </w:t>
            </w:r>
            <w:r w:rsidR="00102831">
              <w:t>requirements</w:t>
            </w:r>
            <w:r w:rsidR="00F51042">
              <w:t xml:space="preserve"> around</w:t>
            </w:r>
            <w:r w:rsidR="00102831">
              <w:t xml:space="preserve"> the</w:t>
            </w:r>
            <w:r w:rsidR="00F51042">
              <w:t xml:space="preserve"> process </w:t>
            </w:r>
            <w:r w:rsidR="00102831">
              <w:t xml:space="preserve">of risk of bias assessment </w:t>
            </w:r>
            <w:r w:rsidR="00F51042">
              <w:t xml:space="preserve">to </w:t>
            </w:r>
            <w:r w:rsidR="004B46FE">
              <w:lastRenderedPageBreak/>
              <w:t>ensure successful implementation of the risk of bias tool, whatever tool is selected.</w:t>
            </w:r>
            <w:r w:rsidR="00A94812">
              <w:t xml:space="preserve"> This includes assessing risk of bias per outcome (requirement 5.2) and making sure each judgement is transparent and grounded in the reviewed text (requirement 5.6).</w:t>
            </w:r>
            <w:r w:rsidR="00B73060">
              <w:t xml:space="preserve"> </w:t>
            </w:r>
            <w:r w:rsidR="00E33148">
              <w:t>R</w:t>
            </w:r>
            <w:r w:rsidR="00B73060" w:rsidRPr="00B73060">
              <w:t xml:space="preserve">isk of bias assessment </w:t>
            </w:r>
            <w:r w:rsidR="00E33148">
              <w:t>should</w:t>
            </w:r>
            <w:r w:rsidR="00B73060" w:rsidRPr="00B73060">
              <w:t xml:space="preserve"> be sensitive to differences in study designs and use suitable </w:t>
            </w:r>
            <w:r w:rsidR="00E33148">
              <w:t>assessment instruments accordingly. The assessment process</w:t>
            </w:r>
            <w:r w:rsidR="006943EE" w:rsidRPr="006943EE">
              <w:t xml:space="preserve"> </w:t>
            </w:r>
            <w:r w:rsidR="00E33148">
              <w:t>should</w:t>
            </w:r>
            <w:r w:rsidR="006943EE" w:rsidRPr="006943EE">
              <w:t xml:space="preserve"> balance being sufficiently constrained in approach that the assessment is made against a clear </w:t>
            </w:r>
            <w:r w:rsidR="00E33148">
              <w:t>set of internal validity criteria</w:t>
            </w:r>
            <w:r w:rsidR="006943EE" w:rsidRPr="006943EE">
              <w:t>, but not</w:t>
            </w:r>
            <w:r w:rsidR="00E33148">
              <w:t xml:space="preserve"> be</w:t>
            </w:r>
            <w:r w:rsidR="006943EE" w:rsidRPr="006943EE">
              <w:t xml:space="preserve"> so over-constrained that it mischaracterises </w:t>
            </w:r>
            <w:r w:rsidR="00E33148">
              <w:t xml:space="preserve">limitations in </w:t>
            </w:r>
            <w:r w:rsidR="006943EE" w:rsidRPr="006943EE">
              <w:t>research</w:t>
            </w:r>
            <w:r w:rsidR="00E33148">
              <w:t xml:space="preserve"> by comparing a study to inappropriate criteria</w:t>
            </w:r>
            <w:r w:rsidR="006943EE" w:rsidRPr="006943EE">
              <w:t>.</w:t>
            </w:r>
            <w:r w:rsidR="006943EE">
              <w:t xml:space="preserve"> </w:t>
            </w:r>
            <w:r w:rsidR="00170DB9">
              <w:t>Various s</w:t>
            </w:r>
            <w:r w:rsidR="008C6EA8">
              <w:t>ystematic reviews</w:t>
            </w:r>
            <w:r w:rsidR="00170DB9">
              <w:t xml:space="preserve"> and evaluations</w:t>
            </w:r>
            <w:r w:rsidR="008C6EA8">
              <w:t xml:space="preserve"> of risk of bias assessment tools have been conducted</w:t>
            </w:r>
            <w:r w:rsidR="00E33148">
              <w:t xml:space="preserve"> </w:t>
            </w:r>
            <w:sdt>
              <w:sdtPr>
                <w:alias w:val="Don't edit this field"/>
                <w:tag w:val="CitaviPlaceholder#fc65fc72-e300-4c42-b634-47d5fe2e5963"/>
                <w:id w:val="878053979"/>
                <w:placeholder>
                  <w:docPart w:val="DefaultPlaceholder_-1854013440"/>
                </w:placeholder>
              </w:sdtPr>
              <w:sdtEndPr/>
              <w:sdtContent>
                <w:r w:rsidR="00E33148">
                  <w:fldChar w:fldCharType="begin"/>
                </w:r>
                <w:r w:rsidR="00E33148">
                  <w:instrText>ADDIN CitaviPlaceholder{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}</w:instrText>
                </w:r>
                <w:r w:rsidR="00E33148">
                  <w:fldChar w:fldCharType="separate"/>
                </w:r>
                <w:r w:rsidR="00E33148">
                  <w:t>(Wang et al. 2019; Krauth et al. 2013; Rooney et al. 2016)</w:t>
                </w:r>
                <w:r w:rsidR="00E33148">
                  <w:fldChar w:fldCharType="end"/>
                </w:r>
              </w:sdtContent>
            </w:sdt>
            <w:r w:rsidR="008C6EA8">
              <w:t xml:space="preserve"> and a user of COSTER may wish to refer to such in deciding which tool</w:t>
            </w:r>
            <w:r w:rsidR="00170DB9">
              <w:t>s</w:t>
            </w:r>
            <w:r w:rsidR="008C6EA8">
              <w:t xml:space="preserve"> to apply</w:t>
            </w:r>
            <w:r w:rsidR="00170DB9">
              <w:t xml:space="preserve"> in a SR</w:t>
            </w:r>
            <w:r w:rsidR="008C6EA8">
              <w:t>, in compliance with the relevant COSTER provisions.</w:t>
            </w:r>
            <w:r w:rsidR="006943EE">
              <w:t xml:space="preserve"> </w:t>
            </w:r>
          </w:p>
        </w:tc>
      </w:tr>
      <w:tr w:rsidR="001B330F" w14:paraId="7470A0DF" w14:textId="77777777" w:rsidTr="00132294">
        <w:tc>
          <w:tcPr>
            <w:tcW w:w="3005" w:type="dxa"/>
            <w:shd w:val="clear" w:color="auto" w:fill="C4BC96" w:themeFill="background2" w:themeFillShade="BF"/>
          </w:tcPr>
          <w:p w14:paraId="518A2E38" w14:textId="54A079B4" w:rsidR="001B330F" w:rsidRPr="00E9629A" w:rsidRDefault="00A866A6" w:rsidP="00132294">
            <w:pPr>
              <w:ind w:firstLine="0"/>
              <w:rPr>
                <w:b/>
              </w:rPr>
            </w:pPr>
            <w:r>
              <w:rPr>
                <w:b/>
              </w:rPr>
              <w:lastRenderedPageBreak/>
              <w:t>Requirements</w:t>
            </w:r>
          </w:p>
        </w:tc>
        <w:tc>
          <w:tcPr>
            <w:tcW w:w="6011" w:type="dxa"/>
            <w:shd w:val="clear" w:color="auto" w:fill="C4BC96" w:themeFill="background2" w:themeFillShade="BF"/>
          </w:tcPr>
          <w:p w14:paraId="3D1BF41C" w14:textId="7E440400" w:rsidR="001B330F" w:rsidRDefault="00CC4795" w:rsidP="00132294">
            <w:pPr>
              <w:ind w:firstLine="0"/>
            </w:pPr>
            <w:r>
              <w:t xml:space="preserve">1.4.5, </w:t>
            </w:r>
            <w:r w:rsidR="005F0B23">
              <w:t>7.1</w:t>
            </w:r>
            <w:r w:rsidR="00FB5D4A">
              <w:t>, 7.2, 7.4, 7.5</w:t>
            </w:r>
            <w:r w:rsidR="00100610">
              <w:t xml:space="preserve">, 7.6, 7.7, </w:t>
            </w:r>
            <w:r w:rsidR="005F0B23">
              <w:t>7.8</w:t>
            </w:r>
            <w:r w:rsidR="00100610">
              <w:t>, 7.10</w:t>
            </w:r>
          </w:p>
        </w:tc>
      </w:tr>
      <w:tr w:rsidR="001B330F" w14:paraId="4224BAB3" w14:textId="77777777" w:rsidTr="00132294">
        <w:tc>
          <w:tcPr>
            <w:tcW w:w="3005" w:type="dxa"/>
            <w:shd w:val="clear" w:color="auto" w:fill="DDD9C3" w:themeFill="background2" w:themeFillShade="E6"/>
          </w:tcPr>
          <w:p w14:paraId="1FD88EE3" w14:textId="77777777" w:rsidR="001B330F" w:rsidRPr="00E9629A" w:rsidRDefault="001B330F" w:rsidP="00132294">
            <w:pPr>
              <w:ind w:firstLine="0"/>
              <w:rPr>
                <w:b/>
              </w:rPr>
            </w:pPr>
            <w:r>
              <w:rPr>
                <w:b/>
              </w:rPr>
              <w:t>Theme</w:t>
            </w:r>
          </w:p>
        </w:tc>
        <w:tc>
          <w:tcPr>
            <w:tcW w:w="6011" w:type="dxa"/>
            <w:shd w:val="clear" w:color="auto" w:fill="DDD9C3" w:themeFill="background2" w:themeFillShade="E6"/>
          </w:tcPr>
          <w:p w14:paraId="51EE6851" w14:textId="17CE9142" w:rsidR="001B330F" w:rsidRDefault="00880205" w:rsidP="00132294">
            <w:pPr>
              <w:ind w:firstLine="0"/>
            </w:pPr>
            <w:r>
              <w:t xml:space="preserve">Assessment of quality of the </w:t>
            </w:r>
            <w:r w:rsidR="00FB5A53">
              <w:t xml:space="preserve">overall body of </w:t>
            </w:r>
            <w:r>
              <w:t>evidence</w:t>
            </w:r>
          </w:p>
        </w:tc>
      </w:tr>
      <w:tr w:rsidR="001B330F" w14:paraId="51060956" w14:textId="77777777" w:rsidTr="00132294">
        <w:tc>
          <w:tcPr>
            <w:tcW w:w="3005" w:type="dxa"/>
            <w:shd w:val="clear" w:color="auto" w:fill="DDD9C3" w:themeFill="background2" w:themeFillShade="E6"/>
          </w:tcPr>
          <w:p w14:paraId="161B459D" w14:textId="77777777" w:rsidR="001B330F" w:rsidRPr="00E9629A" w:rsidRDefault="001B330F" w:rsidP="00132294">
            <w:pPr>
              <w:ind w:firstLine="0"/>
              <w:rPr>
                <w:b/>
              </w:rPr>
            </w:pPr>
            <w:r>
              <w:rPr>
                <w:b/>
              </w:rPr>
              <w:t>Contribution of COSTER</w:t>
            </w:r>
          </w:p>
        </w:tc>
        <w:tc>
          <w:tcPr>
            <w:tcW w:w="6011" w:type="dxa"/>
            <w:shd w:val="clear" w:color="auto" w:fill="DDD9C3" w:themeFill="background2" w:themeFillShade="E6"/>
          </w:tcPr>
          <w:p w14:paraId="2F4A50AF" w14:textId="5C047430" w:rsidR="001B330F" w:rsidRDefault="00FB5A53" w:rsidP="00132294">
            <w:pPr>
              <w:ind w:firstLine="0"/>
            </w:pPr>
            <w:r>
              <w:t xml:space="preserve">Emphasis on evaluation of quality of evidence against pre-specified criteria </w:t>
            </w:r>
            <w:r w:rsidR="005149CB">
              <w:t>known to be of importance when assessing certainty in the results of a SR</w:t>
            </w:r>
          </w:p>
        </w:tc>
      </w:tr>
      <w:tr w:rsidR="001B330F" w14:paraId="1229AB27" w14:textId="77777777" w:rsidTr="00132294">
        <w:tc>
          <w:tcPr>
            <w:tcW w:w="9016" w:type="dxa"/>
            <w:gridSpan w:val="2"/>
          </w:tcPr>
          <w:p w14:paraId="6FA1182F" w14:textId="2C7C1EFE" w:rsidR="000D500D" w:rsidRPr="00E4014A" w:rsidRDefault="001B330F" w:rsidP="00E4014A">
            <w:pPr>
              <w:rPr>
                <w:highlight w:val="yellow"/>
              </w:rPr>
            </w:pPr>
            <w:r w:rsidRPr="00B12711">
              <w:rPr>
                <w:b/>
              </w:rPr>
              <w:t>Explanation</w:t>
            </w:r>
            <w:r>
              <w:t xml:space="preserve">: </w:t>
            </w:r>
            <w:r w:rsidR="004C3AC2">
              <w:t xml:space="preserve">COSTER presents eight characteristics of a body of evidence which should be </w:t>
            </w:r>
            <w:r w:rsidR="0014052C">
              <w:t>systematically evaluated in the course of determining how certain a</w:t>
            </w:r>
            <w:r w:rsidR="006D393B">
              <w:t>re the results of a SR. These apply to</w:t>
            </w:r>
            <w:r w:rsidR="005770AF">
              <w:t xml:space="preserve"> interpreting</w:t>
            </w:r>
            <w:r w:rsidR="006D393B">
              <w:t xml:space="preserve"> the</w:t>
            </w:r>
            <w:r w:rsidR="005770AF">
              <w:t xml:space="preserve"> overall strength of the</w:t>
            </w:r>
            <w:r w:rsidR="006D393B">
              <w:t xml:space="preserve"> evidence base</w:t>
            </w:r>
            <w:r w:rsidR="005770AF">
              <w:t>, considered</w:t>
            </w:r>
            <w:r w:rsidR="006D393B">
              <w:t xml:space="preserve"> as a whole. While the characteristics </w:t>
            </w:r>
            <w:r w:rsidR="00192090">
              <w:t>are derived from</w:t>
            </w:r>
            <w:r w:rsidR="007C25E7">
              <w:t xml:space="preserve"> those utilised in</w:t>
            </w:r>
            <w:r w:rsidR="006D393B">
              <w:t xml:space="preserve"> the GRADE </w:t>
            </w:r>
            <w:r w:rsidR="005770AF">
              <w:t xml:space="preserve">framework </w:t>
            </w:r>
            <w:sdt>
              <w:sdtPr>
                <w:alias w:val="Don't edit this field"/>
                <w:tag w:val="CitaviPlaceholder#27ce30b7-5e72-4f11-848c-be1e1e318b06"/>
                <w:id w:val="2038391799"/>
                <w:placeholder>
                  <w:docPart w:val="DefaultPlaceholder_-1854013440"/>
                </w:placeholder>
              </w:sdtPr>
              <w:sdtEndPr/>
              <w:sdtContent>
                <w:r w:rsidR="005770AF">
                  <w:fldChar w:fldCharType="begin"/>
                </w:r>
                <w:r w:rsidR="007031B4">
                  <w:instrText>ADDIN CitaviPlaceholder{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}</w:instrText>
                </w:r>
                <w:r w:rsidR="005770AF">
                  <w:fldChar w:fldCharType="separate"/>
                </w:r>
                <w:r w:rsidR="001F592F">
                  <w:t>(Guyatt et al. 2008; Guyatt et al. 2011)</w:t>
                </w:r>
                <w:r w:rsidR="005770AF">
                  <w:fldChar w:fldCharType="end"/>
                </w:r>
              </w:sdtContent>
            </w:sdt>
            <w:r w:rsidR="005770AF">
              <w:t xml:space="preserve">, </w:t>
            </w:r>
            <w:r w:rsidR="006D393B">
              <w:t xml:space="preserve">there </w:t>
            </w:r>
            <w:r w:rsidR="00192090">
              <w:t xml:space="preserve">are no specifications in COSTER regarding </w:t>
            </w:r>
            <w:r w:rsidR="00CC4795">
              <w:t xml:space="preserve">how </w:t>
            </w:r>
            <w:r w:rsidR="00FB3A4E">
              <w:t>the</w:t>
            </w:r>
            <w:r w:rsidR="003B1C84">
              <w:t>y</w:t>
            </w:r>
            <w:r w:rsidR="00FB3A4E">
              <w:t xml:space="preserve"> ought to be interpreted, except that the approach should be </w:t>
            </w:r>
            <w:r w:rsidR="001A3358">
              <w:t>described</w:t>
            </w:r>
            <w:r w:rsidR="00FB3A4E">
              <w:t xml:space="preserve"> in the protocol</w:t>
            </w:r>
            <w:r w:rsidR="001A3358">
              <w:t>.</w:t>
            </w:r>
            <w:r w:rsidR="00132294">
              <w:t xml:space="preserve"> The authors note there is ongoing work by the GRADE Working Group to</w:t>
            </w:r>
            <w:r w:rsidR="00295B20">
              <w:t xml:space="preserve"> further</w:t>
            </w:r>
            <w:r w:rsidR="00132294">
              <w:t xml:space="preserve"> </w:t>
            </w:r>
            <w:r w:rsidR="005770AF">
              <w:t>develop</w:t>
            </w:r>
            <w:r w:rsidR="00132294">
              <w:t xml:space="preserve"> the GRADE methodology </w:t>
            </w:r>
            <w:r w:rsidR="005770AF">
              <w:t>for</w:t>
            </w:r>
            <w:r w:rsidR="00132294">
              <w:t xml:space="preserve"> the environmental health context</w:t>
            </w:r>
            <w:r w:rsidR="005770AF">
              <w:t xml:space="preserve"> </w:t>
            </w:r>
            <w:sdt>
              <w:sdtPr>
                <w:alias w:val="Don't edit this field"/>
                <w:tag w:val="CitaviPlaceholder#57141163-0010-4ac0-889e-6ae78ffc7dd1"/>
                <w:id w:val="1003397031"/>
                <w:placeholder>
                  <w:docPart w:val="DefaultPlaceholder_-1854013440"/>
                </w:placeholder>
              </w:sdtPr>
              <w:sdtEndPr/>
              <w:sdtContent>
                <w:r w:rsidR="005770AF">
                  <w:fldChar w:fldCharType="begin"/>
                </w:r>
                <w:r w:rsidR="001A0AC7">
                  <w:instrText>ADDIN CitaviPlaceholder{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}</w:instrText>
                </w:r>
                <w:r w:rsidR="005770AF">
                  <w:fldChar w:fldCharType="separate"/>
                </w:r>
                <w:r w:rsidR="001A0AC7">
                  <w:t>(Morgan et al. 2016; Morgan et al. 2019)</w:t>
                </w:r>
                <w:r w:rsidR="005770AF">
                  <w:fldChar w:fldCharType="end"/>
                </w:r>
              </w:sdtContent>
            </w:sdt>
            <w:r w:rsidR="00132294">
              <w:t>, and that the US NTP OHAT</w:t>
            </w:r>
            <w:r w:rsidR="005770AF">
              <w:t xml:space="preserve"> </w:t>
            </w:r>
            <w:sdt>
              <w:sdtPr>
                <w:alias w:val="Don't edit this field"/>
                <w:tag w:val="CitaviPlaceholder#3035db42-53a4-4265-87f5-321688fbb412"/>
                <w:id w:val="-632325067"/>
                <w:placeholder>
                  <w:docPart w:val="DefaultPlaceholder_-1854013440"/>
                </w:placeholder>
              </w:sdtPr>
              <w:sdtEndPr/>
              <w:sdtContent>
                <w:r w:rsidR="005770AF">
                  <w:fldChar w:fldCharType="begin"/>
                </w:r>
                <w:r w:rsidR="007031B4">
                  <w:instrText>ADDIN CitaviPlaceholder{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}</w:instrText>
                </w:r>
                <w:r w:rsidR="005770AF">
                  <w:fldChar w:fldCharType="separate"/>
                </w:r>
                <w:r w:rsidR="001F592F">
                  <w:t>(Rooney et al. 2014)</w:t>
                </w:r>
                <w:r w:rsidR="005770AF">
                  <w:fldChar w:fldCharType="end"/>
                </w:r>
              </w:sdtContent>
            </w:sdt>
            <w:r w:rsidR="00132294">
              <w:t xml:space="preserve"> and the Navigation Guide</w:t>
            </w:r>
            <w:r w:rsidR="005770AF">
              <w:t xml:space="preserve"> </w:t>
            </w:r>
            <w:sdt>
              <w:sdtPr>
                <w:alias w:val="Don't edit this field"/>
                <w:tag w:val="CitaviPlaceholder#a7065283-128a-493c-9e5a-6f3e8039672f"/>
                <w:id w:val="1952040820"/>
                <w:placeholder>
                  <w:docPart w:val="DefaultPlaceholder_-1854013440"/>
                </w:placeholder>
              </w:sdtPr>
              <w:sdtEndPr/>
              <w:sdtContent>
                <w:r w:rsidR="005770AF">
                  <w:fldChar w:fldCharType="begin"/>
                </w:r>
                <w:r w:rsidR="007031B4">
                  <w:instrText>ADDIN CitaviPlaceholder{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}</w:instrText>
                </w:r>
                <w:r w:rsidR="005770AF">
                  <w:fldChar w:fldCharType="separate"/>
                </w:r>
                <w:r w:rsidR="001F592F">
                  <w:t>(Woodruff and Sutton 2014)</w:t>
                </w:r>
                <w:r w:rsidR="005770AF">
                  <w:fldChar w:fldCharType="end"/>
                </w:r>
              </w:sdtContent>
            </w:sdt>
            <w:r w:rsidR="00132294">
              <w:t xml:space="preserve"> </w:t>
            </w:r>
            <w:r w:rsidR="00132294" w:rsidRPr="00132294">
              <w:t>both employ a close interpretation of the GRADE framework in their approaches to conducting SRs.</w:t>
            </w:r>
            <w:r w:rsidR="00E4014A">
              <w:t xml:space="preserve"> A systematic approach to assessing the quality of the evidence is important, because readers of a SR need a trustworthy analysis of how much trust they can put in the evidence. A high-quality review of low</w:t>
            </w:r>
            <w:r w:rsidR="008F7248">
              <w:t>-</w:t>
            </w:r>
            <w:r w:rsidR="00E4014A">
              <w:t>q</w:t>
            </w:r>
            <w:r w:rsidR="008F7248">
              <w:t>u</w:t>
            </w:r>
            <w:r w:rsidR="00E4014A">
              <w:t xml:space="preserve">ality evidence is still a trustworthy review – even if the review process has shown that the reader cannot put much trust in the evidence itself. </w:t>
            </w:r>
            <w:r w:rsidR="00FE2C1F">
              <w:t xml:space="preserve"> </w:t>
            </w:r>
          </w:p>
        </w:tc>
      </w:tr>
      <w:tr w:rsidR="00616FBA" w14:paraId="6987D3B5" w14:textId="77777777" w:rsidTr="00132294">
        <w:tc>
          <w:tcPr>
            <w:tcW w:w="3005" w:type="dxa"/>
            <w:shd w:val="clear" w:color="auto" w:fill="C4BC96" w:themeFill="background2" w:themeFillShade="BF"/>
          </w:tcPr>
          <w:p w14:paraId="71AB33D9" w14:textId="1846C22A" w:rsidR="00616FBA" w:rsidRPr="00E9629A" w:rsidRDefault="00A866A6" w:rsidP="00132294">
            <w:pPr>
              <w:ind w:firstLine="0"/>
              <w:rPr>
                <w:b/>
              </w:rPr>
            </w:pPr>
            <w:r>
              <w:rPr>
                <w:b/>
              </w:rPr>
              <w:t>Requirements</w:t>
            </w:r>
          </w:p>
        </w:tc>
        <w:tc>
          <w:tcPr>
            <w:tcW w:w="6011" w:type="dxa"/>
            <w:shd w:val="clear" w:color="auto" w:fill="C4BC96" w:themeFill="background2" w:themeFillShade="BF"/>
          </w:tcPr>
          <w:p w14:paraId="4FF0F22F" w14:textId="1AF2664C" w:rsidR="00616FBA" w:rsidRDefault="00616FBA" w:rsidP="00132294">
            <w:pPr>
              <w:ind w:firstLine="0"/>
            </w:pPr>
            <w:r>
              <w:t>8.3</w:t>
            </w:r>
          </w:p>
        </w:tc>
      </w:tr>
      <w:tr w:rsidR="00616FBA" w14:paraId="556D2326" w14:textId="77777777" w:rsidTr="00132294">
        <w:tc>
          <w:tcPr>
            <w:tcW w:w="3005" w:type="dxa"/>
            <w:shd w:val="clear" w:color="auto" w:fill="DDD9C3" w:themeFill="background2" w:themeFillShade="E6"/>
          </w:tcPr>
          <w:p w14:paraId="1AD1B068" w14:textId="77777777" w:rsidR="00616FBA" w:rsidRPr="00E9629A" w:rsidRDefault="00616FBA" w:rsidP="00132294">
            <w:pPr>
              <w:ind w:firstLine="0"/>
              <w:rPr>
                <w:b/>
              </w:rPr>
            </w:pPr>
            <w:r>
              <w:rPr>
                <w:b/>
              </w:rPr>
              <w:t>Theme</w:t>
            </w:r>
          </w:p>
        </w:tc>
        <w:tc>
          <w:tcPr>
            <w:tcW w:w="6011" w:type="dxa"/>
            <w:shd w:val="clear" w:color="auto" w:fill="DDD9C3" w:themeFill="background2" w:themeFillShade="E6"/>
          </w:tcPr>
          <w:p w14:paraId="79693D9A" w14:textId="4FD7F416" w:rsidR="00616FBA" w:rsidRDefault="008D70AA" w:rsidP="00132294">
            <w:pPr>
              <w:ind w:firstLine="0"/>
            </w:pPr>
            <w:r>
              <w:t>Making policy recommendations</w:t>
            </w:r>
          </w:p>
        </w:tc>
      </w:tr>
      <w:tr w:rsidR="00616FBA" w14:paraId="0EF666FC" w14:textId="77777777" w:rsidTr="00132294">
        <w:tc>
          <w:tcPr>
            <w:tcW w:w="3005" w:type="dxa"/>
            <w:shd w:val="clear" w:color="auto" w:fill="DDD9C3" w:themeFill="background2" w:themeFillShade="E6"/>
          </w:tcPr>
          <w:p w14:paraId="56EA395A" w14:textId="77777777" w:rsidR="00616FBA" w:rsidRPr="00E9629A" w:rsidRDefault="00616FBA" w:rsidP="00132294">
            <w:pPr>
              <w:ind w:firstLine="0"/>
              <w:rPr>
                <w:b/>
              </w:rPr>
            </w:pPr>
            <w:r>
              <w:rPr>
                <w:b/>
              </w:rPr>
              <w:lastRenderedPageBreak/>
              <w:t>Contribution of COSTER</w:t>
            </w:r>
          </w:p>
        </w:tc>
        <w:tc>
          <w:tcPr>
            <w:tcW w:w="6011" w:type="dxa"/>
            <w:shd w:val="clear" w:color="auto" w:fill="DDD9C3" w:themeFill="background2" w:themeFillShade="E6"/>
          </w:tcPr>
          <w:p w14:paraId="72A715A6" w14:textId="19859B9C" w:rsidR="00616FBA" w:rsidRDefault="00ED112C" w:rsidP="00132294">
            <w:pPr>
              <w:ind w:firstLine="0"/>
            </w:pPr>
            <w:r>
              <w:t xml:space="preserve">Emphasises that recommendations about interventions are often beyond the scope of a </w:t>
            </w:r>
            <w:r w:rsidR="00FC0950">
              <w:t>SR of health effects from environmental exposures</w:t>
            </w:r>
          </w:p>
        </w:tc>
      </w:tr>
      <w:tr w:rsidR="00616FBA" w14:paraId="6B10D540" w14:textId="77777777" w:rsidTr="00132294">
        <w:tc>
          <w:tcPr>
            <w:tcW w:w="9016" w:type="dxa"/>
            <w:gridSpan w:val="2"/>
          </w:tcPr>
          <w:p w14:paraId="7F240A58" w14:textId="51DE9ECE" w:rsidR="00AC1F7E" w:rsidRDefault="00616FBA" w:rsidP="00122622">
            <w:pPr>
              <w:pStyle w:val="NormalCoverPage"/>
            </w:pPr>
            <w:r w:rsidRPr="00B12711">
              <w:rPr>
                <w:b/>
              </w:rPr>
              <w:t>Explanation</w:t>
            </w:r>
            <w:r>
              <w:t xml:space="preserve">: </w:t>
            </w:r>
            <w:r w:rsidR="007E068F">
              <w:t xml:space="preserve">The development of environmental health policy requires accounting for a wide range of issues relating to evidence of health risks, due political process, and the values and preferences of stakeholders affected by the policy. </w:t>
            </w:r>
            <w:r w:rsidR="00AC1F7E">
              <w:t>Systematic reviews ask focused questions which typically respond to only one or two of the full set of issues which may need to be accounted for by a decision-maker when developing policy. This is especially true for SRs of health effects of environmental exposures: while they address potential causes of adverse health outcomes</w:t>
            </w:r>
            <w:r w:rsidR="00E4014A">
              <w:t xml:space="preserve"> (are aetiological)</w:t>
            </w:r>
            <w:r w:rsidR="00AC1F7E">
              <w:t xml:space="preserve">, they would not normally also investigate evidence for the effectiveness of interventions to mitigate those adverse outcomes. </w:t>
            </w:r>
            <w:r w:rsidR="007E068F">
              <w:t xml:space="preserve">While identifying threshold limits, which then inform policy decisions, is of course often the core business of this type of SR, </w:t>
            </w:r>
            <w:r w:rsidR="005770AF">
              <w:t>COSTER adheres to</w:t>
            </w:r>
            <w:r w:rsidR="00AC1F7E">
              <w:t xml:space="preserve"> the principle that conclusions</w:t>
            </w:r>
            <w:r w:rsidR="005770AF">
              <w:t xml:space="preserve"> of a SR</w:t>
            </w:r>
            <w:r w:rsidR="00AC1F7E">
              <w:t xml:space="preserve"> should not reach beyond the evidence </w:t>
            </w:r>
            <w:r w:rsidR="005770AF">
              <w:t>which was included within it. COSTER therefore requires authors to</w:t>
            </w:r>
            <w:r w:rsidR="00AC1F7E">
              <w:t xml:space="preserve"> resist answering questions about how best to mitigate the effects of an exposure</w:t>
            </w:r>
            <w:r w:rsidR="005770AF">
              <w:t xml:space="preserve"> or achieve a risk threshold when the evidence relating this</w:t>
            </w:r>
            <w:r w:rsidR="00AC1F7E">
              <w:t xml:space="preserve"> ha</w:t>
            </w:r>
            <w:r w:rsidR="005770AF">
              <w:t>s</w:t>
            </w:r>
            <w:r w:rsidR="00AC1F7E">
              <w:t xml:space="preserve"> not been addressed by the SR.</w:t>
            </w:r>
            <w:r w:rsidR="007E068F">
              <w:t xml:space="preserve"> </w:t>
            </w:r>
          </w:p>
          <w:p w14:paraId="3F9FA885" w14:textId="729B5398" w:rsidR="00616FBA" w:rsidRPr="00AC1F7E" w:rsidRDefault="005770AF" w:rsidP="00AC1F7E">
            <w:r>
              <w:t>The authors</w:t>
            </w:r>
            <w:r w:rsidR="00AC1F7E">
              <w:t xml:space="preserve"> recognise, however, that SRs characterising adverse outcomes from environmental exposures are often conducted to support policy decisions. COSTER therefore </w:t>
            </w:r>
            <w:r>
              <w:t>requires</w:t>
            </w:r>
            <w:r w:rsidR="00AC1F7E">
              <w:t xml:space="preserve"> that policy implications be presented as hypothetical frameworks, whereby authors can state that if certain conditions obtain, then a given intervention may be effective for mitigating harm. Assumptions about values, other evidence and potential consequences of a decision should be made explicit when describing </w:t>
            </w:r>
            <w:r>
              <w:t>potential interventions to address an environmental exposure or mitigate health risks arising therefrom</w:t>
            </w:r>
            <w:r w:rsidR="00AC1F7E">
              <w:t xml:space="preserve">. </w:t>
            </w:r>
          </w:p>
        </w:tc>
      </w:tr>
    </w:tbl>
    <w:p w14:paraId="48F77AD2" w14:textId="01EA2C90" w:rsidR="00481274" w:rsidRDefault="00481274" w:rsidP="00C667D5">
      <w:pPr>
        <w:ind w:firstLine="0"/>
      </w:pPr>
    </w:p>
    <w:p w14:paraId="4F095332" w14:textId="28B967C1" w:rsidR="0004601A" w:rsidRDefault="0004601A" w:rsidP="00641E96">
      <w:pPr>
        <w:pStyle w:val="Heading2"/>
      </w:pPr>
      <w:commentRangeStart w:id="7"/>
      <w:r>
        <w:t xml:space="preserve">Strengths and </w:t>
      </w:r>
      <w:r w:rsidR="00766320">
        <w:t>l</w:t>
      </w:r>
      <w:r>
        <w:t>imitations</w:t>
      </w:r>
      <w:r w:rsidR="00766320">
        <w:t xml:space="preserve"> of COSTER</w:t>
      </w:r>
      <w:commentRangeEnd w:id="7"/>
      <w:r w:rsidR="00651D48">
        <w:rPr>
          <w:rStyle w:val="CommentReference"/>
          <w:rFonts w:eastAsiaTheme="minorHAnsi" w:cstheme="minorBidi"/>
          <w:b w:val="0"/>
          <w:bCs w:val="0"/>
          <w:i w:val="0"/>
          <w:color w:val="auto"/>
        </w:rPr>
        <w:commentReference w:id="7"/>
      </w:r>
    </w:p>
    <w:p w14:paraId="6236DAAD" w14:textId="53FAD33B" w:rsidR="009E59D8" w:rsidRDefault="008B7362" w:rsidP="0004601A">
      <w:r>
        <w:rPr>
          <w:b/>
          <w:bCs/>
        </w:rPr>
        <w:t>C</w:t>
      </w:r>
      <w:r w:rsidR="0004601A" w:rsidRPr="001A0AC7">
        <w:rPr>
          <w:b/>
          <w:bCs/>
        </w:rPr>
        <w:t>onsensus process</w:t>
      </w:r>
      <w:r>
        <w:rPr>
          <w:b/>
          <w:bCs/>
        </w:rPr>
        <w:t>.</w:t>
      </w:r>
      <w:r w:rsidR="0004601A">
        <w:t xml:space="preserve"> </w:t>
      </w:r>
      <w:r w:rsidR="00950ADE">
        <w:t>In developing COSTER, a d</w:t>
      </w:r>
      <w:r w:rsidR="00BF161E">
        <w:t xml:space="preserve">eliberate attempt </w:t>
      </w:r>
      <w:r w:rsidR="00950ADE">
        <w:t xml:space="preserve">was made to </w:t>
      </w:r>
      <w:r w:rsidR="00BF161E">
        <w:t xml:space="preserve">emulate </w:t>
      </w:r>
      <w:r w:rsidR="00950ADE">
        <w:t>f</w:t>
      </w:r>
      <w:r w:rsidR="00BF161E">
        <w:t>ormal standards process</w:t>
      </w:r>
      <w:r w:rsidR="00950ADE">
        <w:t>es such as those followed by the British Standards Institution. We are not aware of other research standards which have tried to do this</w:t>
      </w:r>
      <w:r w:rsidR="00BF161E">
        <w:t>.</w:t>
      </w:r>
      <w:r w:rsidR="009E59D8">
        <w:t xml:space="preserve"> </w:t>
      </w:r>
      <w:r w:rsidR="00950ADE">
        <w:t>P</w:t>
      </w:r>
      <w:r w:rsidR="009E59D8">
        <w:t>artial success</w:t>
      </w:r>
      <w:r w:rsidR="00950ADE">
        <w:t xml:space="preserve"> was achieved: </w:t>
      </w:r>
      <w:r w:rsidR="009E59D8">
        <w:t>a group of 21 experts</w:t>
      </w:r>
      <w:r w:rsidR="00950ADE">
        <w:t xml:space="preserve"> from various stakeholder groups agreed on a comprehensive set of recommended practices</w:t>
      </w:r>
      <w:r w:rsidR="009E59D8">
        <w:t xml:space="preserve">, with no objections to publication from non-author participants. We believe this to be a strength, insofar as 21 people from different backgrounds have agreed on a set of criteria which </w:t>
      </w:r>
      <w:commentRangeStart w:id="8"/>
      <w:r w:rsidR="009E59D8">
        <w:t>likely significantly exceed</w:t>
      </w:r>
      <w:r w:rsidR="0041340F">
        <w:t>s</w:t>
      </w:r>
      <w:r w:rsidR="009E59D8">
        <w:t xml:space="preserve"> </w:t>
      </w:r>
      <w:commentRangeEnd w:id="8"/>
      <w:r w:rsidR="0041340F">
        <w:rPr>
          <w:rStyle w:val="CommentReference"/>
        </w:rPr>
        <w:commentReference w:id="8"/>
      </w:r>
      <w:r w:rsidR="009E59D8">
        <w:t xml:space="preserve">the majority of current practice. However, </w:t>
      </w:r>
      <w:r w:rsidR="00950ADE">
        <w:t xml:space="preserve">a number of aspects of the consensus process could be improved upon. These include: securing greater </w:t>
      </w:r>
      <w:r w:rsidR="009E59D8">
        <w:t>capacity to organise and participate in more regular face-to-face meetings</w:t>
      </w:r>
      <w:r w:rsidR="00950ADE">
        <w:t xml:space="preserve">; a </w:t>
      </w:r>
      <w:r w:rsidR="009E59D8">
        <w:t xml:space="preserve">longer </w:t>
      </w:r>
      <w:r w:rsidR="00950ADE">
        <w:lastRenderedPageBreak/>
        <w:t xml:space="preserve">consensus </w:t>
      </w:r>
      <w:r w:rsidR="009E59D8">
        <w:t>process</w:t>
      </w:r>
      <w:r w:rsidR="00950ADE">
        <w:t xml:space="preserve"> to accommodate the more challenging discussions, thereby potentially allowing a wider consensus covering more elements of the SR process;</w:t>
      </w:r>
      <w:r w:rsidR="009E59D8">
        <w:t xml:space="preserve"> </w:t>
      </w:r>
      <w:r w:rsidR="006C46B9">
        <w:t xml:space="preserve">and </w:t>
      </w:r>
      <w:r w:rsidR="00950ADE">
        <w:t xml:space="preserve">implementation of more </w:t>
      </w:r>
      <w:r w:rsidR="009E59D8">
        <w:t xml:space="preserve">formal </w:t>
      </w:r>
      <w:r w:rsidR="00950ADE">
        <w:t xml:space="preserve">minuting and communication </w:t>
      </w:r>
      <w:r w:rsidR="009E59D8">
        <w:t xml:space="preserve">structures </w:t>
      </w:r>
      <w:r w:rsidR="00950ADE">
        <w:t xml:space="preserve">as would be </w:t>
      </w:r>
      <w:r w:rsidR="009E59D8">
        <w:t>provided by organisations such as BSI</w:t>
      </w:r>
      <w:r w:rsidR="00950ADE">
        <w:t>,</w:t>
      </w:r>
      <w:r w:rsidR="009E59D8">
        <w:t xml:space="preserve"> for making </w:t>
      </w:r>
      <w:r w:rsidR="00950ADE">
        <w:t xml:space="preserve">the </w:t>
      </w:r>
      <w:r w:rsidR="009E59D8">
        <w:t>consensus process</w:t>
      </w:r>
      <w:r w:rsidR="00950ADE">
        <w:t xml:space="preserve"> more</w:t>
      </w:r>
      <w:r w:rsidR="009E59D8">
        <w:t xml:space="preserve"> auditabl</w:t>
      </w:r>
      <w:r w:rsidR="00950ADE">
        <w:t>e, improve transparency, and facilitate communication between participants in the consensus process</w:t>
      </w:r>
      <w:r w:rsidR="009E59D8">
        <w:t>.</w:t>
      </w:r>
    </w:p>
    <w:p w14:paraId="0314DAB9" w14:textId="45607CF9" w:rsidR="00BF161E" w:rsidRDefault="009E59D8" w:rsidP="0004601A">
      <w:r>
        <w:t>C</w:t>
      </w:r>
      <w:r w:rsidR="00BF161E">
        <w:t xml:space="preserve">ommunicating the technicalities of </w:t>
      </w:r>
      <w:r>
        <w:t>methods for a</w:t>
      </w:r>
      <w:r w:rsidR="00BF161E">
        <w:t xml:space="preserve"> </w:t>
      </w:r>
      <w:r w:rsidR="006C46B9">
        <w:t>formal consensus</w:t>
      </w:r>
      <w:r w:rsidR="00BF161E">
        <w:t xml:space="preserve"> process at the same time as </w:t>
      </w:r>
      <w:r w:rsidR="006C46B9">
        <w:t>COSTER</w:t>
      </w:r>
      <w:r w:rsidR="00BF161E">
        <w:t xml:space="preserve"> itself </w:t>
      </w:r>
      <w:r>
        <w:t>was also</w:t>
      </w:r>
      <w:r w:rsidR="00BF161E">
        <w:t xml:space="preserve"> </w:t>
      </w:r>
      <w:r w:rsidR="006C46B9">
        <w:t>difficult</w:t>
      </w:r>
      <w:r w:rsidR="00BF161E">
        <w:t>.</w:t>
      </w:r>
      <w:r>
        <w:t xml:space="preserve"> </w:t>
      </w:r>
      <w:r w:rsidR="006C46B9">
        <w:t xml:space="preserve">We believe such formalisation is valuable but found that, without dedicated communication tools, a </w:t>
      </w:r>
      <w:r>
        <w:t xml:space="preserve">consensus process is </w:t>
      </w:r>
      <w:r w:rsidR="006C46B9">
        <w:t>challenging</w:t>
      </w:r>
      <w:r>
        <w:t xml:space="preserve"> to document.</w:t>
      </w:r>
      <w:r w:rsidRPr="009E59D8">
        <w:t xml:space="preserve"> </w:t>
      </w:r>
      <w:r w:rsidR="006C46B9">
        <w:t xml:space="preserve">The concepts around consensus and standardisation are also difficult to explain. </w:t>
      </w:r>
      <w:r>
        <w:t xml:space="preserve">Previous drafts of the manuscript attempted to describe the </w:t>
      </w:r>
      <w:r w:rsidR="006C46B9">
        <w:t>details of the consensus</w:t>
      </w:r>
      <w:r>
        <w:t xml:space="preserve"> methodology</w:t>
      </w:r>
      <w:r w:rsidR="006C46B9">
        <w:t xml:space="preserve"> and how the results of the process should be interpreted</w:t>
      </w:r>
      <w:r>
        <w:t xml:space="preserve"> </w:t>
      </w:r>
      <w:sdt>
        <w:sdtPr>
          <w:alias w:val="Don't edit this field"/>
          <w:tag w:val="CitaviPlaceholder#2cc58fb3-5295-4659-a391-2aaa536e1aae"/>
          <w:id w:val="2010485807"/>
          <w:placeholder>
            <w:docPart w:val="DefaultPlaceholder_-1854013440"/>
          </w:placeholder>
        </w:sdtPr>
        <w:sdtEndPr/>
        <w:sdtContent>
          <w:r w:rsidR="00766320">
            <w:fldChar w:fldCharType="begin"/>
          </w:r>
          <w:r w:rsidR="00766320">
            <w:instrText>ADDIN CitaviPlaceholder{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}</w:instrText>
          </w:r>
          <w:r w:rsidR="00766320">
            <w:fldChar w:fldCharType="separate"/>
          </w:r>
          <w:r w:rsidR="00766320">
            <w:t>(Whaley et al. 2019)</w:t>
          </w:r>
          <w:r w:rsidR="00766320">
            <w:fldChar w:fldCharType="end"/>
          </w:r>
        </w:sdtContent>
      </w:sdt>
      <w:r>
        <w:t xml:space="preserve"> but were found by the peer review process to be confusing. </w:t>
      </w:r>
      <w:r w:rsidR="006C46B9">
        <w:t>On</w:t>
      </w:r>
      <w:r w:rsidR="00766320">
        <w:t>e</w:t>
      </w:r>
      <w:r w:rsidR="006C46B9">
        <w:t xml:space="preserve"> example of a major issue was the lack of</w:t>
      </w:r>
      <w:r w:rsidR="00BF161E">
        <w:t xml:space="preserve"> intuitive fit between the language of standardisation</w:t>
      </w:r>
      <w:r w:rsidR="006C46B9">
        <w:t>, which employs</w:t>
      </w:r>
      <w:r w:rsidR="00BF161E">
        <w:t xml:space="preserve"> terms such as “requirements”</w:t>
      </w:r>
      <w:r w:rsidR="006C46B9">
        <w:t>,</w:t>
      </w:r>
      <w:r w:rsidR="00BF161E">
        <w:t xml:space="preserve"> and the nature of code</w:t>
      </w:r>
      <w:r w:rsidR="006C46B9">
        <w:t>s</w:t>
      </w:r>
      <w:r w:rsidR="00BF161E">
        <w:t xml:space="preserve"> of practice such as COSTER</w:t>
      </w:r>
      <w:r w:rsidR="006C46B9">
        <w:t xml:space="preserve"> being</w:t>
      </w:r>
      <w:r w:rsidR="00BF161E">
        <w:t xml:space="preserve"> set</w:t>
      </w:r>
      <w:r w:rsidR="006C46B9">
        <w:t>s</w:t>
      </w:r>
      <w:r w:rsidR="00BF161E">
        <w:t xml:space="preserve"> of recommendations. </w:t>
      </w:r>
      <w:r w:rsidR="00766320">
        <w:t>We believe a</w:t>
      </w:r>
      <w:r w:rsidR="00BF161E">
        <w:t xml:space="preserve"> detailed explication of </w:t>
      </w:r>
      <w:r w:rsidR="00766320">
        <w:t>the processes and jargon of standardisation</w:t>
      </w:r>
      <w:r w:rsidR="00BF161E">
        <w:t xml:space="preserve"> would be useful in the current environment of largely informal standardisation processes. </w:t>
      </w:r>
      <w:r w:rsidR="006C46B9">
        <w:t>However, t</w:t>
      </w:r>
      <w:r w:rsidR="00BF161E">
        <w:t>his should be developed separately</w:t>
      </w:r>
      <w:r w:rsidR="006C46B9">
        <w:t xml:space="preserve"> to standards themselves</w:t>
      </w:r>
      <w:r w:rsidR="00BF161E">
        <w:t>.</w:t>
      </w:r>
    </w:p>
    <w:p w14:paraId="30A25F24" w14:textId="032A29D4" w:rsidR="00766320" w:rsidRDefault="0004601A">
      <w:r w:rsidRPr="001A0AC7">
        <w:rPr>
          <w:b/>
          <w:bCs/>
        </w:rPr>
        <w:t>Impact of conflicts of interest</w:t>
      </w:r>
      <w:r>
        <w:t xml:space="preserve">: </w:t>
      </w:r>
      <w:r w:rsidR="00766320">
        <w:t>I</w:t>
      </w:r>
      <w:r>
        <w:t xml:space="preserve">n order to </w:t>
      </w:r>
      <w:r w:rsidR="00766320">
        <w:t>secure</w:t>
      </w:r>
      <w:r>
        <w:t xml:space="preserve"> cross-sector consensus, we invited participants because of the</w:t>
      </w:r>
      <w:r w:rsidR="001E327E">
        <w:t>y had</w:t>
      </w:r>
      <w:r>
        <w:t xml:space="preserve"> </w:t>
      </w:r>
      <w:r w:rsidR="00766320">
        <w:t xml:space="preserve">varied </w:t>
      </w:r>
      <w:r>
        <w:t>interests</w:t>
      </w:r>
      <w:r w:rsidR="001E327E">
        <w:t xml:space="preserve"> in developing a standard for conduct of EH SRs</w:t>
      </w:r>
      <w:r>
        <w:t>.</w:t>
      </w:r>
      <w:r w:rsidR="00766320">
        <w:t xml:space="preserve"> We did not attempt to directly manage the interests of participants, as they were seen as desirable, but we did seek balance across stakeholder groups and domains of expertise. </w:t>
      </w:r>
      <w:r w:rsidR="00BF161E">
        <w:t xml:space="preserve">We believe </w:t>
      </w:r>
      <w:r w:rsidR="00766320">
        <w:t xml:space="preserve">involvement of a broad cross-section of stakeholder groups </w:t>
      </w:r>
      <w:r w:rsidR="00BF161E">
        <w:t>strengthens COSTER’s generalisability</w:t>
      </w:r>
      <w:r w:rsidR="00766320">
        <w:t xml:space="preserve"> and </w:t>
      </w:r>
      <w:r w:rsidR="00BF161E">
        <w:t xml:space="preserve">broadens </w:t>
      </w:r>
      <w:r w:rsidR="00766320">
        <w:t xml:space="preserve">its </w:t>
      </w:r>
      <w:r w:rsidR="00BF161E">
        <w:t>accepta</w:t>
      </w:r>
      <w:r w:rsidR="00766320">
        <w:t>bility. Given that</w:t>
      </w:r>
      <w:r w:rsidR="00BF161E">
        <w:t xml:space="preserve"> COSTER </w:t>
      </w:r>
      <w:r w:rsidR="00766320">
        <w:t>does not seem to negate the principles of WWHC or MECIR, we conclude that the interests</w:t>
      </w:r>
      <w:r w:rsidR="001E327E">
        <w:t xml:space="preserve"> of those</w:t>
      </w:r>
      <w:r w:rsidR="00766320">
        <w:t xml:space="preserve"> involved </w:t>
      </w:r>
      <w:r w:rsidR="001E327E">
        <w:t>have</w:t>
      </w:r>
      <w:r w:rsidR="00766320">
        <w:t xml:space="preserve"> not undermine</w:t>
      </w:r>
      <w:r w:rsidR="001E327E">
        <w:t>d</w:t>
      </w:r>
      <w:r w:rsidR="00766320">
        <w:t xml:space="preserve"> the integrity of COSTER as a code of practice.</w:t>
      </w:r>
    </w:p>
    <w:p w14:paraId="7E6FDB64" w14:textId="3651E40F" w:rsidR="0004601A" w:rsidRPr="001A0AC7" w:rsidRDefault="00766320" w:rsidP="001A0AC7">
      <w:r w:rsidRPr="001A0AC7">
        <w:t>In terms of future work in this space, it could be beneficial to d</w:t>
      </w:r>
      <w:r w:rsidR="0004601A" w:rsidRPr="001A0AC7">
        <w:t>efin</w:t>
      </w:r>
      <w:r w:rsidRPr="001A0AC7">
        <w:t>e</w:t>
      </w:r>
      <w:r w:rsidR="0004601A" w:rsidRPr="001A0AC7">
        <w:t xml:space="preserve"> </w:t>
      </w:r>
      <w:r w:rsidRPr="001A0AC7">
        <w:t xml:space="preserve">what constitutes </w:t>
      </w:r>
      <w:r w:rsidR="0004601A" w:rsidRPr="001A0AC7">
        <w:t xml:space="preserve">a </w:t>
      </w:r>
      <w:r w:rsidRPr="001A0AC7">
        <w:t>COI</w:t>
      </w:r>
      <w:r w:rsidR="0004601A" w:rsidRPr="001A0AC7">
        <w:t xml:space="preserve"> in the context of </w:t>
      </w:r>
      <w:r w:rsidRPr="001A0AC7">
        <w:t>development of a general</w:t>
      </w:r>
      <w:r w:rsidR="0004601A" w:rsidRPr="001A0AC7">
        <w:t xml:space="preserve"> SR standard</w:t>
      </w:r>
      <w:r w:rsidRPr="001A0AC7">
        <w:t>, as it could facilitate proactive identification and management of COIs of which we were not aware. Defining a conflict of interest for SR development is not something we were able to do, and there was no guidance we were aware of which would enable us to do this. Cochrane guidance came closest, but we could not see how a party could have a direct financial stake in the outcome of COSTER. In relation to declarations of interest (DOIs), these are self-reported by authors</w:t>
      </w:r>
      <w:r w:rsidR="0004601A" w:rsidRPr="001A0AC7">
        <w:t>; given</w:t>
      </w:r>
      <w:r w:rsidRPr="001A0AC7">
        <w:t xml:space="preserve"> the</w:t>
      </w:r>
      <w:r w:rsidR="0004601A" w:rsidRPr="001A0AC7">
        <w:t xml:space="preserve"> lack of definition of </w:t>
      </w:r>
      <w:r w:rsidRPr="001A0AC7">
        <w:t>what constitutes a COI</w:t>
      </w:r>
      <w:r w:rsidR="0004601A" w:rsidRPr="001A0AC7">
        <w:t xml:space="preserve"> in this project, and the usual limitations of self-reporting interests, the DOI forms are varied in terms of what is reported. </w:t>
      </w:r>
      <w:r w:rsidRPr="001A0AC7">
        <w:t>This could be improved upon in future.</w:t>
      </w:r>
    </w:p>
    <w:p w14:paraId="75B559B3" w14:textId="2AA5721D" w:rsidR="001E327E" w:rsidRPr="001A0AC7" w:rsidRDefault="00B6012B" w:rsidP="001A0AC7">
      <w:r w:rsidRPr="001A0AC7">
        <w:rPr>
          <w:b/>
          <w:bCs/>
        </w:rPr>
        <w:lastRenderedPageBreak/>
        <w:t>No systematic review of existing standards</w:t>
      </w:r>
      <w:r w:rsidRPr="001A0AC7">
        <w:t xml:space="preserve">. </w:t>
      </w:r>
      <w:r w:rsidR="001E327E" w:rsidRPr="001A0AC7">
        <w:t>Rather than conduct a SR of existing standards and guidance of potential relevance to the development of COSTER, we relied on participants’ tacit knowledge of these. We secured participation of stakeholders with direct knowledge of the at least the following SR frameworks: the Navigation Guide, the National Toxicology Program Office of Health Assessment and Translation; SYRINA; and European Food Safety Authority guidance on SR; Cochrane’s MECIR standards and the Cochrane Handbook; GRADE; the IARC Monographs Program; and SYRCLE, among others. MECIR and WWHC, as seed standards for COSTER, were selected as authoritative standards developed using robust methods, likely to be comprehensive and not misleading either in what they include or omit. We ended up with a  list of 80 seed criteria (see Supplemental Materials 03). While a SR of existing standards and guidelines could have extended this list, it would have been a considerable task to undertake and would not have had an obvious proportional benefit to a project which sought to define expert consensus on basic expected practices in EH SR. This is an element of the COSTER development methodology which could certainly be improved in future; a detailed discussion of this follows in Section 4.4 below.</w:t>
      </w:r>
    </w:p>
    <w:p w14:paraId="2021E2E4" w14:textId="20E74AE8" w:rsidR="001E327E" w:rsidRPr="001A0AC7" w:rsidRDefault="002B1655" w:rsidP="001A0AC7">
      <w:r w:rsidRPr="001A0AC7">
        <w:rPr>
          <w:b/>
          <w:bCs/>
        </w:rPr>
        <w:t>Potential for misuse</w:t>
      </w:r>
      <w:r w:rsidR="001E327E">
        <w:rPr>
          <w:b/>
          <w:bCs/>
        </w:rPr>
        <w:t xml:space="preserve"> of COSTER</w:t>
      </w:r>
      <w:r w:rsidR="001E327E">
        <w:t>.</w:t>
      </w:r>
      <w:r w:rsidRPr="001A0AC7">
        <w:t xml:space="preserve"> </w:t>
      </w:r>
      <w:r w:rsidR="001E327E">
        <w:t>Terms</w:t>
      </w:r>
      <w:r w:rsidRPr="001A0AC7">
        <w:t xml:space="preserve"> such as “systematic review” and inappropriate reference to standards such as PRISMA are </w:t>
      </w:r>
      <w:r w:rsidR="001E327E">
        <w:t xml:space="preserve">widespread in the literature. </w:t>
      </w:r>
      <w:r w:rsidR="001E327E" w:rsidRPr="00EC5A63">
        <w:t>The value of all SRs is dimin</w:t>
      </w:r>
      <w:r w:rsidR="001E327E">
        <w:t>i</w:t>
      </w:r>
      <w:r w:rsidR="001E327E" w:rsidRPr="00EC5A63">
        <w:t xml:space="preserve">shed by the misuse of the term </w:t>
      </w:r>
      <w:r w:rsidR="001E327E">
        <w:t>“systematic”</w:t>
      </w:r>
      <w:r w:rsidR="001E327E" w:rsidRPr="00EC5A63">
        <w:t xml:space="preserve"> and publication of poor-quality </w:t>
      </w:r>
      <w:r w:rsidR="001E327E">
        <w:t>manuscripts</w:t>
      </w:r>
      <w:r w:rsidR="001E327E" w:rsidRPr="00EC5A63">
        <w:t xml:space="preserve">. </w:t>
      </w:r>
      <w:r w:rsidR="001E327E">
        <w:t>With COSTER, we are seeking to</w:t>
      </w:r>
      <w:r w:rsidR="001E327E" w:rsidRPr="00EC5A63">
        <w:t xml:space="preserve"> avert this situation by giving authors, reviewers</w:t>
      </w:r>
      <w:r w:rsidR="001E327E">
        <w:t>,</w:t>
      </w:r>
      <w:r w:rsidR="001E327E" w:rsidRPr="00EC5A63">
        <w:t xml:space="preserve"> editors </w:t>
      </w:r>
      <w:r w:rsidR="001E327E">
        <w:t xml:space="preserve">and other stakeholders </w:t>
      </w:r>
      <w:r w:rsidR="001E327E" w:rsidRPr="00EC5A63">
        <w:t xml:space="preserve">one important element </w:t>
      </w:r>
      <w:r w:rsidR="001E327E">
        <w:t xml:space="preserve">of a SR quality management process </w:t>
      </w:r>
      <w:r w:rsidR="001E327E" w:rsidRPr="00EC5A63">
        <w:t>which</w:t>
      </w:r>
      <w:r w:rsidR="001E327E">
        <w:t>, when</w:t>
      </w:r>
      <w:r w:rsidR="001E327E" w:rsidRPr="00EC5A63">
        <w:t xml:space="preserve"> combined with </w:t>
      </w:r>
      <w:r w:rsidR="001E327E">
        <w:t xml:space="preserve">appropriate </w:t>
      </w:r>
      <w:r w:rsidR="001E327E" w:rsidRPr="00EC5A63">
        <w:t>reporting standards and critical appraisal tools</w:t>
      </w:r>
      <w:r w:rsidR="001E327E">
        <w:t>,</w:t>
      </w:r>
      <w:r w:rsidR="001E327E" w:rsidRPr="00EC5A63">
        <w:t xml:space="preserve"> will give them confidence in their ability to distinguish good SRs from poor quality ones.</w:t>
      </w:r>
      <w:r w:rsidR="001E327E">
        <w:t xml:space="preserve"> While we hope this will discourage cherry-picking from among practices in SR guidance documents by setting a minimum standard, there is a risk that COSTER will be misused. However, this is a problem for any standard or technical terminology, not one which is unique to COSTER. At the very least, </w:t>
      </w:r>
      <w:r w:rsidR="004F6845">
        <w:t>by providing an unambiguous set of criteria against which a SR can be compared, potential misuse of terms such as “COSTER-compliant” and “systematic review” etc. will be more readily evaluated and identified.</w:t>
      </w:r>
    </w:p>
    <w:p w14:paraId="1AFA4049" w14:textId="2F46ED46" w:rsidR="00641E96" w:rsidRDefault="00D20647" w:rsidP="00641E96">
      <w:pPr>
        <w:pStyle w:val="Heading2"/>
      </w:pPr>
      <w:r>
        <w:t>Future development of COSTER</w:t>
      </w:r>
    </w:p>
    <w:p w14:paraId="64E26880" w14:textId="1F43DBCA" w:rsidR="00603A74" w:rsidRDefault="0032676C" w:rsidP="00FE2C1F">
      <w:r>
        <w:t xml:space="preserve">As a code of practice, COSTER represents the first step in a broader research and consensus-building process which </w:t>
      </w:r>
      <w:r w:rsidR="00603A74">
        <w:t xml:space="preserve">it is hoped </w:t>
      </w:r>
      <w:r>
        <w:t xml:space="preserve">will </w:t>
      </w:r>
      <w:r w:rsidR="002B1655">
        <w:t xml:space="preserve">eventually </w:t>
      </w:r>
      <w:r>
        <w:t>yield a robust, international standard for conduct of systematic reviews in environmental health research.</w:t>
      </w:r>
      <w:r w:rsidR="0078713A">
        <w:t xml:space="preserve"> </w:t>
      </w:r>
      <w:r w:rsidR="00FE2C1F">
        <w:t xml:space="preserve">Formal standards </w:t>
      </w:r>
      <w:r w:rsidR="004849E7">
        <w:t xml:space="preserve">are typically based on </w:t>
      </w:r>
      <w:r w:rsidR="00FE2C1F">
        <w:t xml:space="preserve">both </w:t>
      </w:r>
      <w:r w:rsidR="004849E7" w:rsidRPr="00665C1A">
        <w:t>expectation</w:t>
      </w:r>
      <w:r w:rsidR="004849E7">
        <w:t xml:space="preserve"> and empirical evidence that the practices described in the standard contribute to a product or process being fit for purpose, combined with </w:t>
      </w:r>
      <w:r w:rsidR="004849E7" w:rsidRPr="00665C1A">
        <w:t>broad acceptance</w:t>
      </w:r>
      <w:r w:rsidR="004849E7">
        <w:t xml:space="preserve"> of the practices among the community that is expected to adopt the standard. </w:t>
      </w:r>
      <w:r w:rsidR="00FE2C1F">
        <w:t xml:space="preserve">Since SR methods are </w:t>
      </w:r>
      <w:r w:rsidR="00FE2C1F">
        <w:lastRenderedPageBreak/>
        <w:t xml:space="preserve">still relatively new in environmental health research, it follows that while expectations for what should work can be captured, and the consensus view of small groups of experienced practitioners can be secured, evidence for what is effective practice is not </w:t>
      </w:r>
      <w:r w:rsidR="002B1655">
        <w:t xml:space="preserve">universally </w:t>
      </w:r>
      <w:r w:rsidR="00FE2C1F">
        <w:t>available</w:t>
      </w:r>
      <w:r w:rsidR="004849E7">
        <w:t>.</w:t>
      </w:r>
      <w:r w:rsidR="00FE2C1F">
        <w:t xml:space="preserve"> This is particularly true for areas in which SR methods are not readily portable from social science and medical contexts to environmental health, or where environmental health researchers face challenges not encountered in other fields.</w:t>
      </w:r>
    </w:p>
    <w:p w14:paraId="1EB31649" w14:textId="3240581D" w:rsidR="004849E7" w:rsidRDefault="00603A74" w:rsidP="00FE2C1F">
      <w:r>
        <w:t>Broad c</w:t>
      </w:r>
      <w:r w:rsidR="00FE2C1F">
        <w:t>ommunity consensus is also an unrealistic goal when only a small, albeit growing, part of the community is employing SR methods in conducting reviews of evidence</w:t>
      </w:r>
      <w:r>
        <w:t>. It also needs to be acknowledged that while COSTER represents the consensus view of the authors, other expert groups may disagree with some of the requirements of COSTER</w:t>
      </w:r>
      <w:r w:rsidR="00FE2C1F">
        <w:t>.</w:t>
      </w:r>
      <w:r>
        <w:t xml:space="preserve"> Such disagreement is </w:t>
      </w:r>
      <w:commentRangeStart w:id="9"/>
      <w:r>
        <w:t>healthy;</w:t>
      </w:r>
      <w:commentRangeEnd w:id="9"/>
      <w:r w:rsidR="007137A1">
        <w:rPr>
          <w:rStyle w:val="CommentReference"/>
        </w:rPr>
        <w:commentReference w:id="9"/>
      </w:r>
      <w:r>
        <w:t xml:space="preserve"> in that regard, by making explicit a set of requirements for SR, COSTER serves as a focal point for advancing consensus across groups.</w:t>
      </w:r>
    </w:p>
    <w:p w14:paraId="4A6960C4" w14:textId="4F7AC685" w:rsidR="00FE2C1F" w:rsidRDefault="00FE2C1F" w:rsidP="00641E96">
      <w:r>
        <w:t>As community experience in environmental health SR develops over the next period, t</w:t>
      </w:r>
      <w:r w:rsidR="0078713A">
        <w:t xml:space="preserve">he authors suggest that </w:t>
      </w:r>
      <w:r w:rsidR="002B1655">
        <w:t xml:space="preserve">future </w:t>
      </w:r>
      <w:r>
        <w:t xml:space="preserve">development of COSTER </w:t>
      </w:r>
      <w:r w:rsidR="0078713A">
        <w:t>adapt the</w:t>
      </w:r>
      <w:r w:rsidR="001A283C" w:rsidRPr="001A283C">
        <w:t xml:space="preserve"> </w:t>
      </w:r>
      <w:r w:rsidR="001A283C">
        <w:t>framework for development of reporting guidelines for health research presented in</w:t>
      </w:r>
      <w:r w:rsidR="0078713A">
        <w:t xml:space="preserve"> </w:t>
      </w:r>
      <w:sdt>
        <w:sdtPr>
          <w:alias w:val="Don’t edit this field."/>
          <w:tag w:val="CitaviPlaceholder#89ca3839-f738-41c5-b271-1fefe0d865f3"/>
          <w:id w:val="-1527090845"/>
          <w:placeholder>
            <w:docPart w:val="9D7CAD6B8FDB49AF88791728D8966CC0"/>
          </w:placeholder>
        </w:sdtPr>
        <w:sdtEndPr/>
        <w:sdtContent>
          <w:r w:rsidR="0078713A">
            <w:fldChar w:fldCharType="begin"/>
          </w:r>
          <w:r w:rsidR="007031B4">
            <w:instrText>ADDIN CitaviPlaceholder{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}</w:instrText>
          </w:r>
          <w:r w:rsidR="0078713A">
            <w:fldChar w:fldCharType="separate"/>
          </w:r>
          <w:r w:rsidR="001F592F">
            <w:t>(Moher et al. 2014)</w:t>
          </w:r>
          <w:r w:rsidR="0078713A">
            <w:fldChar w:fldCharType="end"/>
          </w:r>
        </w:sdtContent>
      </w:sdt>
      <w:r w:rsidR="0078713A">
        <w:t>. This framework emphasises four steps:</w:t>
      </w:r>
    </w:p>
    <w:p w14:paraId="0319F0C0" w14:textId="0473DB6B" w:rsidR="00FE2C1F" w:rsidRDefault="0078713A" w:rsidP="00FE2C1F">
      <w:pPr>
        <w:pStyle w:val="ListParagraph"/>
        <w:numPr>
          <w:ilvl w:val="0"/>
          <w:numId w:val="20"/>
        </w:numPr>
      </w:pPr>
      <w:r>
        <w:t>a systematic review of existing standards and guidelines;</w:t>
      </w:r>
    </w:p>
    <w:p w14:paraId="26D193B1" w14:textId="51CCA4D1" w:rsidR="00FE2C1F" w:rsidRDefault="0078713A" w:rsidP="00FE2C1F">
      <w:pPr>
        <w:pStyle w:val="ListParagraph"/>
        <w:numPr>
          <w:ilvl w:val="0"/>
          <w:numId w:val="20"/>
        </w:numPr>
      </w:pPr>
      <w:r>
        <w:t>a systematic review of the prevalence of current research practices;</w:t>
      </w:r>
    </w:p>
    <w:p w14:paraId="7A0F30D7" w14:textId="49062AA3" w:rsidR="00FE2C1F" w:rsidRDefault="0078713A" w:rsidP="00FE2C1F">
      <w:pPr>
        <w:pStyle w:val="ListParagraph"/>
        <w:numPr>
          <w:ilvl w:val="0"/>
          <w:numId w:val="20"/>
        </w:numPr>
      </w:pPr>
      <w:r>
        <w:t>critical appraisal of existing guidelines and current research practices for completeness, face validity, and construct validity;</w:t>
      </w:r>
      <w:r w:rsidR="008B7362">
        <w:t xml:space="preserve"> </w:t>
      </w:r>
    </w:p>
    <w:p w14:paraId="7EC30F60" w14:textId="103BC96B" w:rsidR="0032676C" w:rsidRDefault="0078713A" w:rsidP="00FE2C1F">
      <w:pPr>
        <w:pStyle w:val="ListParagraph"/>
        <w:numPr>
          <w:ilvl w:val="0"/>
          <w:numId w:val="20"/>
        </w:numPr>
      </w:pPr>
      <w:r>
        <w:t>a process to determine community consensus on best practices and the criteria for a guideline.</w:t>
      </w:r>
    </w:p>
    <w:p w14:paraId="2990CE08" w14:textId="0953A17D" w:rsidR="004F6845" w:rsidRDefault="00757E25" w:rsidP="00641E96">
      <w:r>
        <w:t xml:space="preserve"> </w:t>
      </w:r>
      <w:r w:rsidR="00FE2C1F">
        <w:t xml:space="preserve">Step </w:t>
      </w:r>
      <w:r>
        <w:t xml:space="preserve">1 </w:t>
      </w:r>
      <w:r w:rsidR="008B7362">
        <w:t xml:space="preserve">and 2 </w:t>
      </w:r>
      <w:r>
        <w:t xml:space="preserve">would result in a larger seed-set of potential </w:t>
      </w:r>
      <w:r w:rsidR="00A866A6">
        <w:t>requirements</w:t>
      </w:r>
      <w:r w:rsidR="005975DF">
        <w:t xml:space="preserve"> than was provided by selecting the MECIR and IOM standards as the basis for the current consens</w:t>
      </w:r>
      <w:r w:rsidR="003521E3">
        <w:t>u</w:t>
      </w:r>
      <w:r w:rsidR="005975DF">
        <w:t>s.</w:t>
      </w:r>
      <w:r w:rsidR="00565DE4">
        <w:t xml:space="preserve"> </w:t>
      </w:r>
      <w:r w:rsidR="005975DF">
        <w:t>However, such a SR</w:t>
      </w:r>
      <w:r>
        <w:t xml:space="preserve"> </w:t>
      </w:r>
      <w:r w:rsidR="008B7362">
        <w:t>c</w:t>
      </w:r>
      <w:r>
        <w:t>ould be a significant undertaking</w:t>
      </w:r>
      <w:r w:rsidR="005975DF">
        <w:t>, as it requires</w:t>
      </w:r>
      <w:r w:rsidR="008B7362">
        <w:t xml:space="preserve"> a decision as to what is relevant</w:t>
      </w:r>
      <w:r w:rsidR="004F6845">
        <w:t xml:space="preserve"> (should nutrition and public health standards be included?)</w:t>
      </w:r>
      <w:r w:rsidR="008B7362">
        <w:t>, and potentially</w:t>
      </w:r>
      <w:r>
        <w:t xml:space="preserve"> interpreting the implied standards in several large handbooks</w:t>
      </w:r>
      <w:r w:rsidR="00FE2C1F">
        <w:t>,</w:t>
      </w:r>
      <w:r>
        <w:t xml:space="preserve"> </w:t>
      </w:r>
      <w:r w:rsidR="005975DF">
        <w:t xml:space="preserve">a large number of </w:t>
      </w:r>
      <w:r>
        <w:t>reporting standards</w:t>
      </w:r>
      <w:r w:rsidR="00FE2C1F">
        <w:t xml:space="preserve"> and </w:t>
      </w:r>
      <w:r w:rsidR="005975DF">
        <w:t xml:space="preserve">potentially even individual </w:t>
      </w:r>
      <w:r w:rsidR="00FE2C1F">
        <w:t xml:space="preserve">SR </w:t>
      </w:r>
      <w:r w:rsidR="005975DF">
        <w:t xml:space="preserve">study </w:t>
      </w:r>
      <w:r w:rsidR="00FE2C1F">
        <w:t>reports</w:t>
      </w:r>
      <w:r w:rsidR="004F6845">
        <w:t xml:space="preserve"> as well</w:t>
      </w:r>
      <w:r w:rsidR="005975DF">
        <w:t>. This</w:t>
      </w:r>
      <w:r>
        <w:t xml:space="preserve"> is a major challenge for qualitative analysis. </w:t>
      </w:r>
    </w:p>
    <w:p w14:paraId="34A1D351" w14:textId="6866E85D" w:rsidR="004F6845" w:rsidRDefault="004F6845" w:rsidP="00641E96">
      <w:r>
        <w:t xml:space="preserve">Another benefit of </w:t>
      </w:r>
      <w:r w:rsidR="00FE2C1F">
        <w:t xml:space="preserve">Step </w:t>
      </w:r>
      <w:r w:rsidR="00757E25">
        <w:t xml:space="preserve">2 would </w:t>
      </w:r>
      <w:r>
        <w:t>be its</w:t>
      </w:r>
      <w:r w:rsidR="008B7362">
        <w:t xml:space="preserve"> </w:t>
      </w:r>
      <w:r w:rsidR="00FE2C1F">
        <w:t>provi</w:t>
      </w:r>
      <w:r>
        <w:t>sion of</w:t>
      </w:r>
      <w:r w:rsidR="00FE2C1F">
        <w:t xml:space="preserve"> evidence of</w:t>
      </w:r>
      <w:r w:rsidR="00757E25">
        <w:t xml:space="preserve"> </w:t>
      </w:r>
      <w:r w:rsidR="00FE2C1F">
        <w:t>what community practices actually are</w:t>
      </w:r>
      <w:r w:rsidR="008B7362">
        <w:t>,</w:t>
      </w:r>
      <w:r>
        <w:t xml:space="preserve"> which is</w:t>
      </w:r>
      <w:r w:rsidR="008B7362">
        <w:t xml:space="preserve"> useful information for strategic implementation</w:t>
      </w:r>
      <w:r>
        <w:t xml:space="preserve"> of COSTER,</w:t>
      </w:r>
      <w:r w:rsidR="008B7362">
        <w:t xml:space="preserve"> </w:t>
      </w:r>
      <w:r>
        <w:t xml:space="preserve">ongoing </w:t>
      </w:r>
      <w:r w:rsidR="008B7362">
        <w:t xml:space="preserve">education about </w:t>
      </w:r>
      <w:r>
        <w:t>COSTER as a</w:t>
      </w:r>
      <w:r w:rsidR="008B7362">
        <w:t xml:space="preserve"> new standard</w:t>
      </w:r>
      <w:r>
        <w:t xml:space="preserve">, identifying its relative advantages or otherwise </w:t>
      </w:r>
      <w:r>
        <w:lastRenderedPageBreak/>
        <w:t>over other standards and guidance, and so forth</w:t>
      </w:r>
      <w:r w:rsidR="00757E25">
        <w:t xml:space="preserve">. </w:t>
      </w:r>
      <w:r w:rsidR="00FE2C1F">
        <w:t xml:space="preserve">Steps </w:t>
      </w:r>
      <w:r w:rsidR="00757E25">
        <w:t>1 and 2</w:t>
      </w:r>
      <w:r w:rsidR="00FE2C1F">
        <w:t xml:space="preserve"> </w:t>
      </w:r>
      <w:r w:rsidR="00757E25">
        <w:t>provide data for</w:t>
      </w:r>
      <w:r w:rsidR="00FE2C1F">
        <w:t xml:space="preserve"> Step</w:t>
      </w:r>
      <w:r w:rsidR="00757E25">
        <w:t xml:space="preserve"> 3, </w:t>
      </w:r>
      <w:r w:rsidR="00FE2C1F">
        <w:t>being</w:t>
      </w:r>
      <w:r w:rsidR="00757E25">
        <w:t xml:space="preserve"> a description of the extent to which current practices are aligned with </w:t>
      </w:r>
      <w:r w:rsidR="00FE2C1F">
        <w:t>what are considered</w:t>
      </w:r>
      <w:r w:rsidR="00757E25">
        <w:t xml:space="preserve"> </w:t>
      </w:r>
      <w:r w:rsidR="00603A74">
        <w:t>“</w:t>
      </w:r>
      <w:r w:rsidR="00757E25">
        <w:t>best</w:t>
      </w:r>
      <w:r w:rsidR="00603A74">
        <w:t xml:space="preserve">” </w:t>
      </w:r>
      <w:r w:rsidR="00757E25">
        <w:t>practice</w:t>
      </w:r>
      <w:r w:rsidR="00FE2C1F">
        <w:t>s, providing further empirical evidence for a formal standard</w:t>
      </w:r>
      <w:r w:rsidR="00757E25">
        <w:t>.</w:t>
      </w:r>
      <w:r w:rsidR="008B7362">
        <w:t xml:space="preserve"> Step 3 also allows recent or rare practices to be identified and considered for the standard</w:t>
      </w:r>
      <w:r>
        <w:t>, and for extension of the seed criteria beyond issues of common discussion and eliminate common practices which are accepted but suboptimal</w:t>
      </w:r>
      <w:r w:rsidR="008B7362">
        <w:t>.</w:t>
      </w:r>
      <w:r w:rsidR="00757E25">
        <w:t xml:space="preserve"> </w:t>
      </w:r>
    </w:p>
    <w:p w14:paraId="4CB0E1F1" w14:textId="414873E1" w:rsidR="00757E25" w:rsidRDefault="00FE2C1F" w:rsidP="00641E96">
      <w:r>
        <w:t xml:space="preserve">Step </w:t>
      </w:r>
      <w:r w:rsidR="00757E25">
        <w:t>4</w:t>
      </w:r>
      <w:r>
        <w:t>, as a broad consensus process,</w:t>
      </w:r>
      <w:r w:rsidR="00757E25">
        <w:t xml:space="preserve"> would </w:t>
      </w:r>
      <w:r>
        <w:t xml:space="preserve">provide a community view of </w:t>
      </w:r>
      <w:r w:rsidR="00757E25">
        <w:t xml:space="preserve">where </w:t>
      </w:r>
      <w:r w:rsidR="00603A74">
        <w:t xml:space="preserve">current </w:t>
      </w:r>
      <w:r w:rsidR="00757E25">
        <w:t>practices fall short</w:t>
      </w:r>
      <w:r w:rsidR="00E4014A">
        <w:t xml:space="preserve"> of expectation or need</w:t>
      </w:r>
      <w:r w:rsidR="00757E25">
        <w:t xml:space="preserve">, or </w:t>
      </w:r>
      <w:r>
        <w:t xml:space="preserve">where specific processes might exceed what </w:t>
      </w:r>
      <w:r w:rsidR="00E4014A">
        <w:t>the community views as</w:t>
      </w:r>
      <w:r>
        <w:t xml:space="preserve"> strictly necessary for conduct of a robust SR.</w:t>
      </w:r>
      <w:r w:rsidR="00757E25">
        <w:t xml:space="preserve"> </w:t>
      </w:r>
      <w:r w:rsidR="004F6845">
        <w:t xml:space="preserve">For future versions of COSTER, this should </w:t>
      </w:r>
      <w:r w:rsidR="008B7362">
        <w:t>be extended beyond the 21 people involved here</w:t>
      </w:r>
      <w:r w:rsidR="004F6845">
        <w:t>; however, we n</w:t>
      </w:r>
      <w:r w:rsidR="00B73060">
        <w:t>ote that while this</w:t>
      </w:r>
      <w:r w:rsidR="004F6845">
        <w:t xml:space="preserve"> will</w:t>
      </w:r>
      <w:r w:rsidR="00B73060">
        <w:t xml:space="preserve"> broaden the potential number of topics for discussion, and the authority and general acceptance of COSTER, </w:t>
      </w:r>
      <w:r w:rsidR="004F6845">
        <w:t>involving more people in the process will extend discussions as consensus will have to accommodate a greater diversity of opinion. Care will also need to be taken to maintain stakeholder balance as numbers of participants are increased</w:t>
      </w:r>
      <w:r w:rsidR="00B73060">
        <w:t>.</w:t>
      </w:r>
    </w:p>
    <w:p w14:paraId="24931637" w14:textId="77777777" w:rsidR="004F6845" w:rsidRDefault="004F6845" w:rsidP="00641E96">
      <w:r>
        <w:t>Finally, there are also a number of methodological innovations in EH SR which could be considered for inclusion in future versions of COSTER. In addition to assessment of the external validity of included studies as already discussed, this could include:</w:t>
      </w:r>
    </w:p>
    <w:p w14:paraId="4F5BBCC8" w14:textId="06BB65AD" w:rsidR="004F6845" w:rsidRDefault="004F6845" w:rsidP="004F6845">
      <w:pPr>
        <w:pStyle w:val="ListParagraph"/>
        <w:numPr>
          <w:ilvl w:val="0"/>
          <w:numId w:val="23"/>
        </w:numPr>
      </w:pPr>
      <w:r>
        <w:t xml:space="preserve">more detailed provisions for handling of specific types of evidence, including mechanistic and </w:t>
      </w:r>
      <w:r w:rsidRPr="001A0AC7">
        <w:rPr>
          <w:i/>
          <w:iCs/>
        </w:rPr>
        <w:t>in vitro</w:t>
      </w:r>
      <w:r>
        <w:t xml:space="preserve"> study designs, observational studies and controlled trials in humans</w:t>
      </w:r>
    </w:p>
    <w:p w14:paraId="5E3860FB" w14:textId="2468D7CC" w:rsidR="004F6845" w:rsidRDefault="004F6845" w:rsidP="004F6845">
      <w:pPr>
        <w:pStyle w:val="ListParagraph"/>
        <w:numPr>
          <w:ilvl w:val="0"/>
          <w:numId w:val="23"/>
        </w:numPr>
      </w:pPr>
      <w:r>
        <w:t>the handling of evidence of the efficacy of EH interventions, such as health benefits from introducing low-smoke cookstoves</w:t>
      </w:r>
      <w:r w:rsidR="00304B93">
        <w:t xml:space="preserve"> </w:t>
      </w:r>
      <w:sdt>
        <w:sdtPr>
          <w:alias w:val="Don't edit this field"/>
          <w:tag w:val="CitaviPlaceholder#9b066d90-3d89-456d-ba1b-83dbbd4172be"/>
          <w:id w:val="-1339461671"/>
          <w:placeholder>
            <w:docPart w:val="DefaultPlaceholder_-1854013440"/>
          </w:placeholder>
        </w:sdtPr>
        <w:sdtEndPr/>
        <w:sdtContent>
          <w:r w:rsidR="00304B93">
            <w:fldChar w:fldCharType="begin"/>
          </w:r>
          <w:r w:rsidR="00304B93">
            <w:instrText>ADDIN CitaviPlaceholder{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}</w:instrText>
          </w:r>
          <w:r w:rsidR="00304B93">
            <w:fldChar w:fldCharType="separate"/>
          </w:r>
          <w:r w:rsidR="00304B93">
            <w:t>(e.g. Quansah et al. 2017)</w:t>
          </w:r>
          <w:r w:rsidR="00304B93">
            <w:fldChar w:fldCharType="end"/>
          </w:r>
        </w:sdtContent>
      </w:sdt>
      <w:r>
        <w:t>;</w:t>
      </w:r>
    </w:p>
    <w:p w14:paraId="4288A56B" w14:textId="3F91644C" w:rsidR="004F6845" w:rsidRDefault="004F6845" w:rsidP="001A0AC7">
      <w:pPr>
        <w:pStyle w:val="ListParagraph"/>
        <w:numPr>
          <w:ilvl w:val="0"/>
          <w:numId w:val="23"/>
        </w:numPr>
      </w:pPr>
      <w:r>
        <w:t xml:space="preserve">more advanced evidence integration techniques such as triangulation </w:t>
      </w:r>
      <w:sdt>
        <w:sdtPr>
          <w:alias w:val="Don't edit this field"/>
          <w:tag w:val="CitaviPlaceholder#750a4097-1923-40d1-aa24-12932911c639"/>
          <w:id w:val="-1373608214"/>
          <w:placeholder>
            <w:docPart w:val="DefaultPlaceholder_-1854013440"/>
          </w:placeholder>
        </w:sdtPr>
        <w:sdtEndPr/>
        <w:sdtContent>
          <w:r w:rsidR="00304B93">
            <w:fldChar w:fldCharType="begin"/>
          </w:r>
          <w:r w:rsidR="00304B93">
            <w:instrText>ADDIN CitaviPlaceholder{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}</w:instrText>
          </w:r>
          <w:r w:rsidR="00304B93">
            <w:fldChar w:fldCharType="separate"/>
          </w:r>
          <w:r w:rsidR="00304B93">
            <w:t>(e.g. Lawlor et al. 2016)</w:t>
          </w:r>
          <w:r w:rsidR="00304B93">
            <w:fldChar w:fldCharType="end"/>
          </w:r>
        </w:sdtContent>
      </w:sdt>
    </w:p>
    <w:p w14:paraId="2EE28AD4" w14:textId="5B871990" w:rsidR="007C3ECB" w:rsidRDefault="004F6845" w:rsidP="00114629">
      <w:pPr>
        <w:pStyle w:val="Heading1"/>
      </w:pPr>
      <w:r>
        <w:t xml:space="preserve"> </w:t>
      </w:r>
      <w:r w:rsidR="00114629" w:rsidRPr="000218F5">
        <w:t>Conclusion</w:t>
      </w:r>
    </w:p>
    <w:p w14:paraId="0BA1668E" w14:textId="33756D18" w:rsidR="00EC5A63" w:rsidRDefault="008F7248" w:rsidP="002B1655">
      <w:r>
        <w:t>COSTER presents</w:t>
      </w:r>
      <w:r w:rsidR="00D83092">
        <w:t xml:space="preserve"> </w:t>
      </w:r>
      <w:r>
        <w:t xml:space="preserve">the consensus view of a group of expert practitioners as to </w:t>
      </w:r>
      <w:r w:rsidR="008171EF">
        <w:t xml:space="preserve">a set of </w:t>
      </w:r>
      <w:r>
        <w:t>requirements</w:t>
      </w:r>
      <w:r w:rsidR="00D83092">
        <w:t xml:space="preserve"> for planning and conducting a</w:t>
      </w:r>
      <w:r w:rsidR="008171EF">
        <w:t xml:space="preserve"> sound and good</w:t>
      </w:r>
      <w:r w:rsidR="00D83092">
        <w:t xml:space="preserve"> systematic review</w:t>
      </w:r>
      <w:r>
        <w:t>.</w:t>
      </w:r>
      <w:r w:rsidR="00D83092">
        <w:t xml:space="preserve"> </w:t>
      </w:r>
      <w:r>
        <w:t>The lack of</w:t>
      </w:r>
      <w:r w:rsidRPr="00005A6A">
        <w:t xml:space="preserve"> current guidelines for </w:t>
      </w:r>
      <w:r>
        <w:t xml:space="preserve">conduct of high </w:t>
      </w:r>
      <w:r w:rsidRPr="00005A6A">
        <w:t>quality</w:t>
      </w:r>
      <w:r>
        <w:t xml:space="preserve"> environmental health</w:t>
      </w:r>
      <w:r w:rsidRPr="00005A6A">
        <w:t xml:space="preserve"> SRs</w:t>
      </w:r>
      <w:r>
        <w:t>,</w:t>
      </w:r>
      <w:r w:rsidRPr="00005A6A">
        <w:t xml:space="preserve"> coupled with exponential growth in publication of </w:t>
      </w:r>
      <w:r>
        <w:t xml:space="preserve">SRs </w:t>
      </w:r>
      <w:sdt>
        <w:sdtPr>
          <w:alias w:val="Don’t edit this field."/>
          <w:tag w:val="CitaviPlaceholder#21137e16-9022-4476-806f-886c8b87102d"/>
          <w:id w:val="-854257362"/>
          <w:placeholder>
            <w:docPart w:val="EFE3B88EF81F46C1B4D4467AB4E7E271"/>
          </w:placeholder>
        </w:sdtPr>
        <w:sdtEndPr/>
        <w:sdtContent>
          <w:r>
            <w:fldChar w:fldCharType="begin"/>
          </w:r>
          <w:r w:rsidR="007031B4">
            <w:instrText>ADDIN CitaviPlaceholder{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}</w:instrText>
          </w:r>
          <w:r>
            <w:fldChar w:fldCharType="separate"/>
          </w:r>
          <w:r w:rsidR="001F592F">
            <w:t>(Whaley et al. 2016b)</w:t>
          </w:r>
          <w:r>
            <w:fldChar w:fldCharType="end"/>
          </w:r>
        </w:sdtContent>
      </w:sdt>
      <w:r>
        <w:t>, justifies the introduction of COSTER as authoritative but intermediate guidance which authors and publishers can use to immediately improve the quality of SRs. I</w:t>
      </w:r>
      <w:r w:rsidR="00D83092">
        <w:t xml:space="preserve">f followed, </w:t>
      </w:r>
      <w:r>
        <w:t>COSTER should</w:t>
      </w:r>
      <w:r w:rsidR="00D83092">
        <w:t xml:space="preserve"> significantly increase the </w:t>
      </w:r>
      <w:r>
        <w:t>likelihood of success and stakeholder acceptance of an environmental health SR project. As a first step in establishing a formal, community-wide standard,</w:t>
      </w:r>
      <w:r w:rsidRPr="008F7248">
        <w:t xml:space="preserve"> </w:t>
      </w:r>
      <w:r>
        <w:t>it is</w:t>
      </w:r>
      <w:r w:rsidRPr="00D22F87">
        <w:t xml:space="preserve"> intend</w:t>
      </w:r>
      <w:r>
        <w:t>ed that</w:t>
      </w:r>
      <w:r w:rsidRPr="00D22F87">
        <w:t xml:space="preserve"> COSTER </w:t>
      </w:r>
      <w:r>
        <w:t>be</w:t>
      </w:r>
      <w:r w:rsidRPr="00D22F87">
        <w:t xml:space="preserve"> </w:t>
      </w:r>
      <w:r w:rsidRPr="00D22F87">
        <w:lastRenderedPageBreak/>
        <w:t>critiqued and improved over time</w:t>
      </w:r>
      <w:r>
        <w:t>,</w:t>
      </w:r>
      <w:r w:rsidRPr="00D22F87">
        <w:t xml:space="preserve"> as </w:t>
      </w:r>
      <w:r>
        <w:t>part of a</w:t>
      </w:r>
      <w:r w:rsidRPr="00D22F87">
        <w:t xml:space="preserve"> </w:t>
      </w:r>
      <w:r>
        <w:t xml:space="preserve">wider </w:t>
      </w:r>
      <w:r w:rsidRPr="00D22F87">
        <w:t xml:space="preserve">process which will ultimately yield a definitive </w:t>
      </w:r>
      <w:r>
        <w:t>description of</w:t>
      </w:r>
      <w:r w:rsidRPr="00D22F87">
        <w:t xml:space="preserve"> </w:t>
      </w:r>
      <w:r>
        <w:t>the requirements for</w:t>
      </w:r>
      <w:r w:rsidRPr="00D22F87">
        <w:t xml:space="preserve"> conduct of </w:t>
      </w:r>
      <w:r>
        <w:t>SRs in environmental health research.</w:t>
      </w:r>
    </w:p>
    <w:p w14:paraId="02F1EF3A" w14:textId="77777777" w:rsidR="000B73BB" w:rsidRPr="005D1FBE" w:rsidRDefault="000B73BB" w:rsidP="000B73BB">
      <w:pPr>
        <w:pStyle w:val="NormalCoverPage"/>
      </w:pPr>
      <w:r w:rsidRPr="005D1FBE">
        <w:rPr>
          <w:b/>
        </w:rPr>
        <w:t>Acknowledgements</w:t>
      </w:r>
    </w:p>
    <w:p w14:paraId="16732557" w14:textId="2FB1A1D6" w:rsidR="000B73BB" w:rsidRDefault="000B73BB" w:rsidP="000B73BB">
      <w:r>
        <w:t>We would like to thank Kate Jones and the Royal Society of Chemistry for hosting the workshop, and Lancaster University Faculty of Science and Technology and Lancaster Environment Centre for providing funding to run the workshop</w:t>
      </w:r>
      <w:r w:rsidR="0060745E">
        <w:t xml:space="preserve">. </w:t>
      </w:r>
      <w:r w:rsidR="00BB5500">
        <w:t xml:space="preserve"> </w:t>
      </w:r>
      <w:r w:rsidR="0060745E">
        <w:t>F</w:t>
      </w:r>
      <w:r w:rsidR="00BB5500">
        <w:t xml:space="preserve">unding </w:t>
      </w:r>
      <w:r w:rsidR="0060745E">
        <w:t>is</w:t>
      </w:r>
      <w:r w:rsidR="00BB131B">
        <w:t xml:space="preserve"> also</w:t>
      </w:r>
      <w:r w:rsidR="0060745E">
        <w:t xml:space="preserve"> </w:t>
      </w:r>
      <w:r w:rsidR="00BB5500">
        <w:t>provided by the UK’s Economic &amp; Social Research Council (ESRC) ‘Radical Futures’ programme and the Engineering &amp; Physical Science Research Council (EPSRC) ‘Impact Acceleration Award’ EP/K50421X/1</w:t>
      </w:r>
      <w:r w:rsidR="00BB131B">
        <w:t xml:space="preserve"> for developing systematic review methodology for environmental health</w:t>
      </w:r>
    </w:p>
    <w:p w14:paraId="5A6C46F5" w14:textId="6B50FAE0" w:rsidR="000B73BB" w:rsidRDefault="000B73BB" w:rsidP="000B73BB">
      <w:pPr>
        <w:rPr>
          <w:color w:val="000000"/>
          <w:shd w:val="clear" w:color="auto" w:fill="FFFFFF"/>
        </w:rPr>
      </w:pPr>
      <w:r>
        <w:rPr>
          <w:color w:val="000000"/>
          <w:shd w:val="clear" w:color="auto" w:fill="FFFFFF"/>
        </w:rPr>
        <w:t>The authors declare no competing financial interests. Further details on potential COIs have been provided in the DOI forms (see supplemental materials). The views expressed in this paper are those of the authors and do not necessarily reflect the views or policies of their respective employers or organisations.</w:t>
      </w:r>
      <w:r w:rsidR="00A75241">
        <w:rPr>
          <w:color w:val="000000"/>
          <w:shd w:val="clear" w:color="auto" w:fill="FFFFFF"/>
        </w:rPr>
        <w:t xml:space="preserve"> Previous submitted versions of the manuscript have been archived at </w:t>
      </w:r>
      <w:r w:rsidR="009E59D8" w:rsidRPr="009E59D8">
        <w:rPr>
          <w:color w:val="000000"/>
          <w:shd w:val="clear" w:color="auto" w:fill="FFFFFF"/>
        </w:rPr>
        <w:t>https://doi.org/10.5281/zenodo.3560978</w:t>
      </w:r>
      <w:r w:rsidR="00A75241">
        <w:rPr>
          <w:color w:val="000000"/>
          <w:shd w:val="clear" w:color="auto" w:fill="FFFFFF"/>
        </w:rPr>
        <w:t>.</w:t>
      </w:r>
    </w:p>
    <w:p w14:paraId="3735B392" w14:textId="06EB195F" w:rsidR="001F2C36" w:rsidRDefault="000B73BB" w:rsidP="000B73BB">
      <w:r>
        <w:rPr>
          <w:color w:val="000000"/>
          <w:shd w:val="clear" w:color="auto" w:fill="FFFFFF"/>
        </w:rPr>
        <w:t>We would also like to thank the following for their contribution to the workshop discussions: Sarah Bull (Royal Society of Chemistry); Richard Brown (World Health Organization); Kurt Straif (ret.) and Kathryn Guyton (International Agency for Research on Cancer); Julian Higgins (University of Bristol); Toby Lasserson (Cochrane Editorial Unit); Jennifer McPartland (Environmental Defense Fund); Sharon Munn (EU Joint Research Centre); Angelika Tritscher (World Health Organization); Christopher Weiss (US National Institute of Environmental Health Sciences). TW did not participate in the workshop but contributed to the consensus development calls and the manuscript.</w:t>
      </w:r>
    </w:p>
    <w:p w14:paraId="3309357F" w14:textId="77777777" w:rsidR="006152AA" w:rsidRDefault="006152AA">
      <w:pPr>
        <w:spacing w:line="276" w:lineRule="auto"/>
        <w:ind w:firstLine="0"/>
        <w:rPr>
          <w:rFonts w:eastAsiaTheme="majorEastAsia" w:cstheme="majorBidi"/>
          <w:b/>
          <w:bCs/>
          <w:color w:val="000000" w:themeColor="text1"/>
          <w:szCs w:val="28"/>
        </w:rPr>
      </w:pPr>
      <w:r>
        <w:br w:type="page"/>
      </w:r>
    </w:p>
    <w:sdt>
      <w:sdtPr>
        <w:rPr>
          <w:rFonts w:eastAsiaTheme="minorHAnsi" w:cstheme="minorBidi"/>
          <w:b w:val="0"/>
          <w:bCs w:val="0"/>
          <w:color w:val="auto"/>
          <w:szCs w:val="22"/>
        </w:rPr>
        <w:alias w:val="Don’t edit this field."/>
        <w:tag w:val="CitaviBibliography"/>
        <w:id w:val="-387572340"/>
        <w:placeholder>
          <w:docPart w:val="DefaultPlaceholder_-1854013440"/>
        </w:placeholder>
      </w:sdtPr>
      <w:sdtEndPr/>
      <w:sdtContent>
        <w:sdt>
          <w:sdtPr>
            <w:rPr>
              <w:rFonts w:eastAsiaTheme="minorHAnsi" w:cstheme="minorBidi"/>
              <w:b w:val="0"/>
              <w:bCs w:val="0"/>
              <w:color w:val="auto"/>
              <w:szCs w:val="22"/>
            </w:rPr>
            <w:alias w:val="Don’t edit this field."/>
            <w:tag w:val="CitaviBibliography"/>
            <w:id w:val="514273109"/>
            <w:placeholder>
              <w:docPart w:val="DefaultPlaceholder_-1854013440"/>
            </w:placeholder>
          </w:sdtPr>
          <w:sdtEndPr/>
          <w:sdtContent>
            <w:sdt>
              <w:sdtPr>
                <w:rPr>
                  <w:rFonts w:eastAsiaTheme="minorHAnsi" w:cstheme="minorBidi"/>
                  <w:b w:val="0"/>
                  <w:bCs w:val="0"/>
                  <w:color w:val="auto"/>
                  <w:szCs w:val="22"/>
                </w:rPr>
                <w:alias w:val="Don’t edit this field."/>
                <w:tag w:val="CitaviBibliography"/>
                <w:id w:val="-1496799096"/>
                <w:placeholder>
                  <w:docPart w:val="DefaultPlaceholder_-1854013440"/>
                </w:placeholder>
              </w:sdtPr>
              <w:sdtEndPr/>
              <w:sdtContent>
                <w:p w14:paraId="36037783" w14:textId="77777777" w:rsidR="001A0AC7" w:rsidRDefault="00F94B1E" w:rsidP="001A0AC7">
                  <w:pPr>
                    <w:pStyle w:val="CitaviBibliographyHeading"/>
                  </w:pPr>
                  <w:r>
                    <w:fldChar w:fldCharType="begin"/>
                  </w:r>
                  <w:r w:rsidR="00534031">
                    <w:instrText>ADDIN CITAVI.BIBLIOGRAPHY 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</w:instrText>
                  </w:r>
                  <w:r>
                    <w:fldChar w:fldCharType="separate"/>
                  </w:r>
                  <w:bookmarkStart w:id="10" w:name="_CTVBIBLIOGRAPHY1"/>
                  <w:bookmarkEnd w:id="10"/>
                  <w:r w:rsidR="001A0AC7">
                    <w:t>Publication bibliography</w:t>
                  </w:r>
                </w:p>
                <w:p w14:paraId="2FE6A3EC" w14:textId="77777777" w:rsidR="001A0AC7" w:rsidRDefault="001A0AC7" w:rsidP="001A0AC7">
                  <w:pPr>
                    <w:pStyle w:val="CitaviBibliographyEntry"/>
                  </w:pPr>
                  <w:bookmarkStart w:id="11" w:name="_CTVL001de550e2f3a92442382ecb1968869d76e"/>
                  <w:r>
                    <w:t xml:space="preserve">Arzuaga, Xabier; Smith, Martyn T.; Gibbons, Catherine F.; Skakkebæk, Niels E.; Yost, Erin E.; Beverly, Brandiese E. J. et al. (2019): Proposed Key Characteristics of Male Reproductive Toxicants as an Approach for Organizing and Evaluating Mechanistic Evidence in Human Health Hazard Assessments. In </w:t>
                  </w:r>
                  <w:bookmarkEnd w:id="11"/>
                  <w:r w:rsidRPr="001A0AC7">
                    <w:rPr>
                      <w:i/>
                    </w:rPr>
                    <w:t xml:space="preserve">Environmental health perspectives </w:t>
                  </w:r>
                  <w:r w:rsidRPr="001A0AC7">
                    <w:t>127 (6), p. 65001. DOI: 10.1289/EHP5045.</w:t>
                  </w:r>
                </w:p>
                <w:p w14:paraId="604AEE8E" w14:textId="77777777" w:rsidR="001A0AC7" w:rsidRDefault="001A0AC7" w:rsidP="001A0AC7">
                  <w:pPr>
                    <w:pStyle w:val="CitaviBibliographyEntry"/>
                  </w:pPr>
                  <w:bookmarkStart w:id="12" w:name="_CTVL001781efde6113c4adc9bdff4d972cba897"/>
                  <w:r>
                    <w:t xml:space="preserve">Borah, Rohit; Brown, Andrew W.; Capers, Patrice L.; Kaiser, Kathryn A. (2017): Analysis of the time and workers needed to conduct systematic reviews of medical interventions using data from the PROSPERO registry. In </w:t>
                  </w:r>
                  <w:bookmarkEnd w:id="12"/>
                  <w:r w:rsidRPr="001A0AC7">
                    <w:rPr>
                      <w:i/>
                    </w:rPr>
                    <w:t xml:space="preserve">BMJ open </w:t>
                  </w:r>
                  <w:r w:rsidRPr="001A0AC7">
                    <w:t>7 (2), e012545. DOI: 10.1136/bmjopen-2016-012545.</w:t>
                  </w:r>
                </w:p>
                <w:p w14:paraId="266DFD15" w14:textId="77777777" w:rsidR="001A0AC7" w:rsidRDefault="001A0AC7" w:rsidP="001A0AC7">
                  <w:pPr>
                    <w:pStyle w:val="CitaviBibliographyEntry"/>
                  </w:pPr>
                  <w:bookmarkStart w:id="13" w:name="_CTVL001ca8d243ef9eb45e7b65b2799e9d524e2"/>
                  <w:r>
                    <w:t>British Standards Institution (2016a): Different types of standards. Available online at http://www.bsigroup.com/en-GB/standards/Information-about-standards/different-types-of-standards/, updated on 26/10/16.</w:t>
                  </w:r>
                </w:p>
                <w:p w14:paraId="16B1EB2A" w14:textId="77777777" w:rsidR="001A0AC7" w:rsidRDefault="001A0AC7" w:rsidP="001A0AC7">
                  <w:pPr>
                    <w:pStyle w:val="CitaviBibliographyEntry"/>
                  </w:pPr>
                  <w:bookmarkStart w:id="14" w:name="_CTVL001475bd144f7ce4e5292faf7774b335d7a"/>
                  <w:bookmarkEnd w:id="13"/>
                  <w:r>
                    <w:t>British Standards Institution (2016b): What is a standard and what does it do? Available online at http://www.bsigroup.com/en-GB/standards/Information-about-standards/what-is-a-standard/, checked on 26/10/16.</w:t>
                  </w:r>
                </w:p>
                <w:p w14:paraId="10B371E6" w14:textId="77777777" w:rsidR="001A0AC7" w:rsidRDefault="001A0AC7" w:rsidP="001A0AC7">
                  <w:pPr>
                    <w:pStyle w:val="CitaviBibliographyEntry"/>
                  </w:pPr>
                  <w:bookmarkStart w:id="15" w:name="_CTVL00104134b70f29f42599e32f749b6a9a01f"/>
                  <w:bookmarkEnd w:id="14"/>
                  <w:r>
                    <w:t>Campbell Collaboration (2014): Methodological Expectations of Campbell Collaboration Intervention Reviews (MEC2IR), Conduct Standards, version 1.0. Available online at http://www.campbellcollaboration.org/news_/Campbell_adopts_MEC2IR_guidelines.php, checked on 3/8/2017.</w:t>
                  </w:r>
                </w:p>
                <w:p w14:paraId="0415F0D8" w14:textId="77777777" w:rsidR="001A0AC7" w:rsidRDefault="001A0AC7" w:rsidP="001A0AC7">
                  <w:pPr>
                    <w:pStyle w:val="CitaviBibliographyEntry"/>
                  </w:pPr>
                  <w:bookmarkStart w:id="16" w:name="_CTVL001459e55df7ce443d49c91a050ce40fa11"/>
                  <w:bookmarkEnd w:id="15"/>
                  <w:r>
                    <w:t>Centre for Reviews and Dissemination: PROSPERO: International prospective register of systematic reviews. University of York. Available online at https://www.crd.york.ac.uk/prospero/, checked on 7/21/2019.</w:t>
                  </w:r>
                </w:p>
                <w:p w14:paraId="60A11D46" w14:textId="77777777" w:rsidR="001A0AC7" w:rsidRDefault="001A0AC7" w:rsidP="001A0AC7">
                  <w:pPr>
                    <w:pStyle w:val="CitaviBibliographyEntry"/>
                  </w:pPr>
                  <w:bookmarkStart w:id="17" w:name="_CTVL001db662d05ee5040149f39080a2634dca8"/>
                  <w:bookmarkEnd w:id="16"/>
                  <w:r>
                    <w:t>CERN: Zenodo. European Organization for Nuclear Research. Available online at https://zenodo.org/, checked on 7/21/2019.</w:t>
                  </w:r>
                </w:p>
                <w:p w14:paraId="2D68C9CD" w14:textId="77777777" w:rsidR="001A0AC7" w:rsidRDefault="001A0AC7" w:rsidP="001A0AC7">
                  <w:pPr>
                    <w:pStyle w:val="CitaviBibliographyEntry"/>
                  </w:pPr>
                  <w:bookmarkStart w:id="18" w:name="_CTVL0019689b5d6e2724b21a7e8d9ee54b0737a"/>
                  <w:bookmarkEnd w:id="17"/>
                  <w:r>
                    <w:t xml:space="preserve">Chambers, Chris (2019): What's next for Registered Reports? In </w:t>
                  </w:r>
                  <w:bookmarkEnd w:id="18"/>
                  <w:r w:rsidRPr="001A0AC7">
                    <w:rPr>
                      <w:i/>
                    </w:rPr>
                    <w:t xml:space="preserve">Nature </w:t>
                  </w:r>
                  <w:r w:rsidRPr="001A0AC7">
                    <w:t>573 (7773), pp. 187–189. DOI: 10.1038/d41586-019-02674-6.</w:t>
                  </w:r>
                </w:p>
                <w:p w14:paraId="0348C6B2" w14:textId="77777777" w:rsidR="001A0AC7" w:rsidRDefault="001A0AC7" w:rsidP="001A0AC7">
                  <w:pPr>
                    <w:pStyle w:val="CitaviBibliographyEntry"/>
                  </w:pPr>
                  <w:bookmarkStart w:id="19" w:name="_CTVL001648c18d5d77e4b58944f297e19805b8a"/>
                  <w:r>
                    <w:t>Chandler, Jackie; Churchill, Rachel; Higgins, Julian; Lasserson, Toby; Tovey, David (2013): Methodological standards for the conduct of new Cochrane Intervention Reviews. Cochrane Editorial Unit.</w:t>
                  </w:r>
                </w:p>
                <w:p w14:paraId="51D5992B" w14:textId="77777777" w:rsidR="001A0AC7" w:rsidRDefault="001A0AC7" w:rsidP="001A0AC7">
                  <w:pPr>
                    <w:pStyle w:val="CitaviBibliographyEntry"/>
                  </w:pPr>
                  <w:bookmarkStart w:id="20" w:name="_CTVL001053b640b35bc4b349ec6beb466bfc1b2"/>
                  <w:bookmarkEnd w:id="19"/>
                  <w:r>
                    <w:t>Columbia University (2004): Responsible Conduct of Research: Conflicts of Interest. Available online at http://ccnmtl.columbia.edu/projects/rcr/rcr_conflicts/foundation/index.html, checked on 1/3/2018.</w:t>
                  </w:r>
                </w:p>
                <w:p w14:paraId="77E070DC" w14:textId="77777777" w:rsidR="001A0AC7" w:rsidRDefault="001A0AC7" w:rsidP="001A0AC7">
                  <w:pPr>
                    <w:pStyle w:val="CitaviBibliographyEntry"/>
                  </w:pPr>
                  <w:bookmarkStart w:id="21" w:name="_CTVL001fc17ee4685474c968584530cb0fb8f02"/>
                  <w:bookmarkEnd w:id="20"/>
                  <w:r>
                    <w:lastRenderedPageBreak/>
                    <w:t>Eden, Jill; Levit, Laura A.; Berg, Alfred O.; Morton, Sally C. (2011): Finding what works in health care. Standards for systematic reviews. Washington, D.C.: National Academies Press.</w:t>
                  </w:r>
                </w:p>
                <w:p w14:paraId="38A2A2C4" w14:textId="77777777" w:rsidR="001A0AC7" w:rsidRDefault="001A0AC7" w:rsidP="001A0AC7">
                  <w:pPr>
                    <w:pStyle w:val="CitaviBibliographyEntry"/>
                  </w:pPr>
                  <w:bookmarkStart w:id="22" w:name="_CTVL001058f68835896409c9ba0a97e28ce07d3"/>
                  <w:bookmarkEnd w:id="21"/>
                  <w:r>
                    <w:t xml:space="preserve">EFSA (2010): Application of systematic review methodology to food and feed safety assessments to support decision making. In </w:t>
                  </w:r>
                  <w:bookmarkEnd w:id="22"/>
                  <w:r w:rsidRPr="001A0AC7">
                    <w:rPr>
                      <w:i/>
                    </w:rPr>
                    <w:t xml:space="preserve">EFSA Journal </w:t>
                  </w:r>
                  <w:r w:rsidRPr="001A0AC7">
                    <w:t>8 (6), p. 1637. DOI: 10.2903/j.efsa.2010.1637.</w:t>
                  </w:r>
                </w:p>
                <w:p w14:paraId="6131D08A" w14:textId="77777777" w:rsidR="001A0AC7" w:rsidRDefault="001A0AC7" w:rsidP="001A0AC7">
                  <w:pPr>
                    <w:pStyle w:val="CitaviBibliographyEntry"/>
                  </w:pPr>
                  <w:bookmarkStart w:id="23" w:name="_CTVL001ae711df0a22e4dedb42dca80fa5a9580"/>
                  <w:r>
                    <w:t xml:space="preserve">EFSA (2015): Principles and process for dealing with data and evidence in scientific assessments. In </w:t>
                  </w:r>
                  <w:bookmarkEnd w:id="23"/>
                  <w:r w:rsidRPr="001A0AC7">
                    <w:rPr>
                      <w:i/>
                    </w:rPr>
                    <w:t xml:space="preserve">EFSA Journal </w:t>
                  </w:r>
                  <w:r w:rsidRPr="001A0AC7">
                    <w:t>13 (6), p. 4121. DOI: 10.2903/j.efsa.2015.4121.</w:t>
                  </w:r>
                </w:p>
                <w:p w14:paraId="7B08E742" w14:textId="77777777" w:rsidR="001A0AC7" w:rsidRDefault="001A0AC7" w:rsidP="001A0AC7">
                  <w:pPr>
                    <w:pStyle w:val="CitaviBibliographyEntry"/>
                  </w:pPr>
                  <w:bookmarkStart w:id="24" w:name="_CTVL0017a0bb1f47eea47ad9b1fa19059631105"/>
                  <w:r>
                    <w:t>EPA (2018): Application of Systematic Review in TSCA Risk Evaluations. US EPA Office of Chemical Safety and Pollution Prevention (EPA Document # 740-P1-8001). Available online at https://www.epa.gov/assessing-and-managing-chemicals-under-tsca/application-systematic-review-tsca-risk-evaluations, checked on 5/8/2019.</w:t>
                  </w:r>
                </w:p>
                <w:p w14:paraId="54E397F7" w14:textId="77777777" w:rsidR="001A0AC7" w:rsidRDefault="001A0AC7" w:rsidP="001A0AC7">
                  <w:pPr>
                    <w:pStyle w:val="CitaviBibliographyEntry"/>
                  </w:pPr>
                  <w:bookmarkStart w:id="25" w:name="_CTVL001520b5797efe84dcdaff3b3845a1cf4d4"/>
                  <w:bookmarkEnd w:id="24"/>
                  <w:r>
                    <w:t>EQUATOR Network (2020): Library for health research reporting. Available online at https://www.equator-network.org/library/, checked on 2/20/2020.</w:t>
                  </w:r>
                </w:p>
                <w:p w14:paraId="4341AFAE" w14:textId="77777777" w:rsidR="001A0AC7" w:rsidRDefault="001A0AC7" w:rsidP="001A0AC7">
                  <w:pPr>
                    <w:pStyle w:val="CitaviBibliographyEntry"/>
                  </w:pPr>
                  <w:bookmarkStart w:id="26" w:name="_CTVL0018c4b412c67e5450aa08f3a5826d4ef2a"/>
                  <w:bookmarkEnd w:id="25"/>
                  <w:r>
                    <w:t xml:space="preserve">Giraudeau, Bruno; Higgins, Julian P. T.; Tavernier, Elsa; Trinquart, Ludovic (2016): Sample size calculation for meta-epidemiological studies. In </w:t>
                  </w:r>
                  <w:bookmarkEnd w:id="26"/>
                  <w:r w:rsidRPr="001A0AC7">
                    <w:rPr>
                      <w:i/>
                    </w:rPr>
                    <w:t xml:space="preserve">Statistics in medicine </w:t>
                  </w:r>
                  <w:r w:rsidRPr="001A0AC7">
                    <w:t>35 (2), pp. 239–250. DOI: 10.1002/sim.6627.</w:t>
                  </w:r>
                </w:p>
                <w:p w14:paraId="6F95B77A" w14:textId="77777777" w:rsidR="001A0AC7" w:rsidRDefault="001A0AC7" w:rsidP="001A0AC7">
                  <w:pPr>
                    <w:pStyle w:val="CitaviBibliographyEntry"/>
                  </w:pPr>
                  <w:bookmarkStart w:id="27" w:name="_CTVL001e154b4cd3fcc4988a8ff7d4e7d400381"/>
                  <w:r>
                    <w:t xml:space="preserve">Guyatt, Gordon H.; Oxman, Andrew D.; Schünemann, Holger J.; Tugwell, Peter; Knottnerus, Andre (2011): GRADE guidelines: a new series of articles in the Journal of Clinical Epidemiology. In </w:t>
                  </w:r>
                  <w:bookmarkEnd w:id="27"/>
                  <w:r w:rsidRPr="001A0AC7">
                    <w:rPr>
                      <w:i/>
                    </w:rPr>
                    <w:t xml:space="preserve">Journal of clinical epidemiology </w:t>
                  </w:r>
                  <w:r w:rsidRPr="001A0AC7">
                    <w:t>64 (4), pp. 380–382. DOI: 10.1016/j.jclinepi.2010.09.011.</w:t>
                  </w:r>
                </w:p>
                <w:p w14:paraId="70612B3D" w14:textId="77777777" w:rsidR="001A0AC7" w:rsidRDefault="001A0AC7" w:rsidP="001A0AC7">
                  <w:pPr>
                    <w:pStyle w:val="CitaviBibliographyEntry"/>
                  </w:pPr>
                  <w:bookmarkStart w:id="28" w:name="_CTVL001de95db6a3d084a86b122bf9686b6a329"/>
                  <w:r>
                    <w:t xml:space="preserve">Guyatt, Gordon H.; Oxman, Andrew D.; Vist, Gunn E.; Kunz, Regina; Falck-Ytter, Yngve; Alonso-Coello, Pablo; Schünemann, Holger J. (2008): GRADE: an emerging consensus on rating quality of evidence and strength of recommendations. In </w:t>
                  </w:r>
                  <w:bookmarkEnd w:id="28"/>
                  <w:r w:rsidRPr="001A0AC7">
                    <w:rPr>
                      <w:i/>
                    </w:rPr>
                    <w:t xml:space="preserve">BMJ (Clinical research ed.) </w:t>
                  </w:r>
                  <w:r w:rsidRPr="001A0AC7">
                    <w:t>336 (7650), pp. 924–926. DOI: 10.1136/bmj.39489.470347.AD.</w:t>
                  </w:r>
                </w:p>
                <w:p w14:paraId="66E39D04" w14:textId="77777777" w:rsidR="001A0AC7" w:rsidRDefault="001A0AC7" w:rsidP="001A0AC7">
                  <w:pPr>
                    <w:pStyle w:val="CitaviBibliographyEntry"/>
                  </w:pPr>
                  <w:bookmarkStart w:id="29" w:name="_CTVL00196c6857dce5344ffb7937f9c78f8e36d"/>
                  <w:r>
                    <w:t xml:space="preserve">Haddaway, Neal R.; Macura, Biljana; Whaley, Paul; Pullin, Andrew S. (2018a): Response to “Every ROSE has its thorns”. In </w:t>
                  </w:r>
                  <w:bookmarkEnd w:id="29"/>
                  <w:r w:rsidRPr="001A0AC7">
                    <w:rPr>
                      <w:i/>
                    </w:rPr>
                    <w:t xml:space="preserve">Environ Evid </w:t>
                  </w:r>
                  <w:r w:rsidRPr="001A0AC7">
                    <w:t>7 (1), p. 20. DOI: 10.1186/s13750-018-0133-3.</w:t>
                  </w:r>
                </w:p>
                <w:p w14:paraId="14715F56" w14:textId="77777777" w:rsidR="001A0AC7" w:rsidRDefault="001A0AC7" w:rsidP="001A0AC7">
                  <w:pPr>
                    <w:pStyle w:val="CitaviBibliographyEntry"/>
                  </w:pPr>
                  <w:bookmarkStart w:id="30" w:name="_CTVL001006b21bacd5f4b9392d0ed76f8db3e03"/>
                  <w:r>
                    <w:t xml:space="preserve">Haddaway, Neal R.; Macura, Biljana; Whaley, Paul; Pullin, Andrew S. (2018b): ROSES RepOrting standards for Systematic Evidence Syntheses: pro forma, flow-diagram and descriptive summary of the plan and conduct of environmental systematic reviews and systematic maps. In </w:t>
                  </w:r>
                  <w:bookmarkEnd w:id="30"/>
                  <w:r w:rsidRPr="001A0AC7">
                    <w:rPr>
                      <w:i/>
                    </w:rPr>
                    <w:t xml:space="preserve">Environ Evid </w:t>
                  </w:r>
                  <w:r w:rsidRPr="001A0AC7">
                    <w:t>7 (1), p. 409. DOI: 10.1186/s13750-018-0121-7.</w:t>
                  </w:r>
                </w:p>
                <w:p w14:paraId="5AAD73D0" w14:textId="77777777" w:rsidR="001A0AC7" w:rsidRDefault="001A0AC7" w:rsidP="001A0AC7">
                  <w:pPr>
                    <w:pStyle w:val="CitaviBibliographyEntry"/>
                  </w:pPr>
                  <w:bookmarkStart w:id="31" w:name="_CTVL0018cd1a375d4c24ff4ab74af38d9368e66"/>
                  <w:r>
                    <w:t xml:space="preserve">Haddaway, Neal R.; Westgate, Martin J. (2019): Predicting the time needed for environmental systematic reviews and systematic maps. In </w:t>
                  </w:r>
                  <w:bookmarkEnd w:id="31"/>
                  <w:r w:rsidRPr="001A0AC7">
                    <w:rPr>
                      <w:i/>
                    </w:rPr>
                    <w:t xml:space="preserve">Conservation biology : the journal of the Society for Conservation Biology </w:t>
                  </w:r>
                  <w:r w:rsidRPr="001A0AC7">
                    <w:t>33 (2), pp. 434–443. DOI: 10.1111/cobi.13231.</w:t>
                  </w:r>
                </w:p>
                <w:p w14:paraId="6F5C7C95" w14:textId="77777777" w:rsidR="001A0AC7" w:rsidRDefault="001A0AC7" w:rsidP="001A0AC7">
                  <w:pPr>
                    <w:pStyle w:val="CitaviBibliographyEntry"/>
                  </w:pPr>
                  <w:bookmarkStart w:id="32" w:name="_CTVL0012f6b54ae368246e491cd0c0b088d40ed"/>
                  <w:r>
                    <w:lastRenderedPageBreak/>
                    <w:t xml:space="preserve">Hansen, Martin Rune Hassan; Jørs, Erik; Sandbæk, Annelli; Kolstad, Henrik Albert; Schullehner, Jörg; Schlünssen, Vivi (2019): Exposure to neuroactive non-organochlorine insecticides, and diabetes mellitus and related metabolic disturbances: Protocol for a systematic review and meta-analysis. In </w:t>
                  </w:r>
                  <w:bookmarkEnd w:id="32"/>
                  <w:r w:rsidRPr="001A0AC7">
                    <w:rPr>
                      <w:i/>
                    </w:rPr>
                    <w:t xml:space="preserve">Environment international </w:t>
                  </w:r>
                  <w:r w:rsidRPr="001A0AC7">
                    <w:t>127, pp. 664–670. DOI: 10.1016/j.envint.2019.02.074.</w:t>
                  </w:r>
                </w:p>
                <w:p w14:paraId="55D30531" w14:textId="77777777" w:rsidR="001A0AC7" w:rsidRDefault="001A0AC7" w:rsidP="001A0AC7">
                  <w:pPr>
                    <w:pStyle w:val="CitaviBibliographyEntry"/>
                  </w:pPr>
                  <w:bookmarkStart w:id="33" w:name="_CTVL0014a1ce97f999048b88449e8f5ff611570"/>
                  <w:r>
                    <w:t xml:space="preserve">Higgins, Julian P. T.; Altman, Douglas G.; Gøtzsche, Peter C.; Jüni, Peter; Moher, David; Oxman, Andrew D. et al. (2011): The Cochrane Collaboration's tool for assessing risk of bias in randomised trials. In </w:t>
                  </w:r>
                  <w:bookmarkEnd w:id="33"/>
                  <w:r w:rsidRPr="001A0AC7">
                    <w:rPr>
                      <w:i/>
                    </w:rPr>
                    <w:t xml:space="preserve">BMJ (Clinical research ed.) </w:t>
                  </w:r>
                  <w:r w:rsidRPr="001A0AC7">
                    <w:t>343, d5928.</w:t>
                  </w:r>
                </w:p>
                <w:p w14:paraId="270D24D3" w14:textId="77777777" w:rsidR="001A0AC7" w:rsidRDefault="001A0AC7" w:rsidP="001A0AC7">
                  <w:pPr>
                    <w:pStyle w:val="CitaviBibliographyEntry"/>
                  </w:pPr>
                  <w:bookmarkStart w:id="34" w:name="_CTVL001ee2ec8fcddf8428f97eefedf0e3b3b37"/>
                  <w:r>
                    <w:t>Higgins, Julian P. T.; Lasserson, Toby; Chandler, Jackie; Tovey, David; Churchill, Rachel (2018): Methodological Expectations of Cochrane Intervention Reviews (MECIR). Version 1.07. Cochrane. Available online at https://community.cochrane.org/mecir-manual, updated on November 2018.</w:t>
                  </w:r>
                </w:p>
                <w:p w14:paraId="2C2DB7FB" w14:textId="77777777" w:rsidR="001A0AC7" w:rsidRDefault="001A0AC7" w:rsidP="001A0AC7">
                  <w:pPr>
                    <w:pStyle w:val="CitaviBibliographyEntry"/>
                  </w:pPr>
                  <w:bookmarkStart w:id="35" w:name="_CTVL001d3568b8b317a4c7094729cc21002a66a"/>
                  <w:bookmarkEnd w:id="34"/>
                  <w:r>
                    <w:t>IARC (2019a): IARC Monographs on the Identification of Carcinogenic Hazards to Humans: Preamble. IARC. Lyon, France.</w:t>
                  </w:r>
                </w:p>
                <w:p w14:paraId="34F06B8D" w14:textId="77777777" w:rsidR="001A0AC7" w:rsidRDefault="001A0AC7" w:rsidP="001A0AC7">
                  <w:pPr>
                    <w:pStyle w:val="CitaviBibliographyEntry"/>
                  </w:pPr>
                  <w:bookmarkStart w:id="36" w:name="_CTVL0018b584573261746c09e9b871c3fffafaa"/>
                  <w:bookmarkEnd w:id="35"/>
                  <w:r>
                    <w:t>IARC (2019b): Instructions for Authors for the Preparation of Drafts for IARC Monographs, updated on 6/17/2019.</w:t>
                  </w:r>
                </w:p>
                <w:p w14:paraId="48B0698F" w14:textId="77777777" w:rsidR="001A0AC7" w:rsidRDefault="001A0AC7" w:rsidP="001A0AC7">
                  <w:pPr>
                    <w:pStyle w:val="CitaviBibliographyEntry"/>
                  </w:pPr>
                  <w:bookmarkStart w:id="37" w:name="_CTVL001f9e20eabf7a5485ea5fa3701ae2c3564"/>
                  <w:bookmarkEnd w:id="36"/>
                  <w:r>
                    <w:t>International Committee of Medical Journal Editors (2013): ICMJE Form for Disclosure of Potential Conflicts of Interest. Available online at http://www.icmje.org/conflicts-of-interest/, checked on 1/3/2018.</w:t>
                  </w:r>
                </w:p>
                <w:p w14:paraId="681CF30E" w14:textId="77777777" w:rsidR="001A0AC7" w:rsidRDefault="001A0AC7" w:rsidP="001A0AC7">
                  <w:pPr>
                    <w:pStyle w:val="CitaviBibliographyEntry"/>
                  </w:pPr>
                  <w:bookmarkStart w:id="38" w:name="_CTVL0017f0e187ff8be4c9a9cb69d2bfde407f4"/>
                  <w:bookmarkEnd w:id="37"/>
                  <w:r>
                    <w:t>ISO/IEC (2004): ISO/IEC 2:2004 Standardization and related activities -- General vocabulary. ISO/IEC. Switzerland. Available online at https://www.iso.org/standard/39976.html, checked on 7/20/2017.</w:t>
                  </w:r>
                </w:p>
                <w:p w14:paraId="0B28730F" w14:textId="77777777" w:rsidR="001A0AC7" w:rsidRDefault="001A0AC7" w:rsidP="001A0AC7">
                  <w:pPr>
                    <w:pStyle w:val="CitaviBibliographyEntry"/>
                  </w:pPr>
                  <w:bookmarkStart w:id="39" w:name="_CTVL001733eb962a45a4b138e5a7cea9be96340"/>
                  <w:bookmarkEnd w:id="38"/>
                  <w:r>
                    <w:t xml:space="preserve">Jefferson, Tom; Jones, Mark A.; Doshi, Peter; Del Mar, Chris B.; Hama, Rokuro; Thompson, Matthew J. et al. (2014): Neuraminidase inhibitors for preventing and treating influenza in healthy adults and children. In </w:t>
                  </w:r>
                  <w:bookmarkEnd w:id="39"/>
                  <w:r w:rsidRPr="001A0AC7">
                    <w:rPr>
                      <w:i/>
                    </w:rPr>
                    <w:t xml:space="preserve">The Cochrane database of systematic reviews </w:t>
                  </w:r>
                  <w:r w:rsidRPr="001A0AC7">
                    <w:t>(4), CD008965. DOI: 10.1002/14651858.CD008965.pub4.</w:t>
                  </w:r>
                </w:p>
                <w:p w14:paraId="523A9197" w14:textId="77777777" w:rsidR="001A0AC7" w:rsidRDefault="001A0AC7" w:rsidP="001A0AC7">
                  <w:pPr>
                    <w:pStyle w:val="CitaviBibliographyEntry"/>
                  </w:pPr>
                  <w:bookmarkStart w:id="40" w:name="_CTVL001cad641b58f444b7fad699fb2f0ff317f"/>
                  <w:r>
                    <w:t xml:space="preserve">Krauth, David; Woodruff, Tracey J.; Bero, Lisa (2013): Instruments for assessing risk of bias and other methodological criteria of published animal studies: a systematic review. In </w:t>
                  </w:r>
                  <w:bookmarkEnd w:id="40"/>
                  <w:r w:rsidRPr="001A0AC7">
                    <w:rPr>
                      <w:i/>
                    </w:rPr>
                    <w:t xml:space="preserve">Environmental health perspectives </w:t>
                  </w:r>
                  <w:r w:rsidRPr="001A0AC7">
                    <w:t>121 (9), pp. 985–992. DOI: 10.1289/ehp.1206389.</w:t>
                  </w:r>
                </w:p>
                <w:p w14:paraId="3DB185E0" w14:textId="77777777" w:rsidR="001A0AC7" w:rsidRDefault="001A0AC7" w:rsidP="001A0AC7">
                  <w:pPr>
                    <w:pStyle w:val="CitaviBibliographyEntry"/>
                  </w:pPr>
                  <w:bookmarkStart w:id="41" w:name="_CTVL0015708eb73b4c64c31943b32a11967f0a4"/>
                  <w:r>
                    <w:t xml:space="preserve">Lawlor, Debbie A.; Tilling, Kate; Davey Smith, George (2016): Triangulation in aetiological epidemiology. In </w:t>
                  </w:r>
                  <w:bookmarkEnd w:id="41"/>
                  <w:r w:rsidRPr="001A0AC7">
                    <w:rPr>
                      <w:i/>
                    </w:rPr>
                    <w:t xml:space="preserve">International journal of epidemiology </w:t>
                  </w:r>
                  <w:r w:rsidRPr="001A0AC7">
                    <w:t>45 (6), pp. 1866–1886. DOI: 10.1093/ije/dyw314.</w:t>
                  </w:r>
                </w:p>
                <w:p w14:paraId="5454C0DD" w14:textId="77777777" w:rsidR="001A0AC7" w:rsidRDefault="001A0AC7" w:rsidP="001A0AC7">
                  <w:pPr>
                    <w:pStyle w:val="CitaviBibliographyEntry"/>
                  </w:pPr>
                  <w:bookmarkStart w:id="42" w:name="_CTVL00197657a7e46df4bfe8d80c63bf11e05ca"/>
                  <w:r>
                    <w:lastRenderedPageBreak/>
                    <w:t xml:space="preserve">Liberati, Alessandro; Altman, Douglas G.; Tetzlaff, Jennifer; Mulrow, Cynthia; Gøtzsche, Peter C.; Ioannidis, John P. A. et al. (2009): The PRISMA statement for reporting systematic reviews and meta-analyses of studies that evaluate healthcare interventions: explanation and elaboration. In </w:t>
                  </w:r>
                  <w:bookmarkEnd w:id="42"/>
                  <w:r w:rsidRPr="001A0AC7">
                    <w:rPr>
                      <w:i/>
                    </w:rPr>
                    <w:t xml:space="preserve">BMJ (Clinical research ed.) </w:t>
                  </w:r>
                  <w:r w:rsidRPr="001A0AC7">
                    <w:t>339, b2700. DOI: 10.1136/bmj.b2700.</w:t>
                  </w:r>
                </w:p>
                <w:p w14:paraId="299F1F4C" w14:textId="77777777" w:rsidR="001A0AC7" w:rsidRDefault="001A0AC7" w:rsidP="001A0AC7">
                  <w:pPr>
                    <w:pStyle w:val="CitaviBibliographyEntry"/>
                  </w:pPr>
                  <w:bookmarkStart w:id="43" w:name="_CTVL0011303a949bf1b457f9be2834da1bae566"/>
                  <w:r>
                    <w:t xml:space="preserve">Luderer, Ulrike; Eskenazi, Brenda; Hauser, Russ; Korach, Kenneth S.; McHale, Cliona M.; Moran, Francisco et al. (2019): Proposed Key Characteristics of Female Reproductive Toxicants as an Approach for Organizing and Evaluating Mechanistic Data in Hazard Assessment. In </w:t>
                  </w:r>
                  <w:bookmarkEnd w:id="43"/>
                  <w:r w:rsidRPr="001A0AC7">
                    <w:rPr>
                      <w:i/>
                    </w:rPr>
                    <w:t xml:space="preserve">Environmental health perspectives </w:t>
                  </w:r>
                  <w:r w:rsidRPr="001A0AC7">
                    <w:t>127 (7), p. 75001. DOI: 10.1289/EHP4971.</w:t>
                  </w:r>
                </w:p>
                <w:p w14:paraId="3D8619CF" w14:textId="77777777" w:rsidR="001A0AC7" w:rsidRPr="00572A04" w:rsidRDefault="001A0AC7" w:rsidP="001A0AC7">
                  <w:pPr>
                    <w:pStyle w:val="CitaviBibliographyEntry"/>
                    <w:rPr>
                      <w:lang w:val="fr-FR"/>
                    </w:rPr>
                  </w:pPr>
                  <w:bookmarkStart w:id="44" w:name="_CTVL00198eec165a4ac4574a4119658052e09ea"/>
                  <w:r>
                    <w:t xml:space="preserve">Mandrioli, Daniele; Schlünssen, Vivi; Ádám, Balázs; Cohen, Robert A.; Colosio, Claudio; Chen, Weihong et al. (2018): WHO/ILO work-related burden of disease and injury: Protocol for systematic reviews of occupational exposure to dusts and/or fibres and of the effect of occupational exposure to dusts and/or fibres on pneumoconiosis. </w:t>
                  </w:r>
                  <w:r w:rsidRPr="00572A04">
                    <w:rPr>
                      <w:lang w:val="fr-FR"/>
                    </w:rPr>
                    <w:t xml:space="preserve">In </w:t>
                  </w:r>
                  <w:bookmarkEnd w:id="44"/>
                  <w:r w:rsidRPr="00572A04">
                    <w:rPr>
                      <w:i/>
                      <w:lang w:val="fr-FR"/>
                    </w:rPr>
                    <w:t xml:space="preserve">Environment international </w:t>
                  </w:r>
                  <w:r w:rsidRPr="00572A04">
                    <w:rPr>
                      <w:lang w:val="fr-FR"/>
                    </w:rPr>
                    <w:t>119, pp. 174–185. DOI: 10.1016/j.envint.2018.06.005.</w:t>
                  </w:r>
                </w:p>
                <w:p w14:paraId="7117A45F" w14:textId="77777777" w:rsidR="001A0AC7" w:rsidRDefault="001A0AC7" w:rsidP="001A0AC7">
                  <w:pPr>
                    <w:pStyle w:val="CitaviBibliographyEntry"/>
                  </w:pPr>
                  <w:bookmarkStart w:id="45" w:name="_CTVL001c1279103a65e457383cb01db033d33cc"/>
                  <w:r w:rsidRPr="00572A04">
                    <w:rPr>
                      <w:lang w:val="fr-FR"/>
                    </w:rPr>
                    <w:t xml:space="preserve">Martin, O. V.; Bopp, S.; Ermler, S.; Kienzler, A.; McPhie, J.; Paini, A. et al. </w:t>
                  </w:r>
                  <w:r>
                    <w:t>(2018): Protocol For A Systematic Review Of Ten Years Of Research On Interactions In Chemical Mixtures Of Environmental Pollutants.</w:t>
                  </w:r>
                </w:p>
                <w:p w14:paraId="3CCC0D05" w14:textId="77777777" w:rsidR="001A0AC7" w:rsidRDefault="001A0AC7" w:rsidP="001A0AC7">
                  <w:pPr>
                    <w:pStyle w:val="CitaviBibliographyEntry"/>
                  </w:pPr>
                  <w:bookmarkStart w:id="46" w:name="_CTVL001c6a5f3c7b3b14e7fb81c8c57287119c4"/>
                  <w:bookmarkEnd w:id="45"/>
                  <w:r>
                    <w:t xml:space="preserve">Matta, Komodo; Ploteau, Stéphane; Coumoul, Xavier; Koual, Meriem; Le Bizec, Bruno; Antignac, Jean-Philippe; Cano-Sancho, German (2019): Associations between exposure to organochlorine chemicals and endometriosis in experimental studies: A systematic review protocol. In </w:t>
                  </w:r>
                  <w:bookmarkEnd w:id="46"/>
                  <w:r w:rsidRPr="001A0AC7">
                    <w:rPr>
                      <w:i/>
                    </w:rPr>
                    <w:t xml:space="preserve">Environment international </w:t>
                  </w:r>
                  <w:r w:rsidRPr="001A0AC7">
                    <w:t>124, pp. 400–407. DOI: 10.1016/j.envint.2018.12.063.</w:t>
                  </w:r>
                </w:p>
                <w:p w14:paraId="774AD2A6" w14:textId="77777777" w:rsidR="001A0AC7" w:rsidRDefault="001A0AC7" w:rsidP="001A0AC7">
                  <w:pPr>
                    <w:pStyle w:val="CitaviBibliographyEntry"/>
                  </w:pPr>
                  <w:bookmarkStart w:id="47" w:name="_CTVL0013a3b996965b2401585fda5f198e2bfdf"/>
                  <w:r>
                    <w:t>Moher, David; Altman, Douglas G.; Schulz, Kenneth F.; Simera, Iveta (2014): How to Develop a Reporting Guideline. In David Moher, Douglas G. Altman, Kenneth F. Schulz, Iveta Simera, Elizabeth Wager (Eds.): Guidelines for Reporting Health Research: A User's Manual. Oxford, UK: John Wiley &amp; Sons, Ltd, pp. 14–21.</w:t>
                  </w:r>
                </w:p>
                <w:p w14:paraId="73D3B879" w14:textId="77777777" w:rsidR="001A0AC7" w:rsidRDefault="001A0AC7" w:rsidP="001A0AC7">
                  <w:pPr>
                    <w:pStyle w:val="CitaviBibliographyEntry"/>
                  </w:pPr>
                  <w:bookmarkStart w:id="48" w:name="_CTVL001a148e9fe4b0a432395237a614451f092"/>
                  <w:bookmarkEnd w:id="47"/>
                  <w:r>
                    <w:t xml:space="preserve">Moher, David; Liberati, Alessandro; Tetzlaff, Jennifer; Altman, Douglas G. (2009): Preferred reporting items for systematic reviews and meta-analyses: the PRISMA statement. In </w:t>
                  </w:r>
                  <w:bookmarkEnd w:id="48"/>
                  <w:r w:rsidRPr="001A0AC7">
                    <w:rPr>
                      <w:i/>
                    </w:rPr>
                    <w:t xml:space="preserve">Annals of internal medicine </w:t>
                  </w:r>
                  <w:r w:rsidRPr="001A0AC7">
                    <w:t>151 (4), p. 264.</w:t>
                  </w:r>
                </w:p>
                <w:p w14:paraId="069FCA0F" w14:textId="77777777" w:rsidR="001A0AC7" w:rsidRDefault="001A0AC7" w:rsidP="001A0AC7">
                  <w:pPr>
                    <w:pStyle w:val="CitaviBibliographyEntry"/>
                  </w:pPr>
                  <w:bookmarkStart w:id="49" w:name="_CTVL001ca1baebf5be74b02b797c0637ce3f1af"/>
                  <w:r>
                    <w:t xml:space="preserve">Morgan, Rebecca L.; Beverly, Brandy; Ghersi, Davina; Schünemann, Holger J.; Rooney, Andrew A.; Whaley, Paul et al. (2019): GRADE guidelines for environmental and occupational health: A new series of articles in Environment International. In </w:t>
                  </w:r>
                  <w:bookmarkEnd w:id="49"/>
                  <w:r w:rsidRPr="001A0AC7">
                    <w:rPr>
                      <w:i/>
                    </w:rPr>
                    <w:t xml:space="preserve">Environment international </w:t>
                  </w:r>
                  <w:r w:rsidRPr="001A0AC7">
                    <w:t>128, pp. 11–12. DOI: 10.1016/j.envint.2019.04.016.</w:t>
                  </w:r>
                </w:p>
                <w:p w14:paraId="39911361" w14:textId="77777777" w:rsidR="001A0AC7" w:rsidRDefault="001A0AC7" w:rsidP="001A0AC7">
                  <w:pPr>
                    <w:pStyle w:val="CitaviBibliographyEntry"/>
                  </w:pPr>
                  <w:bookmarkStart w:id="50" w:name="_CTVL0018ce3ce50d4594f538719a98ac0242573"/>
                  <w:r>
                    <w:t xml:space="preserve">Morgan, Rebecca L.; Thayer, Kristina A.; Bero, Lisa; Bruce, Nigel; Falck-Ytter, Yngve; Ghersi, Davina et al. (2016): GRADE: Assessing the quality of evidence in environmental and </w:t>
                  </w:r>
                  <w:r>
                    <w:lastRenderedPageBreak/>
                    <w:t xml:space="preserve">occupational health. In </w:t>
                  </w:r>
                  <w:bookmarkEnd w:id="50"/>
                  <w:r w:rsidRPr="001A0AC7">
                    <w:rPr>
                      <w:i/>
                    </w:rPr>
                    <w:t xml:space="preserve">Environment international </w:t>
                  </w:r>
                  <w:r w:rsidRPr="001A0AC7">
                    <w:t>92-93, pp. 611–616. DOI: 10.1016/j.envint.2016.01.004.</w:t>
                  </w:r>
                </w:p>
                <w:p w14:paraId="0464F544" w14:textId="77777777" w:rsidR="001A0AC7" w:rsidRDefault="001A0AC7" w:rsidP="001A0AC7">
                  <w:pPr>
                    <w:pStyle w:val="CitaviBibliographyEntry"/>
                  </w:pPr>
                  <w:bookmarkStart w:id="51" w:name="_CTVL00155a0e7fe6e4c4de9a6add6b337a13b84"/>
                  <w:r>
                    <w:t xml:space="preserve">Morgan, Rebecca L.; Whaley, Paul; Thayer, Kristina A.; Schünemann, Holger J. (2018): Identifying the PECO: A framework for formulating good questions to explore the association of environmental and other exposures with health outcomes. In </w:t>
                  </w:r>
                  <w:bookmarkEnd w:id="51"/>
                  <w:r w:rsidRPr="001A0AC7">
                    <w:rPr>
                      <w:i/>
                    </w:rPr>
                    <w:t xml:space="preserve">Environment international </w:t>
                  </w:r>
                  <w:r w:rsidRPr="001A0AC7">
                    <w:t>121 (Pt 1), pp. 1027–1031. DOI: 10.1016/j.envint.2018.07.015.</w:t>
                  </w:r>
                </w:p>
                <w:p w14:paraId="23546468" w14:textId="77777777" w:rsidR="001A0AC7" w:rsidRDefault="001A0AC7" w:rsidP="001A0AC7">
                  <w:pPr>
                    <w:pStyle w:val="CitaviBibliographyEntry"/>
                  </w:pPr>
                  <w:bookmarkStart w:id="52" w:name="_CTVL00142b5ebdd18454344bcdba924f68d8f69"/>
                  <w:r>
                    <w:t xml:space="preserve">Munafò, Marcus R.; Nosek, Brian A.; Bishop, Dorothy V. M.; Button, Katherine S.; Chambers, Christopher D.; Du Percie Sert, Nathalie et al. (2017): A manifesto for reproducible science. In </w:t>
                  </w:r>
                  <w:bookmarkEnd w:id="52"/>
                  <w:r w:rsidRPr="001A0AC7">
                    <w:rPr>
                      <w:i/>
                    </w:rPr>
                    <w:t xml:space="preserve">Nat Hum Behav </w:t>
                  </w:r>
                  <w:r w:rsidRPr="001A0AC7">
                    <w:t>1 (1), e124. DOI: 10.1038/s41562-016-0021.</w:t>
                  </w:r>
                </w:p>
                <w:p w14:paraId="6BAF7B04" w14:textId="77777777" w:rsidR="001A0AC7" w:rsidRDefault="001A0AC7" w:rsidP="001A0AC7">
                  <w:pPr>
                    <w:pStyle w:val="CitaviBibliographyEntry"/>
                  </w:pPr>
                  <w:bookmarkStart w:id="53" w:name="_CTVL001055be584a90443329d27ee00989dc0c3"/>
                  <w:r>
                    <w:t>NAS (2014): Review of EPA's Integrated Risk Information System (IRIS) Process. Washington (DC).</w:t>
                  </w:r>
                </w:p>
                <w:p w14:paraId="592E83BA" w14:textId="77777777" w:rsidR="001A0AC7" w:rsidRDefault="001A0AC7" w:rsidP="001A0AC7">
                  <w:pPr>
                    <w:pStyle w:val="CitaviBibliographyEntry"/>
                  </w:pPr>
                  <w:bookmarkStart w:id="54" w:name="_CTVL0018681a0fe857b4d7ead5b9a740913357b"/>
                  <w:bookmarkEnd w:id="53"/>
                  <w:r>
                    <w:t>NAS (2017): Application of Systematic Review Methods in an Overall Strategy for Evaluating Low-Dose Toxicity from Endocrine Active Chemicals. Washington (DC).</w:t>
                  </w:r>
                </w:p>
                <w:p w14:paraId="081148B7" w14:textId="77777777" w:rsidR="001A0AC7" w:rsidRDefault="001A0AC7" w:rsidP="001A0AC7">
                  <w:pPr>
                    <w:pStyle w:val="CitaviBibliographyEntry"/>
                  </w:pPr>
                  <w:bookmarkStart w:id="55" w:name="_CTVL0010e955838586244108714ca83c6770be1"/>
                  <w:bookmarkEnd w:id="54"/>
                  <w:r>
                    <w:t>NTP OHAT (2019): Handbook for Conducting a Literature-Based Health Assessment Using OHAT Approach for Systematic Review and Evidence Integration. US National Toxicology Program Office of Health Assessment and Translation. Available online at https://ntp.niehs.nih.gov/pubhealth/hat/review/index-2.html, checked on 5/8/2019.</w:t>
                  </w:r>
                </w:p>
                <w:p w14:paraId="08334F76" w14:textId="77777777" w:rsidR="001A0AC7" w:rsidRDefault="001A0AC7" w:rsidP="001A0AC7">
                  <w:pPr>
                    <w:pStyle w:val="CitaviBibliographyEntry"/>
                  </w:pPr>
                  <w:bookmarkStart w:id="56" w:name="_CTVL001e0c3e89818cd490c90421c1cd9206acd"/>
                  <w:bookmarkEnd w:id="55"/>
                  <w:r>
                    <w:t xml:space="preserve">Page, Matthew J.; Moher, David (2017): Evaluations of the uptake and impact of the Preferred Reporting Items for Systematic reviews and Meta-Analyses (PRISMA) Statement and extensions. A scoping review. In </w:t>
                  </w:r>
                  <w:bookmarkEnd w:id="56"/>
                  <w:r w:rsidRPr="001A0AC7">
                    <w:rPr>
                      <w:i/>
                    </w:rPr>
                    <w:t xml:space="preserve">Systematic reviews </w:t>
                  </w:r>
                  <w:r w:rsidRPr="001A0AC7">
                    <w:t>6 (1), p. 263. DOI: 10.1186/s13643-017-0663-8.</w:t>
                  </w:r>
                </w:p>
                <w:p w14:paraId="6FA6EF35" w14:textId="77777777" w:rsidR="001A0AC7" w:rsidRDefault="001A0AC7" w:rsidP="001A0AC7">
                  <w:pPr>
                    <w:pStyle w:val="CitaviBibliographyEntry"/>
                  </w:pPr>
                  <w:bookmarkStart w:id="57" w:name="_CTVL00118148cd6b4de4f52a55be23a7f119d63"/>
                  <w:r>
                    <w:t xml:space="preserve">Quansah, Reginald; Semple, Sean; Ochieng, Caroline A.; Juvekar, Sanjar; Armah, Frederick Ato; Luginaah, Isaac; Emina, Jacques (2017): Effectiveness of interventions to reduce household air pollution and/or improve health in homes using solid fuel in low-and-middle income countries: A systematic review and meta-analysis. In </w:t>
                  </w:r>
                  <w:bookmarkEnd w:id="57"/>
                  <w:r w:rsidRPr="001A0AC7">
                    <w:rPr>
                      <w:i/>
                    </w:rPr>
                    <w:t xml:space="preserve">Environment international </w:t>
                  </w:r>
                  <w:r w:rsidRPr="001A0AC7">
                    <w:t>103, pp. 73–90. DOI: 10.1016/j.envint.2017.03.010.</w:t>
                  </w:r>
                </w:p>
                <w:p w14:paraId="1DF785D0" w14:textId="77777777" w:rsidR="001A0AC7" w:rsidRDefault="001A0AC7" w:rsidP="001A0AC7">
                  <w:pPr>
                    <w:pStyle w:val="CitaviBibliographyEntry"/>
                  </w:pPr>
                  <w:bookmarkStart w:id="58" w:name="_CTVL001393bcc142f2a42cbab8f8698ec8ee82f"/>
                  <w:r>
                    <w:t xml:space="preserve">Rooney, Andrew A.; Boyles, Abee L.; Wolfe, Mary S.; Bucher, John R.; Thayer, Kristina A. (2014): Systematic review and evidence integration for literature-based environmental health science assessments. In </w:t>
                  </w:r>
                  <w:bookmarkEnd w:id="58"/>
                  <w:r w:rsidRPr="001A0AC7">
                    <w:rPr>
                      <w:i/>
                    </w:rPr>
                    <w:t xml:space="preserve">Environmental health perspectives </w:t>
                  </w:r>
                  <w:r w:rsidRPr="001A0AC7">
                    <w:t>122 (7), pp. 711–718. DOI: 10.1289/ehp.1307972.</w:t>
                  </w:r>
                </w:p>
                <w:p w14:paraId="5F46AA57" w14:textId="77777777" w:rsidR="001A0AC7" w:rsidRDefault="001A0AC7" w:rsidP="001A0AC7">
                  <w:pPr>
                    <w:pStyle w:val="CitaviBibliographyEntry"/>
                  </w:pPr>
                  <w:bookmarkStart w:id="59" w:name="_CTVL00151b1210f7eb84ec9b9e9ad3e3ce4da59"/>
                  <w:r>
                    <w:t xml:space="preserve">Rooney, Andrew A.; Cooper, Glinda S.; Jahnke, Gloria D.; Lam, Juleen; Morgan, Rebecca L.; Boyles, Abee L. et al. (2016): How credible are the study results? Evaluating and applying internal validity tools to literature-based assessments of environmental health hazards. In </w:t>
                  </w:r>
                  <w:bookmarkEnd w:id="59"/>
                  <w:r w:rsidRPr="001A0AC7">
                    <w:rPr>
                      <w:i/>
                    </w:rPr>
                    <w:t xml:space="preserve">Environment international </w:t>
                  </w:r>
                  <w:r w:rsidRPr="001A0AC7">
                    <w:t>92-93, pp. 617–629. DOI: 10.1016/j.envint.2016.01.005.</w:t>
                  </w:r>
                </w:p>
                <w:p w14:paraId="6C4677EC" w14:textId="77777777" w:rsidR="001A0AC7" w:rsidRDefault="001A0AC7" w:rsidP="001A0AC7">
                  <w:pPr>
                    <w:pStyle w:val="CitaviBibliographyEntry"/>
                  </w:pPr>
                  <w:bookmarkStart w:id="60" w:name="_CTVL00148bbe287757f43199ffaabcddfcf28c7"/>
                  <w:r>
                    <w:lastRenderedPageBreak/>
                    <w:t xml:space="preserve">Schaefer, Heather R.; Myers, Jessica L. (2017): Guidelines for performing systematic reviews in the development of toxicity factors. In </w:t>
                  </w:r>
                  <w:bookmarkEnd w:id="60"/>
                  <w:r w:rsidRPr="001A0AC7">
                    <w:rPr>
                      <w:i/>
                    </w:rPr>
                    <w:t xml:space="preserve">Regulatory toxicology and pharmacology : RTP </w:t>
                  </w:r>
                  <w:r w:rsidRPr="001A0AC7">
                    <w:t>91, pp. 124–141. DOI: 10.1016/j.yrtph.2017.10.008.</w:t>
                  </w:r>
                </w:p>
                <w:p w14:paraId="4CF35B30" w14:textId="77777777" w:rsidR="001A0AC7" w:rsidRDefault="001A0AC7" w:rsidP="001A0AC7">
                  <w:pPr>
                    <w:pStyle w:val="CitaviBibliographyEntry"/>
                  </w:pPr>
                  <w:bookmarkStart w:id="61" w:name="_CTVL0010dca691280cf4f21872236fdf0f1d14e"/>
                  <w:r>
                    <w:t xml:space="preserve">Singla, Veena I.; Sutton, Patrice M.; Woodruff, Tracey J. (2019): The Environmental Protection Agency Toxic Substances Control Act Systematic Review Method May Curtail Science Used to Inform Policies, With Profound Implications for Public Health. In </w:t>
                  </w:r>
                  <w:bookmarkEnd w:id="61"/>
                  <w:r w:rsidRPr="001A0AC7">
                    <w:rPr>
                      <w:i/>
                    </w:rPr>
                    <w:t xml:space="preserve">American journal of public health </w:t>
                  </w:r>
                  <w:r w:rsidRPr="001A0AC7">
                    <w:t>109 (7), pp. 982–984. DOI: 10.2105/AJPH.2019.305068.</w:t>
                  </w:r>
                </w:p>
                <w:p w14:paraId="5A5CC9D0" w14:textId="77777777" w:rsidR="001A0AC7" w:rsidRDefault="001A0AC7" w:rsidP="001A0AC7">
                  <w:pPr>
                    <w:pStyle w:val="CitaviBibliographyEntry"/>
                  </w:pPr>
                  <w:bookmarkStart w:id="62" w:name="_CTVL001dedbb35135664e6d86b844fd8208d7f1"/>
                  <w:r>
                    <w:t xml:space="preserve">Smith, Martyn T.; Guyton, Kathryn Z.; Gibbons, Catherine F.; Fritz, Jason M.; Portier, Christopher J.; Rusyn, Ivan et al. (2016): Key Characteristics of Carcinogens as a Basis for Organizing Data on Mechanisms of Carcinogenesis. In </w:t>
                  </w:r>
                  <w:bookmarkEnd w:id="62"/>
                  <w:r w:rsidRPr="001A0AC7">
                    <w:rPr>
                      <w:i/>
                    </w:rPr>
                    <w:t xml:space="preserve">Environmental health perspectives </w:t>
                  </w:r>
                  <w:r w:rsidRPr="001A0AC7">
                    <w:t>124 (6), pp. 713–721. DOI: 10.1289/ehp.1509912.</w:t>
                  </w:r>
                </w:p>
                <w:p w14:paraId="35EF4AC6" w14:textId="77777777" w:rsidR="001A0AC7" w:rsidRDefault="001A0AC7" w:rsidP="001A0AC7">
                  <w:pPr>
                    <w:pStyle w:val="CitaviBibliographyEntry"/>
                  </w:pPr>
                  <w:bookmarkStart w:id="63" w:name="_CTVL001446953558981405ca62c252270eb7ed0"/>
                  <w:r>
                    <w:t xml:space="preserve">Stephens, Martin L.; Betts, Kellyn; Beck, Nancy B.; Cogliano, Vincent; Dickersin, Kay; Fitzpatrick, Suzanne et al. (2016): The Emergence of Systematic Review in Toxicology. In </w:t>
                  </w:r>
                  <w:bookmarkEnd w:id="63"/>
                  <w:r w:rsidRPr="001A0AC7">
                    <w:rPr>
                      <w:i/>
                    </w:rPr>
                    <w:t xml:space="preserve">Toxicological Sciences </w:t>
                  </w:r>
                  <w:r w:rsidRPr="001A0AC7">
                    <w:t>152 (1), pp. 10–16. DOI: 10.1093/toxsci/kfw059.</w:t>
                  </w:r>
                </w:p>
                <w:p w14:paraId="7D5A257D" w14:textId="77777777" w:rsidR="001A0AC7" w:rsidRDefault="001A0AC7" w:rsidP="001A0AC7">
                  <w:pPr>
                    <w:pStyle w:val="CitaviBibliographyEntry"/>
                  </w:pPr>
                  <w:bookmarkStart w:id="64" w:name="_CTVL001c791aa63f8d0417c8d134c38d9a6463d"/>
                  <w:r>
                    <w:t xml:space="preserve">Stroup, D. F.; Berlin, J. A.; Morton, S. C.; Olkin, I.; Williamson, G. D.; Rennie, D. et al. (2000): Meta-analysis of observational studies in epidemiology: a proposal for reporting. Meta-analysis Of Observational Studies in Epidemiology (MOOSE) group. In </w:t>
                  </w:r>
                  <w:bookmarkEnd w:id="64"/>
                  <w:r w:rsidRPr="001A0AC7">
                    <w:rPr>
                      <w:i/>
                    </w:rPr>
                    <w:t xml:space="preserve">JAMA </w:t>
                  </w:r>
                  <w:r w:rsidRPr="001A0AC7">
                    <w:t>283 (15), pp. 2008–2012.</w:t>
                  </w:r>
                </w:p>
                <w:p w14:paraId="354B8AC3" w14:textId="77777777" w:rsidR="001A0AC7" w:rsidRDefault="001A0AC7" w:rsidP="001A0AC7">
                  <w:pPr>
                    <w:pStyle w:val="CitaviBibliographyEntry"/>
                  </w:pPr>
                  <w:bookmarkStart w:id="65" w:name="_CTVL001bc228df7750448428366fb68e66f3306"/>
                  <w:r w:rsidRPr="00697802">
                    <w:rPr>
                      <w:lang w:val="sv-SE"/>
                    </w:rPr>
                    <w:t xml:space="preserve">Vandenberg, Laura N.; Ågerstrand, Marlene; Beronius, Anna; Beausoleil, Claire; Bergman, Åke; Bero, Lisa A. et al. </w:t>
                  </w:r>
                  <w:r>
                    <w:t xml:space="preserve">(2016): A proposed framework for the systematic review and integrated assessment (SYRINA) of endocrine disrupting chemicals. In </w:t>
                  </w:r>
                  <w:bookmarkEnd w:id="65"/>
                  <w:r w:rsidRPr="001A0AC7">
                    <w:rPr>
                      <w:i/>
                    </w:rPr>
                    <w:t xml:space="preserve">Environmental health : a global access science source </w:t>
                  </w:r>
                  <w:r w:rsidRPr="001A0AC7">
                    <w:t>15 (1), p. 74. DOI: 10.1186/s12940-016-0156-6.</w:t>
                  </w:r>
                </w:p>
                <w:p w14:paraId="1F3197CE" w14:textId="77777777" w:rsidR="001A0AC7" w:rsidRDefault="001A0AC7" w:rsidP="001A0AC7">
                  <w:pPr>
                    <w:pStyle w:val="CitaviBibliographyEntry"/>
                  </w:pPr>
                  <w:bookmarkStart w:id="66" w:name="_CTVL001862ca2cd9cc246958baa86bff4a2398e"/>
                  <w:r>
                    <w:t xml:space="preserve">Villeneuve, Daniel L.; Crump, Doug; Garcia-Reyero, Natàlia; Hecker, Markus; Hutchinson, Thomas H.; LaLone, Carlie A. et al. (2014a): Adverse outcome pathway (AOP) development I: strategies and principles. In </w:t>
                  </w:r>
                  <w:bookmarkEnd w:id="66"/>
                  <w:r w:rsidRPr="001A0AC7">
                    <w:rPr>
                      <w:i/>
                    </w:rPr>
                    <w:t xml:space="preserve">Toxicological sciences : an official journal of the Society of Toxicology </w:t>
                  </w:r>
                  <w:r w:rsidRPr="001A0AC7">
                    <w:t>142 (2), pp. 312–320. DOI: 10.1093/toxsci/kfu199.</w:t>
                  </w:r>
                </w:p>
                <w:p w14:paraId="5BD5F9D5" w14:textId="77777777" w:rsidR="001A0AC7" w:rsidRDefault="001A0AC7" w:rsidP="001A0AC7">
                  <w:pPr>
                    <w:pStyle w:val="CitaviBibliographyEntry"/>
                  </w:pPr>
                  <w:bookmarkStart w:id="67" w:name="_CTVL001b09bde8b8b4c41dd9e3ad06a296050c7"/>
                  <w:r>
                    <w:t xml:space="preserve">Villeneuve, Daniel L.; Crump, Doug; Garcia-Reyero, Natàlia; Hecker, Markus; Hutchinson, Thomas H.; LaLone, Carlie A. et al. (2014b): Adverse outcome pathway development II: best practices. In </w:t>
                  </w:r>
                  <w:bookmarkEnd w:id="67"/>
                  <w:r w:rsidRPr="001A0AC7">
                    <w:rPr>
                      <w:i/>
                    </w:rPr>
                    <w:t xml:space="preserve">Toxicological sciences : an official journal of the Society of Toxicology </w:t>
                  </w:r>
                  <w:r w:rsidRPr="001A0AC7">
                    <w:t>142 (2), pp. 321–330. DOI: 10.1093/toxsci/kfu200.</w:t>
                  </w:r>
                </w:p>
                <w:p w14:paraId="463C8A82" w14:textId="77777777" w:rsidR="001A0AC7" w:rsidRDefault="001A0AC7" w:rsidP="001A0AC7">
                  <w:pPr>
                    <w:pStyle w:val="CitaviBibliographyEntry"/>
                  </w:pPr>
                  <w:bookmarkStart w:id="68" w:name="_CTVL001e7f45498205d4107867d1d6335bb739d"/>
                  <w:r>
                    <w:t>Wang, Zhicheng; Taylor, Kyla; Allman-Farinelli, Margaret; Armstrong, Bruce; Askie, Lisa; Ghersi, Davina et al. (2019): A systematic review: Tools for assessing methodological quality of human observational studies.</w:t>
                  </w:r>
                </w:p>
                <w:p w14:paraId="627C0156" w14:textId="77777777" w:rsidR="001A0AC7" w:rsidRDefault="001A0AC7" w:rsidP="001A0AC7">
                  <w:pPr>
                    <w:pStyle w:val="CitaviBibliographyEntry"/>
                  </w:pPr>
                  <w:bookmarkStart w:id="69" w:name="_CTVL00199eeb396563549d380bb363cbd69bf58"/>
                  <w:bookmarkEnd w:id="68"/>
                  <w:r>
                    <w:lastRenderedPageBreak/>
                    <w:t>Whaley, Paul; Aiassa, Elisa; Beausoleil, Claire; Beronius, Anna; Bilotta, Gary; Boobis, Alan et al. (2019): A code of practice for the conduct of systematic reviews in toxicology and environmental health research (COSTER).</w:t>
                  </w:r>
                </w:p>
                <w:p w14:paraId="52AAABF2" w14:textId="77777777" w:rsidR="001A0AC7" w:rsidRDefault="001A0AC7" w:rsidP="001A0AC7">
                  <w:pPr>
                    <w:pStyle w:val="CitaviBibliographyEntry"/>
                  </w:pPr>
                  <w:bookmarkStart w:id="70" w:name="_CTVL0015ece315a0cd0407090713d274c0a516e"/>
                  <w:bookmarkEnd w:id="69"/>
                  <w:r w:rsidRPr="00572A04">
                    <w:rPr>
                      <w:lang w:val="it-IT"/>
                    </w:rPr>
                    <w:t xml:space="preserve">Whaley, Paul; Halsall, Crispin; Agerstrand, Marlene; Aiassa, Elisa; Benford, Diane; Bilotta, Gary et al. </w:t>
                  </w:r>
                  <w:r>
                    <w:t xml:space="preserve">(2016a): Implementing systematic review techniques in chemical risk assessment: Challenges, opportunities and recommendations. In </w:t>
                  </w:r>
                  <w:bookmarkEnd w:id="70"/>
                  <w:r w:rsidRPr="001A0AC7">
                    <w:rPr>
                      <w:i/>
                    </w:rPr>
                    <w:t xml:space="preserve">Environment international </w:t>
                  </w:r>
                  <w:r w:rsidRPr="001A0AC7">
                    <w:t>92-93, pp. 556–564. DOI: 10.1016/j.envint.2015.11.002.</w:t>
                  </w:r>
                </w:p>
                <w:p w14:paraId="30A95A91" w14:textId="77777777" w:rsidR="001A0AC7" w:rsidRDefault="001A0AC7" w:rsidP="001A0AC7">
                  <w:pPr>
                    <w:pStyle w:val="CitaviBibliographyEntry"/>
                  </w:pPr>
                  <w:bookmarkStart w:id="71" w:name="_CTVL001720cea2049114c42bcc6d8428bba25a1"/>
                  <w:r>
                    <w:t>Whaley, Paul; Isalski, Marek (2019): CREST_Triage. Available online at https://crest-tools.site/, checked on 2/20/2020.</w:t>
                  </w:r>
                </w:p>
                <w:p w14:paraId="5FB4AA72" w14:textId="77777777" w:rsidR="001A0AC7" w:rsidRDefault="001A0AC7" w:rsidP="001A0AC7">
                  <w:pPr>
                    <w:pStyle w:val="CitaviBibliographyEntry"/>
                  </w:pPr>
                  <w:bookmarkStart w:id="72" w:name="_CTVL001d3894633fa6a47b9ac26126591cc2bda"/>
                  <w:bookmarkEnd w:id="71"/>
                  <w:r>
                    <w:t xml:space="preserve">Whaley, Paul; Letcher, Robert J.; Covaci, Adrian; Alcock, Ruth (2016b): Raising the standard of systematic reviews published in Environment International. In </w:t>
                  </w:r>
                  <w:bookmarkEnd w:id="72"/>
                  <w:r w:rsidRPr="001A0AC7">
                    <w:rPr>
                      <w:i/>
                    </w:rPr>
                    <w:t>Environment international</w:t>
                  </w:r>
                  <w:r w:rsidRPr="001A0AC7">
                    <w:t>. DOI: 10.1016/j.envint.2016.08.007.</w:t>
                  </w:r>
                </w:p>
                <w:p w14:paraId="55CF19AC" w14:textId="68B50E58" w:rsidR="0092490D" w:rsidRDefault="001A0AC7" w:rsidP="001A0AC7">
                  <w:pPr>
                    <w:pStyle w:val="CitaviBibliographyEntry"/>
                  </w:pPr>
                  <w:bookmarkStart w:id="73" w:name="_CTVL001089992d7339e44cb8cc18b48d89fe873"/>
                  <w:r>
                    <w:t xml:space="preserve">Woodruff, Tracey J.; Sutton, Patrice (2014): The Navigation Guide systematic review methodology: a rigorous and transparent method for translating environmental health science into better health outcomes. In </w:t>
                  </w:r>
                  <w:bookmarkEnd w:id="73"/>
                  <w:r w:rsidRPr="001A0AC7">
                    <w:rPr>
                      <w:i/>
                    </w:rPr>
                    <w:t xml:space="preserve">Environmental health perspectives </w:t>
                  </w:r>
                  <w:r w:rsidRPr="001A0AC7">
                    <w:t>122 (10), pp. 1007–1014. DOI: 10.1289/ehp.1307175.</w:t>
                  </w:r>
                  <w:r w:rsidR="00F94B1E">
                    <w:fldChar w:fldCharType="end"/>
                  </w:r>
                </w:p>
              </w:sdtContent>
            </w:sdt>
            <w:p w14:paraId="614EC1C2" w14:textId="77777777" w:rsidR="00287B4E" w:rsidRDefault="00572A04" w:rsidP="00287B4E">
              <w:pPr>
                <w:pStyle w:val="CitaviBibliographyEntry"/>
              </w:pPr>
            </w:p>
          </w:sdtContent>
        </w:sdt>
      </w:sdtContent>
    </w:sdt>
    <w:p w14:paraId="0D1CEB3F" w14:textId="2A177776" w:rsidR="00830FC7" w:rsidRDefault="00830FC7" w:rsidP="00287B4E">
      <w:pPr>
        <w:pStyle w:val="CitaviBibliographyEntry"/>
      </w:pPr>
      <w:r>
        <w:br w:type="page"/>
      </w:r>
    </w:p>
    <w:p w14:paraId="392584C7" w14:textId="36E38B15" w:rsidR="00830FC7" w:rsidRDefault="00830FC7" w:rsidP="00830FC7">
      <w:pPr>
        <w:pStyle w:val="Heading1"/>
      </w:pPr>
      <w:r>
        <w:lastRenderedPageBreak/>
        <w:t>Figures</w:t>
      </w:r>
    </w:p>
    <w:p w14:paraId="5969F0E9" w14:textId="696EC090" w:rsidR="00830FC7" w:rsidRPr="00830FC7" w:rsidRDefault="00D73E9B" w:rsidP="00830FC7">
      <w:r>
        <w:rPr>
          <w:noProof/>
          <w:lang w:eastAsia="en-GB"/>
        </w:rPr>
        <mc:AlternateContent>
          <mc:Choice Requires="wps">
            <w:drawing>
              <wp:anchor distT="0" distB="0" distL="114300" distR="114300" simplePos="0" relativeHeight="251673600" behindDoc="0" locked="0" layoutInCell="1" allowOverlap="1" wp14:anchorId="00340668" wp14:editId="06AB3D8E">
                <wp:simplePos x="0" y="0"/>
                <wp:positionH relativeFrom="column">
                  <wp:posOffset>-2540</wp:posOffset>
                </wp:positionH>
                <wp:positionV relativeFrom="paragraph">
                  <wp:posOffset>3764915</wp:posOffset>
                </wp:positionV>
                <wp:extent cx="5731510" cy="635"/>
                <wp:effectExtent l="0" t="0" r="0" b="0"/>
                <wp:wrapTopAndBottom/>
                <wp:docPr id="9" name="Text Box 9"/>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683375F7" w14:textId="278F3701" w:rsidR="00BB5500" w:rsidRPr="000050AF" w:rsidRDefault="00BB5500" w:rsidP="00D73E9B">
                            <w:pPr>
                              <w:pStyle w:val="Caption"/>
                              <w:rPr>
                                <w:noProof/>
                              </w:rPr>
                            </w:pPr>
                            <w:r>
                              <w:t>Figure 1: Domains and conceptual structure of COSTER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0340668" id="_x0000_t202" coordsize="21600,21600" o:spt="202" path="m,l,21600r21600,l21600,xe">
                <v:stroke joinstyle="miter"/>
                <v:path gradientshapeok="t" o:connecttype="rect"/>
              </v:shapetype>
              <v:shape id="Text Box 9" o:spid="_x0000_s1026" type="#_x0000_t202" style="position:absolute;left:0;text-align:left;margin-left:-.2pt;margin-top:296.45pt;width:451.3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" stroked="f">
                <v:textbox style="mso-fit-shape-to-text:t" inset="0,0,0,0">
                  <w:txbxContent>
                    <w:p w14:paraId="683375F7" w14:textId="278F3701" w:rsidR="00BB5500" w:rsidRPr="000050AF" w:rsidRDefault="00BB5500" w:rsidP="00D73E9B">
                      <w:pPr>
                        <w:pStyle w:val="Caption"/>
                        <w:rPr>
                          <w:noProof/>
                        </w:rPr>
                      </w:pPr>
                      <w:r>
                        <w:t>Figure 1: Domains and conceptual structure of COSTER</w:t>
                      </w:r>
                    </w:p>
                  </w:txbxContent>
                </v:textbox>
                <w10:wrap type="topAndBottom"/>
              </v:shape>
            </w:pict>
          </mc:Fallback>
        </mc:AlternateContent>
      </w:r>
      <w:r w:rsidR="00287B4E" w:rsidRPr="00287B4E">
        <w:rPr>
          <w:noProof/>
        </w:rPr>
        <w:t xml:space="preserve"> </w:t>
      </w:r>
      <w:r w:rsidR="00287B4E" w:rsidRPr="00287B4E">
        <w:rPr>
          <w:noProof/>
          <w:lang w:eastAsia="en-GB"/>
        </w:rPr>
        <w:drawing>
          <wp:inline distT="0" distB="0" distL="0" distR="0" wp14:anchorId="65599683" wp14:editId="4867A968">
            <wp:extent cx="5731510" cy="32346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31510" cy="3234690"/>
                    </a:xfrm>
                    <a:prstGeom prst="rect">
                      <a:avLst/>
                    </a:prstGeom>
                  </pic:spPr>
                </pic:pic>
              </a:graphicData>
            </a:graphic>
          </wp:inline>
        </w:drawing>
      </w:r>
      <w:r>
        <w:rPr>
          <w:noProof/>
        </w:rPr>
        <w:t xml:space="preserve"> </w:t>
      </w:r>
    </w:p>
    <w:sectPr w:rsidR="00830FC7" w:rsidRPr="00830FC7" w:rsidSect="00A23C94">
      <w:headerReference w:type="even" r:id="rId31"/>
      <w:headerReference w:type="default" r:id="rId32"/>
      <w:footerReference w:type="even" r:id="rId33"/>
      <w:footerReference w:type="default" r:id="rId34"/>
      <w:headerReference w:type="first" r:id="rId35"/>
      <w:footerReference w:type="first" r:id="rId36"/>
      <w:pgSz w:w="11906" w:h="16838"/>
      <w:pgMar w:top="1276" w:right="1440" w:bottom="1418" w:left="1440" w:header="426" w:footer="209" w:gutter="0"/>
      <w:lnNumType w:countBy="1" w:distance="85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nna Beronius" w:date="2020-03-05T13:56:00Z" w:initials="AB">
    <w:p w14:paraId="4C090A71" w14:textId="600EF33A" w:rsidR="00BB5500" w:rsidRDefault="00BB5500">
      <w:pPr>
        <w:pStyle w:val="CommentText"/>
      </w:pPr>
      <w:r>
        <w:rPr>
          <w:rStyle w:val="CommentReference"/>
        </w:rPr>
        <w:annotationRef/>
      </w:r>
      <w:r>
        <w:t>Should this be figure 1? There is no reference to it in the text. There is also a Figure 1 at the end of the document, after the references. Should that be included anywhere?</w:t>
      </w:r>
    </w:p>
  </w:comment>
  <w:comment w:id="3" w:author="Anna Beronius" w:date="2020-03-04T13:24:00Z" w:initials="AB">
    <w:p w14:paraId="2C15AF40" w14:textId="22097F69" w:rsidR="00BB5500" w:rsidRDefault="00BB5500">
      <w:pPr>
        <w:pStyle w:val="CommentText"/>
      </w:pPr>
      <w:r>
        <w:rPr>
          <w:rStyle w:val="CommentReference"/>
        </w:rPr>
        <w:annotationRef/>
      </w:r>
      <w:r>
        <w:t>Sounds like it is the readers that vary in their levels of comprehensiveness….. Modify sentence?</w:t>
      </w:r>
    </w:p>
  </w:comment>
  <w:comment w:id="4" w:author="Anna Beronius" w:date="2020-03-04T13:36:00Z" w:initials="AB">
    <w:p w14:paraId="5A1982BB" w14:textId="2D2FAE7C" w:rsidR="00BB5500" w:rsidRDefault="00BB5500">
      <w:pPr>
        <w:pStyle w:val="CommentText"/>
      </w:pPr>
      <w:r>
        <w:rPr>
          <w:rStyle w:val="CommentReference"/>
        </w:rPr>
        <w:annotationRef/>
      </w:r>
      <w:r>
        <w:t>Shouldn’t table legend be above the table?</w:t>
      </w:r>
    </w:p>
  </w:comment>
  <w:comment w:id="5" w:author="Anna Beronius" w:date="2020-03-04T13:41:00Z" w:initials="AB">
    <w:p w14:paraId="5B205220" w14:textId="081EEF0D" w:rsidR="00BB5500" w:rsidRDefault="00BB5500">
      <w:pPr>
        <w:pStyle w:val="CommentText"/>
      </w:pPr>
      <w:r>
        <w:rPr>
          <w:rStyle w:val="CommentReference"/>
        </w:rPr>
        <w:annotationRef/>
      </w:r>
      <w:r>
        <w:t>More restricted than what is described under “target audience” below.</w:t>
      </w:r>
    </w:p>
  </w:comment>
  <w:comment w:id="6" w:author="Anna Beronius" w:date="2020-03-04T13:39:00Z" w:initials="AB">
    <w:p w14:paraId="65476E29" w14:textId="35CAA41B" w:rsidR="00BB5500" w:rsidRDefault="00BB5500">
      <w:pPr>
        <w:pStyle w:val="CommentText"/>
      </w:pPr>
      <w:r>
        <w:rPr>
          <w:rStyle w:val="CommentReference"/>
        </w:rPr>
        <w:annotationRef/>
      </w:r>
      <w:r>
        <w:t>Funny sentence,. Removing second “,” would make it clearer I think. Or perhaps rephrase.</w:t>
      </w:r>
    </w:p>
  </w:comment>
  <w:comment w:id="7" w:author="Anna Beronius" w:date="2020-03-05T13:49:00Z" w:initials="AB">
    <w:p w14:paraId="3A3D62C4" w14:textId="43C81CA8" w:rsidR="00BB5500" w:rsidRDefault="00BB5500">
      <w:pPr>
        <w:pStyle w:val="CommentText"/>
      </w:pPr>
      <w:r>
        <w:rPr>
          <w:rStyle w:val="CommentReference"/>
        </w:rPr>
        <w:annotationRef/>
      </w:r>
      <w:r>
        <w:t>The three first parts are about limitations/challenges in the development of COSTER. Only the last part “</w:t>
      </w:r>
      <w:r w:rsidRPr="00651D48">
        <w:t>Potential for misuse of COSTER</w:t>
      </w:r>
      <w:r>
        <w:t>” addresses limitations of COSTER itself. Should be under different sub-headings?</w:t>
      </w:r>
    </w:p>
  </w:comment>
  <w:comment w:id="8" w:author="Anna Beronius" w:date="2020-03-04T13:50:00Z" w:initials="AB">
    <w:p w14:paraId="7BB97F67" w14:textId="14A1A1F6" w:rsidR="00BB5500" w:rsidRDefault="00BB5500">
      <w:pPr>
        <w:pStyle w:val="CommentText"/>
      </w:pPr>
      <w:r>
        <w:rPr>
          <w:rStyle w:val="CommentReference"/>
        </w:rPr>
        <w:annotationRef/>
      </w:r>
      <w:r>
        <w:t>A bit awkward. Rephrase? Remove “significantly”?</w:t>
      </w:r>
    </w:p>
  </w:comment>
  <w:comment w:id="9" w:author="Anna Beronius" w:date="2020-03-05T13:52:00Z" w:initials="AB">
    <w:p w14:paraId="3D6AFA56" w14:textId="3BFA8A92" w:rsidR="00BB5500" w:rsidRDefault="00BB5500">
      <w:pPr>
        <w:pStyle w:val="CommentText"/>
      </w:pPr>
      <w:r>
        <w:rPr>
          <w:rStyle w:val="CommentReference"/>
        </w:rPr>
        <w:annotationRef/>
      </w:r>
      <w:r>
        <w:t>Use of semi-colon?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090A71" w15:done="0"/>
  <w15:commentEx w15:paraId="2C15AF40" w15:done="0"/>
  <w15:commentEx w15:paraId="5A1982BB" w15:done="0"/>
  <w15:commentEx w15:paraId="5B205220" w15:done="0"/>
  <w15:commentEx w15:paraId="65476E29" w15:done="0"/>
  <w15:commentEx w15:paraId="3A3D62C4" w15:done="0"/>
  <w15:commentEx w15:paraId="7BB97F67" w15:done="0"/>
  <w15:commentEx w15:paraId="3D6AFA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090A71" w16cid:durableId="220B838F"/>
  <w16cid:commentId w16cid:paraId="2C15AF40" w16cid:durableId="220A2A97"/>
  <w16cid:commentId w16cid:paraId="5A1982BB" w16cid:durableId="220A2D46"/>
  <w16cid:commentId w16cid:paraId="5B205220" w16cid:durableId="220A2EA3"/>
  <w16cid:commentId w16cid:paraId="65476E29" w16cid:durableId="220A2E2F"/>
  <w16cid:commentId w16cid:paraId="3A3D62C4" w16cid:durableId="220B81ED"/>
  <w16cid:commentId w16cid:paraId="7BB97F67" w16cid:durableId="220A3096"/>
  <w16cid:commentId w16cid:paraId="3D6AFA56" w16cid:durableId="220B82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036D0" w14:textId="77777777" w:rsidR="00BB5500" w:rsidRDefault="00BB5500" w:rsidP="00C25D45">
      <w:pPr>
        <w:spacing w:after="0" w:line="240" w:lineRule="auto"/>
      </w:pPr>
      <w:r>
        <w:separator/>
      </w:r>
    </w:p>
  </w:endnote>
  <w:endnote w:type="continuationSeparator" w:id="0">
    <w:p w14:paraId="453CDFDA" w14:textId="77777777" w:rsidR="00BB5500" w:rsidRDefault="00BB5500" w:rsidP="00C2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AFC79" w14:textId="77777777" w:rsidR="00BB5500" w:rsidRDefault="00BB5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630502"/>
      <w:docPartObj>
        <w:docPartGallery w:val="Page Numbers (Bottom of Page)"/>
        <w:docPartUnique/>
      </w:docPartObj>
    </w:sdtPr>
    <w:sdtEndPr>
      <w:rPr>
        <w:noProof/>
        <w:sz w:val="18"/>
      </w:rPr>
    </w:sdtEndPr>
    <w:sdtContent>
      <w:p w14:paraId="4794CEC1" w14:textId="7F260D6A" w:rsidR="00BB5500" w:rsidRPr="00EF721B" w:rsidRDefault="00BB5500">
        <w:pPr>
          <w:pStyle w:val="Footer"/>
          <w:jc w:val="center"/>
          <w:rPr>
            <w:sz w:val="18"/>
          </w:rPr>
        </w:pPr>
        <w:r w:rsidRPr="00163CF6">
          <w:rPr>
            <w:color w:val="A6A6A6" w:themeColor="background1" w:themeShade="A6"/>
            <w:sz w:val="18"/>
          </w:rPr>
          <w:fldChar w:fldCharType="begin"/>
        </w:r>
        <w:r w:rsidRPr="00163CF6">
          <w:rPr>
            <w:color w:val="A6A6A6" w:themeColor="background1" w:themeShade="A6"/>
            <w:sz w:val="18"/>
          </w:rPr>
          <w:instrText xml:space="preserve"> PAGE   \* MERGEFORMAT </w:instrText>
        </w:r>
        <w:r w:rsidRPr="00163CF6">
          <w:rPr>
            <w:color w:val="A6A6A6" w:themeColor="background1" w:themeShade="A6"/>
            <w:sz w:val="18"/>
          </w:rPr>
          <w:fldChar w:fldCharType="separate"/>
        </w:r>
        <w:r w:rsidR="00572A04">
          <w:rPr>
            <w:noProof/>
            <w:color w:val="A6A6A6" w:themeColor="background1" w:themeShade="A6"/>
            <w:sz w:val="18"/>
          </w:rPr>
          <w:t>1</w:t>
        </w:r>
        <w:r w:rsidRPr="00163CF6">
          <w:rPr>
            <w:noProof/>
            <w:color w:val="A6A6A6" w:themeColor="background1" w:themeShade="A6"/>
            <w:sz w:val="18"/>
          </w:rPr>
          <w:fldChar w:fldCharType="end"/>
        </w:r>
      </w:p>
    </w:sdtContent>
  </w:sdt>
  <w:p w14:paraId="32CC8BFE" w14:textId="77777777" w:rsidR="00BB5500" w:rsidRDefault="00BB5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3FB49" w14:textId="77777777" w:rsidR="00BB5500" w:rsidRDefault="00BB5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C8533" w14:textId="77777777" w:rsidR="00BB5500" w:rsidRDefault="00BB5500" w:rsidP="00C25D45">
      <w:pPr>
        <w:spacing w:after="0" w:line="240" w:lineRule="auto"/>
      </w:pPr>
      <w:r>
        <w:separator/>
      </w:r>
    </w:p>
  </w:footnote>
  <w:footnote w:type="continuationSeparator" w:id="0">
    <w:p w14:paraId="694F1BDA" w14:textId="77777777" w:rsidR="00BB5500" w:rsidRDefault="00BB5500" w:rsidP="00C2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C8D47" w14:textId="77777777" w:rsidR="00BB5500" w:rsidRDefault="00BB5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A8B2" w14:textId="78DDFEE6" w:rsidR="00BB5500" w:rsidRPr="00EF721B" w:rsidRDefault="00BB5500" w:rsidP="00257DCA">
    <w:pPr>
      <w:pStyle w:val="Header"/>
      <w:ind w:firstLine="0"/>
      <w:jc w:val="center"/>
      <w:rPr>
        <w:color w:val="A6A6A6" w:themeColor="background1" w:themeShade="A6"/>
        <w:sz w:val="18"/>
      </w:rPr>
    </w:pPr>
    <w:r>
      <w:rPr>
        <w:color w:val="A6A6A6" w:themeColor="background1" w:themeShade="A6"/>
        <w:sz w:val="18"/>
      </w:rPr>
      <w:t xml:space="preserve">DRAFT MANUSCRIPT – </w:t>
    </w:r>
    <w:r w:rsidRPr="00976E41">
      <w:rPr>
        <w:color w:val="A6A6A6" w:themeColor="background1" w:themeShade="A6"/>
        <w:sz w:val="18"/>
      </w:rPr>
      <w:t>ENVINT_2019_4453</w:t>
    </w:r>
    <w:r>
      <w:rPr>
        <w:color w:val="A6A6A6" w:themeColor="background1" w:themeShade="A6"/>
        <w:sz w:val="18"/>
      </w:rPr>
      <w:t xml:space="preserve"> Revision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2F371" w14:textId="77777777" w:rsidR="00BB5500" w:rsidRDefault="00BB5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DECEA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D882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1AD9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4251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884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B081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AA85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208B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ACF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758E3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257A6"/>
    <w:multiLevelType w:val="multilevel"/>
    <w:tmpl w:val="B9CE89AC"/>
    <w:styleLink w:val="Headings"/>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397" w:hanging="397"/>
      </w:pPr>
      <w:rPr>
        <w:rFonts w:hint="default"/>
      </w:rPr>
    </w:lvl>
    <w:lvl w:ilvl="3">
      <w:start w:val="1"/>
      <w:numFmt w:val="decimal"/>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11" w15:restartNumberingAfterBreak="0">
    <w:nsid w:val="05106C4E"/>
    <w:multiLevelType w:val="multilevel"/>
    <w:tmpl w:val="9670CA00"/>
    <w:lvl w:ilvl="0">
      <w:start w:val="1"/>
      <w:numFmt w:val="decimal"/>
      <w:pStyle w:val="Heading1"/>
      <w:lvlText w:val="%1"/>
      <w:lvlJc w:val="left"/>
      <w:pPr>
        <w:ind w:left="432" w:hanging="432"/>
      </w:pPr>
      <w:rPr>
        <w:rFonts w:hint="default"/>
        <w:color w:val="303436" w:themeColor="accent1"/>
      </w:rPr>
    </w:lvl>
    <w:lvl w:ilvl="1">
      <w:start w:val="1"/>
      <w:numFmt w:val="decimal"/>
      <w:pStyle w:val="Heading2"/>
      <w:lvlText w:val="%1.%2"/>
      <w:lvlJc w:val="left"/>
      <w:pPr>
        <w:ind w:left="576" w:hanging="576"/>
      </w:pPr>
      <w:rPr>
        <w:rFonts w:hint="default"/>
        <w:b/>
        <w:i w:val="0"/>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058C7AC3"/>
    <w:multiLevelType w:val="hybridMultilevel"/>
    <w:tmpl w:val="A2BEDBA2"/>
    <w:lvl w:ilvl="0" w:tplc="33722C9C">
      <w:start w:val="1"/>
      <w:numFmt w:val="decimal"/>
      <w:pStyle w:val="NumberedParas"/>
      <w:lvlText w:val="%1."/>
      <w:lvlJc w:val="left"/>
      <w:pPr>
        <w:ind w:left="717" w:hanging="360"/>
      </w:pPr>
      <w:rPr>
        <w:rFonts w:hint="default"/>
        <w:color w:val="C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86B2EF1"/>
    <w:multiLevelType w:val="hybridMultilevel"/>
    <w:tmpl w:val="FA16AD7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0FD33B6B"/>
    <w:multiLevelType w:val="hybridMultilevel"/>
    <w:tmpl w:val="64627D56"/>
    <w:lvl w:ilvl="0" w:tplc="08090019">
      <w:start w:val="1"/>
      <w:numFmt w:val="lowerLetter"/>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3AC3EDB"/>
    <w:multiLevelType w:val="hybridMultilevel"/>
    <w:tmpl w:val="EBF23092"/>
    <w:lvl w:ilvl="0" w:tplc="08090001">
      <w:start w:val="1"/>
      <w:numFmt w:val="bullet"/>
      <w:pStyle w:val="ListParagraph"/>
      <w:lvlText w:val=""/>
      <w:lvlJc w:val="left"/>
      <w:pPr>
        <w:ind w:left="284" w:hanging="284"/>
      </w:pPr>
      <w:rPr>
        <w:rFonts w:ascii="Symbol" w:hAnsi="Symbol" w:hint="default"/>
        <w:color w:val="303436" w:themeColor="accent1"/>
      </w:rPr>
    </w:lvl>
    <w:lvl w:ilvl="1" w:tplc="DC5AF088">
      <w:start w:val="1"/>
      <w:numFmt w:val="bullet"/>
      <w:lvlText w:val="»"/>
      <w:lvlJc w:val="left"/>
      <w:pPr>
        <w:ind w:left="851" w:hanging="284"/>
      </w:pPr>
      <w:rPr>
        <w:rFonts w:ascii="Calibri" w:hAnsi="Calibri" w:hint="default"/>
        <w:b/>
        <w:i w:val="0"/>
        <w:color w:val="818A8F" w:themeColor="text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057314"/>
    <w:multiLevelType w:val="hybridMultilevel"/>
    <w:tmpl w:val="14B6CA0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FCE0F2A"/>
    <w:multiLevelType w:val="hybridMultilevel"/>
    <w:tmpl w:val="EC727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071C9"/>
    <w:multiLevelType w:val="hybridMultilevel"/>
    <w:tmpl w:val="DE20284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47E267D2"/>
    <w:multiLevelType w:val="hybridMultilevel"/>
    <w:tmpl w:val="6F5C89B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06D7E75"/>
    <w:multiLevelType w:val="hybridMultilevel"/>
    <w:tmpl w:val="3EAA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33623"/>
    <w:multiLevelType w:val="hybridMultilevel"/>
    <w:tmpl w:val="D0D4F28C"/>
    <w:lvl w:ilvl="0" w:tplc="6A5A55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4A1A3D"/>
    <w:multiLevelType w:val="hybridMultilevel"/>
    <w:tmpl w:val="76A4161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1"/>
  </w:num>
  <w:num w:numId="2">
    <w:abstractNumId w:val="10"/>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2"/>
  </w:num>
  <w:num w:numId="14">
    <w:abstractNumId w:val="15"/>
  </w:num>
  <w:num w:numId="15">
    <w:abstractNumId w:val="16"/>
  </w:num>
  <w:num w:numId="16">
    <w:abstractNumId w:val="14"/>
  </w:num>
  <w:num w:numId="17">
    <w:abstractNumId w:val="21"/>
  </w:num>
  <w:num w:numId="18">
    <w:abstractNumId w:val="20"/>
  </w:num>
  <w:num w:numId="19">
    <w:abstractNumId w:val="22"/>
  </w:num>
  <w:num w:numId="20">
    <w:abstractNumId w:val="18"/>
  </w:num>
  <w:num w:numId="21">
    <w:abstractNumId w:val="19"/>
  </w:num>
  <w:num w:numId="22">
    <w:abstractNumId w:val="17"/>
  </w:num>
  <w:num w:numId="23">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Beronius">
    <w15:presenceInfo w15:providerId="AD" w15:userId="S::anna.beronius@ki.se::97f5075e-86dc-4f54-bf1b-9a75487c1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E08"/>
    <w:rsid w:val="000007D9"/>
    <w:rsid w:val="00002591"/>
    <w:rsid w:val="000033D3"/>
    <w:rsid w:val="00005655"/>
    <w:rsid w:val="00005A6A"/>
    <w:rsid w:val="000069F0"/>
    <w:rsid w:val="00007B7D"/>
    <w:rsid w:val="00010D51"/>
    <w:rsid w:val="000111A6"/>
    <w:rsid w:val="00012204"/>
    <w:rsid w:val="000136D7"/>
    <w:rsid w:val="00014B21"/>
    <w:rsid w:val="00015E13"/>
    <w:rsid w:val="00016FDF"/>
    <w:rsid w:val="000176CA"/>
    <w:rsid w:val="00017D6B"/>
    <w:rsid w:val="00020E8C"/>
    <w:rsid w:val="000218F5"/>
    <w:rsid w:val="00022C19"/>
    <w:rsid w:val="0002328F"/>
    <w:rsid w:val="000244D6"/>
    <w:rsid w:val="0002676C"/>
    <w:rsid w:val="0002681B"/>
    <w:rsid w:val="000311EF"/>
    <w:rsid w:val="00031DCF"/>
    <w:rsid w:val="00033587"/>
    <w:rsid w:val="00033BA5"/>
    <w:rsid w:val="00034C1F"/>
    <w:rsid w:val="000353A7"/>
    <w:rsid w:val="00035BFA"/>
    <w:rsid w:val="0003655D"/>
    <w:rsid w:val="00037F4D"/>
    <w:rsid w:val="0004145A"/>
    <w:rsid w:val="00041F12"/>
    <w:rsid w:val="00042FE4"/>
    <w:rsid w:val="00043585"/>
    <w:rsid w:val="00043FF5"/>
    <w:rsid w:val="00045DCD"/>
    <w:rsid w:val="0004601A"/>
    <w:rsid w:val="00046B21"/>
    <w:rsid w:val="00050CE0"/>
    <w:rsid w:val="0005120F"/>
    <w:rsid w:val="0005188E"/>
    <w:rsid w:val="00051B82"/>
    <w:rsid w:val="00053528"/>
    <w:rsid w:val="00055FE9"/>
    <w:rsid w:val="000564FC"/>
    <w:rsid w:val="000572B5"/>
    <w:rsid w:val="0006115E"/>
    <w:rsid w:val="000612D7"/>
    <w:rsid w:val="0006176A"/>
    <w:rsid w:val="0006183E"/>
    <w:rsid w:val="00063462"/>
    <w:rsid w:val="000639CE"/>
    <w:rsid w:val="000643EC"/>
    <w:rsid w:val="000652EC"/>
    <w:rsid w:val="00065996"/>
    <w:rsid w:val="00067325"/>
    <w:rsid w:val="000701F3"/>
    <w:rsid w:val="00072530"/>
    <w:rsid w:val="0007322A"/>
    <w:rsid w:val="00073B35"/>
    <w:rsid w:val="0007473B"/>
    <w:rsid w:val="00075749"/>
    <w:rsid w:val="000763BC"/>
    <w:rsid w:val="00077677"/>
    <w:rsid w:val="00077D7D"/>
    <w:rsid w:val="0008187C"/>
    <w:rsid w:val="00081EC9"/>
    <w:rsid w:val="000834D3"/>
    <w:rsid w:val="000836A3"/>
    <w:rsid w:val="00083C9D"/>
    <w:rsid w:val="00086BF7"/>
    <w:rsid w:val="000872D1"/>
    <w:rsid w:val="00087489"/>
    <w:rsid w:val="00087FE6"/>
    <w:rsid w:val="00090305"/>
    <w:rsid w:val="0009118B"/>
    <w:rsid w:val="000923BA"/>
    <w:rsid w:val="00092796"/>
    <w:rsid w:val="00092A4B"/>
    <w:rsid w:val="0009330C"/>
    <w:rsid w:val="00093BF7"/>
    <w:rsid w:val="00093F2F"/>
    <w:rsid w:val="0009479C"/>
    <w:rsid w:val="000952D6"/>
    <w:rsid w:val="00095674"/>
    <w:rsid w:val="00096C80"/>
    <w:rsid w:val="000A057C"/>
    <w:rsid w:val="000A2087"/>
    <w:rsid w:val="000A2309"/>
    <w:rsid w:val="000A2E0A"/>
    <w:rsid w:val="000A5556"/>
    <w:rsid w:val="000A5E49"/>
    <w:rsid w:val="000A66CD"/>
    <w:rsid w:val="000A6935"/>
    <w:rsid w:val="000B1489"/>
    <w:rsid w:val="000B197A"/>
    <w:rsid w:val="000B1B5C"/>
    <w:rsid w:val="000B2625"/>
    <w:rsid w:val="000B34BB"/>
    <w:rsid w:val="000B520C"/>
    <w:rsid w:val="000B549E"/>
    <w:rsid w:val="000B5753"/>
    <w:rsid w:val="000B73BB"/>
    <w:rsid w:val="000C1436"/>
    <w:rsid w:val="000C3A1B"/>
    <w:rsid w:val="000C413C"/>
    <w:rsid w:val="000C4895"/>
    <w:rsid w:val="000C4E05"/>
    <w:rsid w:val="000C7684"/>
    <w:rsid w:val="000C7DAD"/>
    <w:rsid w:val="000C7FE2"/>
    <w:rsid w:val="000D03CE"/>
    <w:rsid w:val="000D0E2A"/>
    <w:rsid w:val="000D125F"/>
    <w:rsid w:val="000D3177"/>
    <w:rsid w:val="000D37DB"/>
    <w:rsid w:val="000D500D"/>
    <w:rsid w:val="000D67E1"/>
    <w:rsid w:val="000D7925"/>
    <w:rsid w:val="000D7E55"/>
    <w:rsid w:val="000E11ED"/>
    <w:rsid w:val="000E14FF"/>
    <w:rsid w:val="000E30AE"/>
    <w:rsid w:val="000E42C1"/>
    <w:rsid w:val="000E565D"/>
    <w:rsid w:val="000E74F4"/>
    <w:rsid w:val="000F075E"/>
    <w:rsid w:val="000F14CA"/>
    <w:rsid w:val="000F21C6"/>
    <w:rsid w:val="000F24E2"/>
    <w:rsid w:val="000F3321"/>
    <w:rsid w:val="000F3390"/>
    <w:rsid w:val="000F3ECA"/>
    <w:rsid w:val="000F477C"/>
    <w:rsid w:val="000F50FA"/>
    <w:rsid w:val="000F51B6"/>
    <w:rsid w:val="000F5A7D"/>
    <w:rsid w:val="000F5FEB"/>
    <w:rsid w:val="000F6BC0"/>
    <w:rsid w:val="00100610"/>
    <w:rsid w:val="0010253C"/>
    <w:rsid w:val="00102831"/>
    <w:rsid w:val="001036FD"/>
    <w:rsid w:val="00103FF4"/>
    <w:rsid w:val="00104CCF"/>
    <w:rsid w:val="00107699"/>
    <w:rsid w:val="0010769A"/>
    <w:rsid w:val="00110001"/>
    <w:rsid w:val="001112AE"/>
    <w:rsid w:val="001116A7"/>
    <w:rsid w:val="00111923"/>
    <w:rsid w:val="001129FE"/>
    <w:rsid w:val="00113790"/>
    <w:rsid w:val="00114629"/>
    <w:rsid w:val="0011754C"/>
    <w:rsid w:val="0012031C"/>
    <w:rsid w:val="001206D5"/>
    <w:rsid w:val="00121359"/>
    <w:rsid w:val="0012201D"/>
    <w:rsid w:val="00122622"/>
    <w:rsid w:val="0012336B"/>
    <w:rsid w:val="00123F77"/>
    <w:rsid w:val="001259B9"/>
    <w:rsid w:val="00125FEA"/>
    <w:rsid w:val="00126E41"/>
    <w:rsid w:val="00126FBD"/>
    <w:rsid w:val="0013192B"/>
    <w:rsid w:val="00132294"/>
    <w:rsid w:val="00132B49"/>
    <w:rsid w:val="00132D55"/>
    <w:rsid w:val="0013332F"/>
    <w:rsid w:val="00133DD2"/>
    <w:rsid w:val="00135192"/>
    <w:rsid w:val="001374D0"/>
    <w:rsid w:val="0013754B"/>
    <w:rsid w:val="0014052C"/>
    <w:rsid w:val="00140555"/>
    <w:rsid w:val="0014098F"/>
    <w:rsid w:val="00140E02"/>
    <w:rsid w:val="00140F2A"/>
    <w:rsid w:val="00140F71"/>
    <w:rsid w:val="00141944"/>
    <w:rsid w:val="00142C78"/>
    <w:rsid w:val="0014430F"/>
    <w:rsid w:val="00146C28"/>
    <w:rsid w:val="0014709F"/>
    <w:rsid w:val="00147A34"/>
    <w:rsid w:val="00150F3A"/>
    <w:rsid w:val="001510D8"/>
    <w:rsid w:val="00154689"/>
    <w:rsid w:val="001546A7"/>
    <w:rsid w:val="00155BF8"/>
    <w:rsid w:val="00156072"/>
    <w:rsid w:val="0015716A"/>
    <w:rsid w:val="0016065B"/>
    <w:rsid w:val="001606F6"/>
    <w:rsid w:val="00160CCC"/>
    <w:rsid w:val="00163CF6"/>
    <w:rsid w:val="00164ED3"/>
    <w:rsid w:val="00164FBD"/>
    <w:rsid w:val="0016556D"/>
    <w:rsid w:val="00165627"/>
    <w:rsid w:val="001656E2"/>
    <w:rsid w:val="0016588A"/>
    <w:rsid w:val="00165BAB"/>
    <w:rsid w:val="00166F61"/>
    <w:rsid w:val="00166FDA"/>
    <w:rsid w:val="001702F0"/>
    <w:rsid w:val="001703E9"/>
    <w:rsid w:val="0017084D"/>
    <w:rsid w:val="00170DB9"/>
    <w:rsid w:val="00171CD1"/>
    <w:rsid w:val="0017258D"/>
    <w:rsid w:val="00172EE3"/>
    <w:rsid w:val="00173EFE"/>
    <w:rsid w:val="001743DD"/>
    <w:rsid w:val="00175CAC"/>
    <w:rsid w:val="0018085A"/>
    <w:rsid w:val="00180E84"/>
    <w:rsid w:val="00181D9B"/>
    <w:rsid w:val="00182AA5"/>
    <w:rsid w:val="00183522"/>
    <w:rsid w:val="00183795"/>
    <w:rsid w:val="00183EA5"/>
    <w:rsid w:val="00184781"/>
    <w:rsid w:val="0018637E"/>
    <w:rsid w:val="001863CF"/>
    <w:rsid w:val="00186A0F"/>
    <w:rsid w:val="001872F2"/>
    <w:rsid w:val="00191175"/>
    <w:rsid w:val="00192090"/>
    <w:rsid w:val="0019335E"/>
    <w:rsid w:val="00193C3D"/>
    <w:rsid w:val="001942CC"/>
    <w:rsid w:val="001944C1"/>
    <w:rsid w:val="001955DE"/>
    <w:rsid w:val="0019614C"/>
    <w:rsid w:val="00196D60"/>
    <w:rsid w:val="001A0946"/>
    <w:rsid w:val="001A0AC7"/>
    <w:rsid w:val="001A0EA1"/>
    <w:rsid w:val="001A10CC"/>
    <w:rsid w:val="001A20E9"/>
    <w:rsid w:val="001A2711"/>
    <w:rsid w:val="001A283C"/>
    <w:rsid w:val="001A29FE"/>
    <w:rsid w:val="001A3358"/>
    <w:rsid w:val="001A49BB"/>
    <w:rsid w:val="001A5893"/>
    <w:rsid w:val="001B02E5"/>
    <w:rsid w:val="001B03DC"/>
    <w:rsid w:val="001B151C"/>
    <w:rsid w:val="001B1D35"/>
    <w:rsid w:val="001B252C"/>
    <w:rsid w:val="001B27A4"/>
    <w:rsid w:val="001B330F"/>
    <w:rsid w:val="001B3CF0"/>
    <w:rsid w:val="001B6ED3"/>
    <w:rsid w:val="001C0E19"/>
    <w:rsid w:val="001C1610"/>
    <w:rsid w:val="001C2085"/>
    <w:rsid w:val="001C24C1"/>
    <w:rsid w:val="001C3511"/>
    <w:rsid w:val="001C51A0"/>
    <w:rsid w:val="001C545D"/>
    <w:rsid w:val="001C5CF9"/>
    <w:rsid w:val="001C6127"/>
    <w:rsid w:val="001C6E98"/>
    <w:rsid w:val="001C732D"/>
    <w:rsid w:val="001D00D8"/>
    <w:rsid w:val="001D0976"/>
    <w:rsid w:val="001D136B"/>
    <w:rsid w:val="001D2C59"/>
    <w:rsid w:val="001D383E"/>
    <w:rsid w:val="001D4A3B"/>
    <w:rsid w:val="001D4FB7"/>
    <w:rsid w:val="001D6B23"/>
    <w:rsid w:val="001D6E56"/>
    <w:rsid w:val="001D71C8"/>
    <w:rsid w:val="001E04F0"/>
    <w:rsid w:val="001E0857"/>
    <w:rsid w:val="001E0BA7"/>
    <w:rsid w:val="001E327E"/>
    <w:rsid w:val="001E3943"/>
    <w:rsid w:val="001E4A06"/>
    <w:rsid w:val="001E4E61"/>
    <w:rsid w:val="001E5925"/>
    <w:rsid w:val="001E5CE3"/>
    <w:rsid w:val="001E6410"/>
    <w:rsid w:val="001E649F"/>
    <w:rsid w:val="001E6C66"/>
    <w:rsid w:val="001E7924"/>
    <w:rsid w:val="001F0B52"/>
    <w:rsid w:val="001F15D1"/>
    <w:rsid w:val="001F170D"/>
    <w:rsid w:val="001F174C"/>
    <w:rsid w:val="001F1976"/>
    <w:rsid w:val="001F1C67"/>
    <w:rsid w:val="001F2C36"/>
    <w:rsid w:val="001F44BF"/>
    <w:rsid w:val="001F592F"/>
    <w:rsid w:val="0020222A"/>
    <w:rsid w:val="002031F5"/>
    <w:rsid w:val="00203DCD"/>
    <w:rsid w:val="002042BD"/>
    <w:rsid w:val="002043F0"/>
    <w:rsid w:val="002047F9"/>
    <w:rsid w:val="00204A55"/>
    <w:rsid w:val="00204B4D"/>
    <w:rsid w:val="00206BE1"/>
    <w:rsid w:val="00211CEF"/>
    <w:rsid w:val="00211EDD"/>
    <w:rsid w:val="00212C59"/>
    <w:rsid w:val="00213B6D"/>
    <w:rsid w:val="00215811"/>
    <w:rsid w:val="0021745F"/>
    <w:rsid w:val="002175DE"/>
    <w:rsid w:val="002201B6"/>
    <w:rsid w:val="00220CCD"/>
    <w:rsid w:val="00222722"/>
    <w:rsid w:val="002237BA"/>
    <w:rsid w:val="002246F9"/>
    <w:rsid w:val="002253B9"/>
    <w:rsid w:val="0022746F"/>
    <w:rsid w:val="0022786E"/>
    <w:rsid w:val="002322F3"/>
    <w:rsid w:val="00233234"/>
    <w:rsid w:val="00233EBF"/>
    <w:rsid w:val="00234400"/>
    <w:rsid w:val="0024152E"/>
    <w:rsid w:val="0024277E"/>
    <w:rsid w:val="00242DE4"/>
    <w:rsid w:val="002463E8"/>
    <w:rsid w:val="00246790"/>
    <w:rsid w:val="002508C0"/>
    <w:rsid w:val="00251C70"/>
    <w:rsid w:val="0025223D"/>
    <w:rsid w:val="00252408"/>
    <w:rsid w:val="002524B6"/>
    <w:rsid w:val="00252EE9"/>
    <w:rsid w:val="0025719A"/>
    <w:rsid w:val="00257B48"/>
    <w:rsid w:val="00257B8D"/>
    <w:rsid w:val="00257DCA"/>
    <w:rsid w:val="00257FA2"/>
    <w:rsid w:val="00260257"/>
    <w:rsid w:val="002608F0"/>
    <w:rsid w:val="00261B78"/>
    <w:rsid w:val="00264651"/>
    <w:rsid w:val="002663FA"/>
    <w:rsid w:val="002670FC"/>
    <w:rsid w:val="00267B5C"/>
    <w:rsid w:val="0027126F"/>
    <w:rsid w:val="00271698"/>
    <w:rsid w:val="00271DBB"/>
    <w:rsid w:val="002727D7"/>
    <w:rsid w:val="00273792"/>
    <w:rsid w:val="00275770"/>
    <w:rsid w:val="00275FC2"/>
    <w:rsid w:val="002760FC"/>
    <w:rsid w:val="00277540"/>
    <w:rsid w:val="002804E6"/>
    <w:rsid w:val="00280D31"/>
    <w:rsid w:val="00280EB5"/>
    <w:rsid w:val="00283337"/>
    <w:rsid w:val="002845B5"/>
    <w:rsid w:val="00286108"/>
    <w:rsid w:val="002862AF"/>
    <w:rsid w:val="00287B4E"/>
    <w:rsid w:val="00290B58"/>
    <w:rsid w:val="002911F2"/>
    <w:rsid w:val="002922D8"/>
    <w:rsid w:val="00292463"/>
    <w:rsid w:val="00292FF1"/>
    <w:rsid w:val="00295B20"/>
    <w:rsid w:val="00297379"/>
    <w:rsid w:val="002A0526"/>
    <w:rsid w:val="002A0E38"/>
    <w:rsid w:val="002A290F"/>
    <w:rsid w:val="002A53D2"/>
    <w:rsid w:val="002A55C3"/>
    <w:rsid w:val="002A56F0"/>
    <w:rsid w:val="002A5CCE"/>
    <w:rsid w:val="002A79B0"/>
    <w:rsid w:val="002A7DE6"/>
    <w:rsid w:val="002B1655"/>
    <w:rsid w:val="002B2800"/>
    <w:rsid w:val="002B31CC"/>
    <w:rsid w:val="002B4236"/>
    <w:rsid w:val="002B5438"/>
    <w:rsid w:val="002B56CD"/>
    <w:rsid w:val="002B5F95"/>
    <w:rsid w:val="002B6673"/>
    <w:rsid w:val="002B6AB2"/>
    <w:rsid w:val="002B7A46"/>
    <w:rsid w:val="002C0507"/>
    <w:rsid w:val="002C0917"/>
    <w:rsid w:val="002C0EB0"/>
    <w:rsid w:val="002C2381"/>
    <w:rsid w:val="002C264D"/>
    <w:rsid w:val="002C4FBD"/>
    <w:rsid w:val="002C6DCF"/>
    <w:rsid w:val="002C7F47"/>
    <w:rsid w:val="002D0198"/>
    <w:rsid w:val="002D3FCB"/>
    <w:rsid w:val="002D4BAC"/>
    <w:rsid w:val="002D5BD5"/>
    <w:rsid w:val="002D5E04"/>
    <w:rsid w:val="002D6030"/>
    <w:rsid w:val="002D635E"/>
    <w:rsid w:val="002D6939"/>
    <w:rsid w:val="002D735B"/>
    <w:rsid w:val="002D7785"/>
    <w:rsid w:val="002D77DA"/>
    <w:rsid w:val="002E166D"/>
    <w:rsid w:val="002E1F8C"/>
    <w:rsid w:val="002E21C3"/>
    <w:rsid w:val="002E26E0"/>
    <w:rsid w:val="002E30E8"/>
    <w:rsid w:val="002E42F0"/>
    <w:rsid w:val="002E46FE"/>
    <w:rsid w:val="002E51EB"/>
    <w:rsid w:val="002E65A2"/>
    <w:rsid w:val="002E7C7E"/>
    <w:rsid w:val="002F0304"/>
    <w:rsid w:val="002F0C06"/>
    <w:rsid w:val="002F15E1"/>
    <w:rsid w:val="002F1877"/>
    <w:rsid w:val="002F32FA"/>
    <w:rsid w:val="002F46D5"/>
    <w:rsid w:val="002F6439"/>
    <w:rsid w:val="002F7F4B"/>
    <w:rsid w:val="00301356"/>
    <w:rsid w:val="00303166"/>
    <w:rsid w:val="003031D0"/>
    <w:rsid w:val="00304B93"/>
    <w:rsid w:val="00305093"/>
    <w:rsid w:val="003100A9"/>
    <w:rsid w:val="00311702"/>
    <w:rsid w:val="00311798"/>
    <w:rsid w:val="00314EAD"/>
    <w:rsid w:val="0031506F"/>
    <w:rsid w:val="00315280"/>
    <w:rsid w:val="00316F6D"/>
    <w:rsid w:val="00317199"/>
    <w:rsid w:val="0031763E"/>
    <w:rsid w:val="00322883"/>
    <w:rsid w:val="00324BF6"/>
    <w:rsid w:val="00325922"/>
    <w:rsid w:val="003259EE"/>
    <w:rsid w:val="0032665D"/>
    <w:rsid w:val="0032676C"/>
    <w:rsid w:val="00327E91"/>
    <w:rsid w:val="003301CB"/>
    <w:rsid w:val="003305A1"/>
    <w:rsid w:val="0033199C"/>
    <w:rsid w:val="00333400"/>
    <w:rsid w:val="003351FA"/>
    <w:rsid w:val="00337FC2"/>
    <w:rsid w:val="00343079"/>
    <w:rsid w:val="00344290"/>
    <w:rsid w:val="003442EB"/>
    <w:rsid w:val="003447BC"/>
    <w:rsid w:val="003448D7"/>
    <w:rsid w:val="00345CCD"/>
    <w:rsid w:val="00345D54"/>
    <w:rsid w:val="00347ADD"/>
    <w:rsid w:val="003521E3"/>
    <w:rsid w:val="003531F0"/>
    <w:rsid w:val="00353E8D"/>
    <w:rsid w:val="00353FC3"/>
    <w:rsid w:val="00354104"/>
    <w:rsid w:val="00356667"/>
    <w:rsid w:val="00360C9F"/>
    <w:rsid w:val="00360F5E"/>
    <w:rsid w:val="00362CA8"/>
    <w:rsid w:val="00363168"/>
    <w:rsid w:val="0036325F"/>
    <w:rsid w:val="00363970"/>
    <w:rsid w:val="00363A0C"/>
    <w:rsid w:val="00363E7A"/>
    <w:rsid w:val="003657AA"/>
    <w:rsid w:val="00365AB2"/>
    <w:rsid w:val="00365ADD"/>
    <w:rsid w:val="00366547"/>
    <w:rsid w:val="00366DA6"/>
    <w:rsid w:val="003672B2"/>
    <w:rsid w:val="00367B92"/>
    <w:rsid w:val="00367E8E"/>
    <w:rsid w:val="0037089F"/>
    <w:rsid w:val="00370969"/>
    <w:rsid w:val="00371719"/>
    <w:rsid w:val="0037174C"/>
    <w:rsid w:val="0037243C"/>
    <w:rsid w:val="003739B4"/>
    <w:rsid w:val="00373C8F"/>
    <w:rsid w:val="003746A6"/>
    <w:rsid w:val="00374DA1"/>
    <w:rsid w:val="00375236"/>
    <w:rsid w:val="0037639D"/>
    <w:rsid w:val="003765E1"/>
    <w:rsid w:val="003803E2"/>
    <w:rsid w:val="00380495"/>
    <w:rsid w:val="00381505"/>
    <w:rsid w:val="0038254E"/>
    <w:rsid w:val="00384654"/>
    <w:rsid w:val="0038627A"/>
    <w:rsid w:val="003863D9"/>
    <w:rsid w:val="0038702F"/>
    <w:rsid w:val="003906B3"/>
    <w:rsid w:val="00391BDC"/>
    <w:rsid w:val="00392BFE"/>
    <w:rsid w:val="003932B0"/>
    <w:rsid w:val="003933A5"/>
    <w:rsid w:val="003966A9"/>
    <w:rsid w:val="00396DE3"/>
    <w:rsid w:val="003971FD"/>
    <w:rsid w:val="003A03D7"/>
    <w:rsid w:val="003A0B91"/>
    <w:rsid w:val="003A0BAD"/>
    <w:rsid w:val="003A1F1D"/>
    <w:rsid w:val="003A2E7F"/>
    <w:rsid w:val="003A42B2"/>
    <w:rsid w:val="003A4470"/>
    <w:rsid w:val="003A6700"/>
    <w:rsid w:val="003A6F35"/>
    <w:rsid w:val="003B0EEB"/>
    <w:rsid w:val="003B1BAA"/>
    <w:rsid w:val="003B1C84"/>
    <w:rsid w:val="003B28A8"/>
    <w:rsid w:val="003B2C83"/>
    <w:rsid w:val="003B3404"/>
    <w:rsid w:val="003B3D3E"/>
    <w:rsid w:val="003B428F"/>
    <w:rsid w:val="003B4585"/>
    <w:rsid w:val="003B5CFF"/>
    <w:rsid w:val="003B7233"/>
    <w:rsid w:val="003C0C01"/>
    <w:rsid w:val="003C1145"/>
    <w:rsid w:val="003C115D"/>
    <w:rsid w:val="003C121E"/>
    <w:rsid w:val="003C2F9B"/>
    <w:rsid w:val="003C44B0"/>
    <w:rsid w:val="003C4A69"/>
    <w:rsid w:val="003C5880"/>
    <w:rsid w:val="003D0FA8"/>
    <w:rsid w:val="003D1163"/>
    <w:rsid w:val="003D1D0D"/>
    <w:rsid w:val="003D3FCB"/>
    <w:rsid w:val="003D7B7D"/>
    <w:rsid w:val="003E0C4E"/>
    <w:rsid w:val="003E1DD5"/>
    <w:rsid w:val="003E2851"/>
    <w:rsid w:val="003E38D2"/>
    <w:rsid w:val="003E449A"/>
    <w:rsid w:val="003E48C9"/>
    <w:rsid w:val="003E6274"/>
    <w:rsid w:val="003E760A"/>
    <w:rsid w:val="003E7D02"/>
    <w:rsid w:val="003F0028"/>
    <w:rsid w:val="003F0463"/>
    <w:rsid w:val="003F175F"/>
    <w:rsid w:val="003F28F1"/>
    <w:rsid w:val="003F2B24"/>
    <w:rsid w:val="003F43C3"/>
    <w:rsid w:val="003F49EF"/>
    <w:rsid w:val="003F50BD"/>
    <w:rsid w:val="003F57C7"/>
    <w:rsid w:val="003F59D7"/>
    <w:rsid w:val="003F5B1E"/>
    <w:rsid w:val="003F5D3E"/>
    <w:rsid w:val="003F6476"/>
    <w:rsid w:val="003F7327"/>
    <w:rsid w:val="00400575"/>
    <w:rsid w:val="00400A56"/>
    <w:rsid w:val="00404D08"/>
    <w:rsid w:val="00406051"/>
    <w:rsid w:val="00406EC1"/>
    <w:rsid w:val="00410508"/>
    <w:rsid w:val="00412415"/>
    <w:rsid w:val="00413149"/>
    <w:rsid w:val="0041340F"/>
    <w:rsid w:val="00413A50"/>
    <w:rsid w:val="00415ABF"/>
    <w:rsid w:val="00415B40"/>
    <w:rsid w:val="0041635C"/>
    <w:rsid w:val="00421B90"/>
    <w:rsid w:val="004222C1"/>
    <w:rsid w:val="00423499"/>
    <w:rsid w:val="00423E5F"/>
    <w:rsid w:val="0042457F"/>
    <w:rsid w:val="00424BD3"/>
    <w:rsid w:val="00425CEC"/>
    <w:rsid w:val="00425D54"/>
    <w:rsid w:val="004265CE"/>
    <w:rsid w:val="004275D9"/>
    <w:rsid w:val="00430123"/>
    <w:rsid w:val="004303F0"/>
    <w:rsid w:val="004313F4"/>
    <w:rsid w:val="00432FFD"/>
    <w:rsid w:val="004337B4"/>
    <w:rsid w:val="00434C7C"/>
    <w:rsid w:val="00435616"/>
    <w:rsid w:val="004364A8"/>
    <w:rsid w:val="00437C63"/>
    <w:rsid w:val="00442E4D"/>
    <w:rsid w:val="00443BBD"/>
    <w:rsid w:val="00443D13"/>
    <w:rsid w:val="00447398"/>
    <w:rsid w:val="00447D64"/>
    <w:rsid w:val="00450B11"/>
    <w:rsid w:val="00453272"/>
    <w:rsid w:val="00453EE2"/>
    <w:rsid w:val="00454591"/>
    <w:rsid w:val="00456F56"/>
    <w:rsid w:val="004614EA"/>
    <w:rsid w:val="00461793"/>
    <w:rsid w:val="004619E9"/>
    <w:rsid w:val="00461B71"/>
    <w:rsid w:val="00461C91"/>
    <w:rsid w:val="00462171"/>
    <w:rsid w:val="00462AC9"/>
    <w:rsid w:val="004635B1"/>
    <w:rsid w:val="004638DA"/>
    <w:rsid w:val="00464CC2"/>
    <w:rsid w:val="00466EFB"/>
    <w:rsid w:val="004675BD"/>
    <w:rsid w:val="00467979"/>
    <w:rsid w:val="00467D6C"/>
    <w:rsid w:val="0047057B"/>
    <w:rsid w:val="0047097B"/>
    <w:rsid w:val="00471523"/>
    <w:rsid w:val="00473498"/>
    <w:rsid w:val="00475E87"/>
    <w:rsid w:val="0047758E"/>
    <w:rsid w:val="00477B08"/>
    <w:rsid w:val="00480565"/>
    <w:rsid w:val="00480F3D"/>
    <w:rsid w:val="00481274"/>
    <w:rsid w:val="004830F8"/>
    <w:rsid w:val="004833BA"/>
    <w:rsid w:val="00483732"/>
    <w:rsid w:val="004849E7"/>
    <w:rsid w:val="00485716"/>
    <w:rsid w:val="00486F41"/>
    <w:rsid w:val="00491363"/>
    <w:rsid w:val="00491530"/>
    <w:rsid w:val="00491CF2"/>
    <w:rsid w:val="00491D29"/>
    <w:rsid w:val="004978FB"/>
    <w:rsid w:val="004A189F"/>
    <w:rsid w:val="004A1F1E"/>
    <w:rsid w:val="004A1F32"/>
    <w:rsid w:val="004A21CC"/>
    <w:rsid w:val="004A3867"/>
    <w:rsid w:val="004B0D1F"/>
    <w:rsid w:val="004B3EA7"/>
    <w:rsid w:val="004B44D5"/>
    <w:rsid w:val="004B46FE"/>
    <w:rsid w:val="004B520F"/>
    <w:rsid w:val="004B7E49"/>
    <w:rsid w:val="004C23C1"/>
    <w:rsid w:val="004C27C8"/>
    <w:rsid w:val="004C2E6C"/>
    <w:rsid w:val="004C32AA"/>
    <w:rsid w:val="004C34B8"/>
    <w:rsid w:val="004C3AC2"/>
    <w:rsid w:val="004C4F4B"/>
    <w:rsid w:val="004C773A"/>
    <w:rsid w:val="004D05EC"/>
    <w:rsid w:val="004D20EA"/>
    <w:rsid w:val="004D299E"/>
    <w:rsid w:val="004D2D8D"/>
    <w:rsid w:val="004D2D9C"/>
    <w:rsid w:val="004D4F0A"/>
    <w:rsid w:val="004D5487"/>
    <w:rsid w:val="004D5529"/>
    <w:rsid w:val="004D5E7E"/>
    <w:rsid w:val="004D5FF7"/>
    <w:rsid w:val="004D6C47"/>
    <w:rsid w:val="004D6D2F"/>
    <w:rsid w:val="004D6F2C"/>
    <w:rsid w:val="004D7426"/>
    <w:rsid w:val="004E1BA9"/>
    <w:rsid w:val="004E31D1"/>
    <w:rsid w:val="004E334E"/>
    <w:rsid w:val="004E3B2C"/>
    <w:rsid w:val="004E42E0"/>
    <w:rsid w:val="004E5D77"/>
    <w:rsid w:val="004E6251"/>
    <w:rsid w:val="004E666B"/>
    <w:rsid w:val="004E68EA"/>
    <w:rsid w:val="004E6E79"/>
    <w:rsid w:val="004F1553"/>
    <w:rsid w:val="004F3EB1"/>
    <w:rsid w:val="004F631A"/>
    <w:rsid w:val="004F6845"/>
    <w:rsid w:val="004F7CFF"/>
    <w:rsid w:val="00500F3A"/>
    <w:rsid w:val="00504175"/>
    <w:rsid w:val="0050423C"/>
    <w:rsid w:val="005149CB"/>
    <w:rsid w:val="00517857"/>
    <w:rsid w:val="00517B67"/>
    <w:rsid w:val="005200C1"/>
    <w:rsid w:val="00520306"/>
    <w:rsid w:val="005209E0"/>
    <w:rsid w:val="0052330F"/>
    <w:rsid w:val="005252EC"/>
    <w:rsid w:val="005270DC"/>
    <w:rsid w:val="00527EEE"/>
    <w:rsid w:val="00527FD3"/>
    <w:rsid w:val="00530B97"/>
    <w:rsid w:val="0053116B"/>
    <w:rsid w:val="005316C6"/>
    <w:rsid w:val="005317D3"/>
    <w:rsid w:val="005325B1"/>
    <w:rsid w:val="00534031"/>
    <w:rsid w:val="005366B8"/>
    <w:rsid w:val="00536D22"/>
    <w:rsid w:val="00540EFF"/>
    <w:rsid w:val="00541058"/>
    <w:rsid w:val="00541167"/>
    <w:rsid w:val="00542DE9"/>
    <w:rsid w:val="0054352D"/>
    <w:rsid w:val="00543674"/>
    <w:rsid w:val="005439D6"/>
    <w:rsid w:val="00543BB6"/>
    <w:rsid w:val="00544271"/>
    <w:rsid w:val="005455CD"/>
    <w:rsid w:val="005458D2"/>
    <w:rsid w:val="00550089"/>
    <w:rsid w:val="00551700"/>
    <w:rsid w:val="00553345"/>
    <w:rsid w:val="005533AE"/>
    <w:rsid w:val="00555383"/>
    <w:rsid w:val="00557F57"/>
    <w:rsid w:val="00562969"/>
    <w:rsid w:val="005637F6"/>
    <w:rsid w:val="005648F0"/>
    <w:rsid w:val="0056537C"/>
    <w:rsid w:val="00565971"/>
    <w:rsid w:val="00565DE4"/>
    <w:rsid w:val="00566600"/>
    <w:rsid w:val="00566F4E"/>
    <w:rsid w:val="005673E5"/>
    <w:rsid w:val="0057064C"/>
    <w:rsid w:val="00570D9C"/>
    <w:rsid w:val="00571D06"/>
    <w:rsid w:val="0057212C"/>
    <w:rsid w:val="00572A04"/>
    <w:rsid w:val="005742C7"/>
    <w:rsid w:val="00574C3B"/>
    <w:rsid w:val="005752ED"/>
    <w:rsid w:val="00576BE5"/>
    <w:rsid w:val="00576D9A"/>
    <w:rsid w:val="005770AF"/>
    <w:rsid w:val="0057786E"/>
    <w:rsid w:val="00580F61"/>
    <w:rsid w:val="00581BA2"/>
    <w:rsid w:val="005821F6"/>
    <w:rsid w:val="00583F2D"/>
    <w:rsid w:val="00584ACF"/>
    <w:rsid w:val="0058509B"/>
    <w:rsid w:val="005867C3"/>
    <w:rsid w:val="00586CC5"/>
    <w:rsid w:val="005871CD"/>
    <w:rsid w:val="005877D8"/>
    <w:rsid w:val="00590ABA"/>
    <w:rsid w:val="00592453"/>
    <w:rsid w:val="0059312D"/>
    <w:rsid w:val="00593E89"/>
    <w:rsid w:val="005952D7"/>
    <w:rsid w:val="00595AC1"/>
    <w:rsid w:val="00596774"/>
    <w:rsid w:val="005975DF"/>
    <w:rsid w:val="005A15BC"/>
    <w:rsid w:val="005A1867"/>
    <w:rsid w:val="005A1A17"/>
    <w:rsid w:val="005A1B89"/>
    <w:rsid w:val="005A4F14"/>
    <w:rsid w:val="005A513F"/>
    <w:rsid w:val="005A5C81"/>
    <w:rsid w:val="005B23C0"/>
    <w:rsid w:val="005B2BD8"/>
    <w:rsid w:val="005B2BEC"/>
    <w:rsid w:val="005B45F4"/>
    <w:rsid w:val="005B49B7"/>
    <w:rsid w:val="005B4EA9"/>
    <w:rsid w:val="005C04B0"/>
    <w:rsid w:val="005C126B"/>
    <w:rsid w:val="005C1761"/>
    <w:rsid w:val="005C1F6A"/>
    <w:rsid w:val="005C24CD"/>
    <w:rsid w:val="005C5D82"/>
    <w:rsid w:val="005C7D2F"/>
    <w:rsid w:val="005D06A2"/>
    <w:rsid w:val="005D122F"/>
    <w:rsid w:val="005D19B2"/>
    <w:rsid w:val="005D1FBE"/>
    <w:rsid w:val="005D2BCC"/>
    <w:rsid w:val="005D32FD"/>
    <w:rsid w:val="005D3A6E"/>
    <w:rsid w:val="005D7079"/>
    <w:rsid w:val="005D7A38"/>
    <w:rsid w:val="005E0EAD"/>
    <w:rsid w:val="005E160C"/>
    <w:rsid w:val="005E544E"/>
    <w:rsid w:val="005E57C9"/>
    <w:rsid w:val="005E6630"/>
    <w:rsid w:val="005E6CBF"/>
    <w:rsid w:val="005E7F57"/>
    <w:rsid w:val="005F035E"/>
    <w:rsid w:val="005F0B23"/>
    <w:rsid w:val="005F25A2"/>
    <w:rsid w:val="005F2B5C"/>
    <w:rsid w:val="005F7CE3"/>
    <w:rsid w:val="00601123"/>
    <w:rsid w:val="006014E9"/>
    <w:rsid w:val="00602C12"/>
    <w:rsid w:val="0060366B"/>
    <w:rsid w:val="00603A74"/>
    <w:rsid w:val="006044DE"/>
    <w:rsid w:val="006058BD"/>
    <w:rsid w:val="006063D9"/>
    <w:rsid w:val="0060745E"/>
    <w:rsid w:val="00607CEA"/>
    <w:rsid w:val="00613742"/>
    <w:rsid w:val="00613E12"/>
    <w:rsid w:val="006152AA"/>
    <w:rsid w:val="00615FC4"/>
    <w:rsid w:val="00616288"/>
    <w:rsid w:val="006165AE"/>
    <w:rsid w:val="006166A9"/>
    <w:rsid w:val="006166B1"/>
    <w:rsid w:val="00616FBA"/>
    <w:rsid w:val="00617C99"/>
    <w:rsid w:val="00623ABE"/>
    <w:rsid w:val="00624973"/>
    <w:rsid w:val="00624ABE"/>
    <w:rsid w:val="00625057"/>
    <w:rsid w:val="006258B4"/>
    <w:rsid w:val="00625CA4"/>
    <w:rsid w:val="00630979"/>
    <w:rsid w:val="00631044"/>
    <w:rsid w:val="006312F3"/>
    <w:rsid w:val="00631F30"/>
    <w:rsid w:val="0063219A"/>
    <w:rsid w:val="00633557"/>
    <w:rsid w:val="006340E7"/>
    <w:rsid w:val="00634ED1"/>
    <w:rsid w:val="00636157"/>
    <w:rsid w:val="0063660C"/>
    <w:rsid w:val="0063680E"/>
    <w:rsid w:val="00636D45"/>
    <w:rsid w:val="0064066C"/>
    <w:rsid w:val="006406F4"/>
    <w:rsid w:val="00641E96"/>
    <w:rsid w:val="00642B6C"/>
    <w:rsid w:val="00643D14"/>
    <w:rsid w:val="006444CC"/>
    <w:rsid w:val="00644867"/>
    <w:rsid w:val="00645BDA"/>
    <w:rsid w:val="00650110"/>
    <w:rsid w:val="00650B1C"/>
    <w:rsid w:val="00651D48"/>
    <w:rsid w:val="00652C3D"/>
    <w:rsid w:val="00653858"/>
    <w:rsid w:val="00654ED3"/>
    <w:rsid w:val="00655924"/>
    <w:rsid w:val="006564F1"/>
    <w:rsid w:val="00656895"/>
    <w:rsid w:val="00656AC1"/>
    <w:rsid w:val="00656BC5"/>
    <w:rsid w:val="00656E38"/>
    <w:rsid w:val="0065731B"/>
    <w:rsid w:val="00657489"/>
    <w:rsid w:val="00660804"/>
    <w:rsid w:val="00661659"/>
    <w:rsid w:val="00661E0A"/>
    <w:rsid w:val="00662102"/>
    <w:rsid w:val="00662458"/>
    <w:rsid w:val="00663A88"/>
    <w:rsid w:val="006648C4"/>
    <w:rsid w:val="00664E97"/>
    <w:rsid w:val="00665A53"/>
    <w:rsid w:val="00665C1A"/>
    <w:rsid w:val="00666030"/>
    <w:rsid w:val="00667497"/>
    <w:rsid w:val="006676A1"/>
    <w:rsid w:val="00677A1E"/>
    <w:rsid w:val="00680421"/>
    <w:rsid w:val="00681684"/>
    <w:rsid w:val="006825E7"/>
    <w:rsid w:val="0068310C"/>
    <w:rsid w:val="00683806"/>
    <w:rsid w:val="00684A3B"/>
    <w:rsid w:val="00684B73"/>
    <w:rsid w:val="006857A8"/>
    <w:rsid w:val="00685C58"/>
    <w:rsid w:val="00685D94"/>
    <w:rsid w:val="006869A0"/>
    <w:rsid w:val="006873C2"/>
    <w:rsid w:val="006933BB"/>
    <w:rsid w:val="00693DDA"/>
    <w:rsid w:val="006943EE"/>
    <w:rsid w:val="00695BAC"/>
    <w:rsid w:val="00696E69"/>
    <w:rsid w:val="00697802"/>
    <w:rsid w:val="00697C34"/>
    <w:rsid w:val="006A0420"/>
    <w:rsid w:val="006A0664"/>
    <w:rsid w:val="006A0E5A"/>
    <w:rsid w:val="006A1655"/>
    <w:rsid w:val="006A1FED"/>
    <w:rsid w:val="006A225A"/>
    <w:rsid w:val="006A336E"/>
    <w:rsid w:val="006A60D1"/>
    <w:rsid w:val="006A61BB"/>
    <w:rsid w:val="006B05FF"/>
    <w:rsid w:val="006B324A"/>
    <w:rsid w:val="006B34B9"/>
    <w:rsid w:val="006B3817"/>
    <w:rsid w:val="006B3B82"/>
    <w:rsid w:val="006B4287"/>
    <w:rsid w:val="006B4F1B"/>
    <w:rsid w:val="006B4F61"/>
    <w:rsid w:val="006B64BC"/>
    <w:rsid w:val="006B65C3"/>
    <w:rsid w:val="006B6FC9"/>
    <w:rsid w:val="006C1460"/>
    <w:rsid w:val="006C420B"/>
    <w:rsid w:val="006C46B9"/>
    <w:rsid w:val="006C4809"/>
    <w:rsid w:val="006C53B0"/>
    <w:rsid w:val="006C56AC"/>
    <w:rsid w:val="006C5B34"/>
    <w:rsid w:val="006D0E35"/>
    <w:rsid w:val="006D17CC"/>
    <w:rsid w:val="006D1832"/>
    <w:rsid w:val="006D196E"/>
    <w:rsid w:val="006D259D"/>
    <w:rsid w:val="006D2912"/>
    <w:rsid w:val="006D2CCB"/>
    <w:rsid w:val="006D393B"/>
    <w:rsid w:val="006D437E"/>
    <w:rsid w:val="006D4C30"/>
    <w:rsid w:val="006D769E"/>
    <w:rsid w:val="006D787D"/>
    <w:rsid w:val="006E0548"/>
    <w:rsid w:val="006E0978"/>
    <w:rsid w:val="006E1896"/>
    <w:rsid w:val="006E40A1"/>
    <w:rsid w:val="006E500D"/>
    <w:rsid w:val="006E5D57"/>
    <w:rsid w:val="006E6A80"/>
    <w:rsid w:val="006E7005"/>
    <w:rsid w:val="006F2E2A"/>
    <w:rsid w:val="006F3194"/>
    <w:rsid w:val="006F35E3"/>
    <w:rsid w:val="006F4724"/>
    <w:rsid w:val="006F65AD"/>
    <w:rsid w:val="006F7C7C"/>
    <w:rsid w:val="007015DA"/>
    <w:rsid w:val="00701B5F"/>
    <w:rsid w:val="00702F2C"/>
    <w:rsid w:val="007031B4"/>
    <w:rsid w:val="00704387"/>
    <w:rsid w:val="0070619B"/>
    <w:rsid w:val="007068B4"/>
    <w:rsid w:val="007070D0"/>
    <w:rsid w:val="007116C4"/>
    <w:rsid w:val="007131C4"/>
    <w:rsid w:val="007137A1"/>
    <w:rsid w:val="00713D49"/>
    <w:rsid w:val="0072008B"/>
    <w:rsid w:val="00720480"/>
    <w:rsid w:val="007204A5"/>
    <w:rsid w:val="007216CC"/>
    <w:rsid w:val="0072171C"/>
    <w:rsid w:val="00722D8D"/>
    <w:rsid w:val="00723DE9"/>
    <w:rsid w:val="0072470A"/>
    <w:rsid w:val="00724C21"/>
    <w:rsid w:val="00726D8D"/>
    <w:rsid w:val="0072754D"/>
    <w:rsid w:val="007275C3"/>
    <w:rsid w:val="00727F0C"/>
    <w:rsid w:val="007312DB"/>
    <w:rsid w:val="00732C2B"/>
    <w:rsid w:val="00733179"/>
    <w:rsid w:val="00733455"/>
    <w:rsid w:val="0073725E"/>
    <w:rsid w:val="00737BB9"/>
    <w:rsid w:val="00740383"/>
    <w:rsid w:val="00740449"/>
    <w:rsid w:val="007405A2"/>
    <w:rsid w:val="00741027"/>
    <w:rsid w:val="00741031"/>
    <w:rsid w:val="00741478"/>
    <w:rsid w:val="00742169"/>
    <w:rsid w:val="0074284A"/>
    <w:rsid w:val="007441FB"/>
    <w:rsid w:val="007446CC"/>
    <w:rsid w:val="00745E74"/>
    <w:rsid w:val="00746000"/>
    <w:rsid w:val="0074661C"/>
    <w:rsid w:val="00747AC7"/>
    <w:rsid w:val="00750F91"/>
    <w:rsid w:val="00751865"/>
    <w:rsid w:val="007520FF"/>
    <w:rsid w:val="00753023"/>
    <w:rsid w:val="00753326"/>
    <w:rsid w:val="00754CA7"/>
    <w:rsid w:val="007557F7"/>
    <w:rsid w:val="007559EF"/>
    <w:rsid w:val="007561B8"/>
    <w:rsid w:val="00757E25"/>
    <w:rsid w:val="00760241"/>
    <w:rsid w:val="00761386"/>
    <w:rsid w:val="00762914"/>
    <w:rsid w:val="00764CED"/>
    <w:rsid w:val="0076599A"/>
    <w:rsid w:val="00766320"/>
    <w:rsid w:val="00767ADA"/>
    <w:rsid w:val="007703A3"/>
    <w:rsid w:val="0077442D"/>
    <w:rsid w:val="007753BA"/>
    <w:rsid w:val="00775EEA"/>
    <w:rsid w:val="007765C4"/>
    <w:rsid w:val="00776AB5"/>
    <w:rsid w:val="00777E08"/>
    <w:rsid w:val="00780641"/>
    <w:rsid w:val="00781A11"/>
    <w:rsid w:val="007855D5"/>
    <w:rsid w:val="00785AFA"/>
    <w:rsid w:val="00785D26"/>
    <w:rsid w:val="0078713A"/>
    <w:rsid w:val="00787D6D"/>
    <w:rsid w:val="00791425"/>
    <w:rsid w:val="00791A30"/>
    <w:rsid w:val="00791ADC"/>
    <w:rsid w:val="007957A3"/>
    <w:rsid w:val="00796B03"/>
    <w:rsid w:val="00797844"/>
    <w:rsid w:val="00797DFA"/>
    <w:rsid w:val="00797E05"/>
    <w:rsid w:val="007A0D88"/>
    <w:rsid w:val="007A118F"/>
    <w:rsid w:val="007A1FA6"/>
    <w:rsid w:val="007A290C"/>
    <w:rsid w:val="007A2C4B"/>
    <w:rsid w:val="007A3C13"/>
    <w:rsid w:val="007A6108"/>
    <w:rsid w:val="007A7E9E"/>
    <w:rsid w:val="007B0FC6"/>
    <w:rsid w:val="007B10E3"/>
    <w:rsid w:val="007B1F15"/>
    <w:rsid w:val="007B2344"/>
    <w:rsid w:val="007B3318"/>
    <w:rsid w:val="007B3A6E"/>
    <w:rsid w:val="007B404E"/>
    <w:rsid w:val="007B6EDD"/>
    <w:rsid w:val="007C0DCF"/>
    <w:rsid w:val="007C25E7"/>
    <w:rsid w:val="007C296B"/>
    <w:rsid w:val="007C382E"/>
    <w:rsid w:val="007C3ECB"/>
    <w:rsid w:val="007C5C1B"/>
    <w:rsid w:val="007C6AF2"/>
    <w:rsid w:val="007C70FF"/>
    <w:rsid w:val="007D00E6"/>
    <w:rsid w:val="007D26B8"/>
    <w:rsid w:val="007D2E09"/>
    <w:rsid w:val="007D44F4"/>
    <w:rsid w:val="007D47BA"/>
    <w:rsid w:val="007D5999"/>
    <w:rsid w:val="007D7A9C"/>
    <w:rsid w:val="007D7ABF"/>
    <w:rsid w:val="007D7F29"/>
    <w:rsid w:val="007D7FA0"/>
    <w:rsid w:val="007D7FF7"/>
    <w:rsid w:val="007E0268"/>
    <w:rsid w:val="007E068F"/>
    <w:rsid w:val="007E0FDF"/>
    <w:rsid w:val="007E23CE"/>
    <w:rsid w:val="007E2799"/>
    <w:rsid w:val="007E30A9"/>
    <w:rsid w:val="007E68BD"/>
    <w:rsid w:val="007E7D43"/>
    <w:rsid w:val="007F1708"/>
    <w:rsid w:val="007F1A0A"/>
    <w:rsid w:val="007F1B47"/>
    <w:rsid w:val="007F4563"/>
    <w:rsid w:val="007F52EF"/>
    <w:rsid w:val="007F617D"/>
    <w:rsid w:val="00800075"/>
    <w:rsid w:val="008030BD"/>
    <w:rsid w:val="008049A4"/>
    <w:rsid w:val="0080583C"/>
    <w:rsid w:val="00805A89"/>
    <w:rsid w:val="00806CCB"/>
    <w:rsid w:val="00807EDD"/>
    <w:rsid w:val="00810B7C"/>
    <w:rsid w:val="00811357"/>
    <w:rsid w:val="00811C01"/>
    <w:rsid w:val="008139F5"/>
    <w:rsid w:val="008142C8"/>
    <w:rsid w:val="00814346"/>
    <w:rsid w:val="0081689B"/>
    <w:rsid w:val="008171EF"/>
    <w:rsid w:val="00817780"/>
    <w:rsid w:val="00817A7F"/>
    <w:rsid w:val="00820221"/>
    <w:rsid w:val="00822D11"/>
    <w:rsid w:val="00823669"/>
    <w:rsid w:val="00823AEC"/>
    <w:rsid w:val="0082440C"/>
    <w:rsid w:val="008248F3"/>
    <w:rsid w:val="008251C5"/>
    <w:rsid w:val="0082658D"/>
    <w:rsid w:val="008267F6"/>
    <w:rsid w:val="0082768A"/>
    <w:rsid w:val="0082771C"/>
    <w:rsid w:val="00830386"/>
    <w:rsid w:val="00830FC7"/>
    <w:rsid w:val="00831D8B"/>
    <w:rsid w:val="00832CD3"/>
    <w:rsid w:val="00833080"/>
    <w:rsid w:val="00833438"/>
    <w:rsid w:val="0083404A"/>
    <w:rsid w:val="00837559"/>
    <w:rsid w:val="00837F29"/>
    <w:rsid w:val="008407A9"/>
    <w:rsid w:val="00842B2C"/>
    <w:rsid w:val="00842E10"/>
    <w:rsid w:val="00845532"/>
    <w:rsid w:val="008464B0"/>
    <w:rsid w:val="0084668C"/>
    <w:rsid w:val="00846701"/>
    <w:rsid w:val="00846ABD"/>
    <w:rsid w:val="008509DE"/>
    <w:rsid w:val="00851199"/>
    <w:rsid w:val="008528F0"/>
    <w:rsid w:val="00852A1B"/>
    <w:rsid w:val="0085383A"/>
    <w:rsid w:val="00853E54"/>
    <w:rsid w:val="00854F95"/>
    <w:rsid w:val="008557BC"/>
    <w:rsid w:val="00855F3A"/>
    <w:rsid w:val="00860174"/>
    <w:rsid w:val="00861031"/>
    <w:rsid w:val="00861D1B"/>
    <w:rsid w:val="00862192"/>
    <w:rsid w:val="00863139"/>
    <w:rsid w:val="0086389E"/>
    <w:rsid w:val="00863D47"/>
    <w:rsid w:val="00864533"/>
    <w:rsid w:val="00864EA6"/>
    <w:rsid w:val="00865182"/>
    <w:rsid w:val="00867334"/>
    <w:rsid w:val="00870095"/>
    <w:rsid w:val="008700BB"/>
    <w:rsid w:val="008700DF"/>
    <w:rsid w:val="00870590"/>
    <w:rsid w:val="008706BE"/>
    <w:rsid w:val="008714DB"/>
    <w:rsid w:val="00871EF1"/>
    <w:rsid w:val="0087255F"/>
    <w:rsid w:val="00873AA2"/>
    <w:rsid w:val="00873D3C"/>
    <w:rsid w:val="00873E65"/>
    <w:rsid w:val="008742DB"/>
    <w:rsid w:val="0087444A"/>
    <w:rsid w:val="0087689C"/>
    <w:rsid w:val="008776E1"/>
    <w:rsid w:val="00880205"/>
    <w:rsid w:val="00880A67"/>
    <w:rsid w:val="00881947"/>
    <w:rsid w:val="00882D81"/>
    <w:rsid w:val="00885EA3"/>
    <w:rsid w:val="008900C6"/>
    <w:rsid w:val="00890E69"/>
    <w:rsid w:val="00890E6E"/>
    <w:rsid w:val="0089198E"/>
    <w:rsid w:val="00891C17"/>
    <w:rsid w:val="008938C5"/>
    <w:rsid w:val="008954AF"/>
    <w:rsid w:val="00895A72"/>
    <w:rsid w:val="00895BB1"/>
    <w:rsid w:val="008A0869"/>
    <w:rsid w:val="008A23E4"/>
    <w:rsid w:val="008A3BC1"/>
    <w:rsid w:val="008A5DF2"/>
    <w:rsid w:val="008A60BC"/>
    <w:rsid w:val="008A7A30"/>
    <w:rsid w:val="008B05AB"/>
    <w:rsid w:val="008B0860"/>
    <w:rsid w:val="008B0FEF"/>
    <w:rsid w:val="008B2133"/>
    <w:rsid w:val="008B22FF"/>
    <w:rsid w:val="008B55F1"/>
    <w:rsid w:val="008B5CD3"/>
    <w:rsid w:val="008B69E7"/>
    <w:rsid w:val="008B7362"/>
    <w:rsid w:val="008B7E5D"/>
    <w:rsid w:val="008C071C"/>
    <w:rsid w:val="008C285B"/>
    <w:rsid w:val="008C342E"/>
    <w:rsid w:val="008C38C2"/>
    <w:rsid w:val="008C6DE5"/>
    <w:rsid w:val="008C6EA8"/>
    <w:rsid w:val="008C792D"/>
    <w:rsid w:val="008D0741"/>
    <w:rsid w:val="008D1ADC"/>
    <w:rsid w:val="008D2ED1"/>
    <w:rsid w:val="008D3CCD"/>
    <w:rsid w:val="008D40AB"/>
    <w:rsid w:val="008D4F3A"/>
    <w:rsid w:val="008D506C"/>
    <w:rsid w:val="008D70AA"/>
    <w:rsid w:val="008D7F3E"/>
    <w:rsid w:val="008E0D38"/>
    <w:rsid w:val="008E143E"/>
    <w:rsid w:val="008E1ED8"/>
    <w:rsid w:val="008E2F89"/>
    <w:rsid w:val="008E3C43"/>
    <w:rsid w:val="008E4D86"/>
    <w:rsid w:val="008E6107"/>
    <w:rsid w:val="008E63E9"/>
    <w:rsid w:val="008E71B8"/>
    <w:rsid w:val="008F159F"/>
    <w:rsid w:val="008F177D"/>
    <w:rsid w:val="008F1A8D"/>
    <w:rsid w:val="008F585C"/>
    <w:rsid w:val="008F6A82"/>
    <w:rsid w:val="008F6B8C"/>
    <w:rsid w:val="008F7248"/>
    <w:rsid w:val="00900C06"/>
    <w:rsid w:val="00900CCA"/>
    <w:rsid w:val="009011AF"/>
    <w:rsid w:val="009025C5"/>
    <w:rsid w:val="00904E03"/>
    <w:rsid w:val="009055D3"/>
    <w:rsid w:val="00906C7A"/>
    <w:rsid w:val="0090756C"/>
    <w:rsid w:val="009146B9"/>
    <w:rsid w:val="00914DD6"/>
    <w:rsid w:val="0091538C"/>
    <w:rsid w:val="00915688"/>
    <w:rsid w:val="00915F1E"/>
    <w:rsid w:val="009161AA"/>
    <w:rsid w:val="009211D3"/>
    <w:rsid w:val="0092272E"/>
    <w:rsid w:val="0092288D"/>
    <w:rsid w:val="009230A0"/>
    <w:rsid w:val="009239BA"/>
    <w:rsid w:val="0092490D"/>
    <w:rsid w:val="00926153"/>
    <w:rsid w:val="00927E36"/>
    <w:rsid w:val="00927EFF"/>
    <w:rsid w:val="0093098A"/>
    <w:rsid w:val="00932116"/>
    <w:rsid w:val="00933C4D"/>
    <w:rsid w:val="00935170"/>
    <w:rsid w:val="00943895"/>
    <w:rsid w:val="00944902"/>
    <w:rsid w:val="0094718E"/>
    <w:rsid w:val="00950ADE"/>
    <w:rsid w:val="009525BB"/>
    <w:rsid w:val="0095297F"/>
    <w:rsid w:val="00954286"/>
    <w:rsid w:val="009553B6"/>
    <w:rsid w:val="00955776"/>
    <w:rsid w:val="0095580A"/>
    <w:rsid w:val="00955A4F"/>
    <w:rsid w:val="00956430"/>
    <w:rsid w:val="0095661B"/>
    <w:rsid w:val="009570EF"/>
    <w:rsid w:val="0096097B"/>
    <w:rsid w:val="00962598"/>
    <w:rsid w:val="009641E4"/>
    <w:rsid w:val="009643ED"/>
    <w:rsid w:val="00964CBA"/>
    <w:rsid w:val="00964E5D"/>
    <w:rsid w:val="00965F34"/>
    <w:rsid w:val="00966147"/>
    <w:rsid w:val="00967DF9"/>
    <w:rsid w:val="00967F63"/>
    <w:rsid w:val="0097222E"/>
    <w:rsid w:val="00974427"/>
    <w:rsid w:val="00974615"/>
    <w:rsid w:val="00974E8B"/>
    <w:rsid w:val="00975498"/>
    <w:rsid w:val="00976E41"/>
    <w:rsid w:val="00977345"/>
    <w:rsid w:val="00980400"/>
    <w:rsid w:val="00980FC6"/>
    <w:rsid w:val="009811B5"/>
    <w:rsid w:val="00981DF8"/>
    <w:rsid w:val="00983BEE"/>
    <w:rsid w:val="00983CF5"/>
    <w:rsid w:val="009841A0"/>
    <w:rsid w:val="00986ACF"/>
    <w:rsid w:val="00991F4B"/>
    <w:rsid w:val="00992E8C"/>
    <w:rsid w:val="009931DD"/>
    <w:rsid w:val="0099357F"/>
    <w:rsid w:val="00993C9B"/>
    <w:rsid w:val="00996E61"/>
    <w:rsid w:val="00997455"/>
    <w:rsid w:val="009A25B7"/>
    <w:rsid w:val="009A3FBB"/>
    <w:rsid w:val="009A47E9"/>
    <w:rsid w:val="009A49C2"/>
    <w:rsid w:val="009A6CD5"/>
    <w:rsid w:val="009A74EC"/>
    <w:rsid w:val="009A74FF"/>
    <w:rsid w:val="009B0C2C"/>
    <w:rsid w:val="009B1A53"/>
    <w:rsid w:val="009B3A20"/>
    <w:rsid w:val="009B3C9F"/>
    <w:rsid w:val="009B4F3A"/>
    <w:rsid w:val="009B5C69"/>
    <w:rsid w:val="009B7E29"/>
    <w:rsid w:val="009C0142"/>
    <w:rsid w:val="009C432E"/>
    <w:rsid w:val="009C4BA9"/>
    <w:rsid w:val="009C5B36"/>
    <w:rsid w:val="009C5D6C"/>
    <w:rsid w:val="009C6C74"/>
    <w:rsid w:val="009C6D7E"/>
    <w:rsid w:val="009C79F6"/>
    <w:rsid w:val="009C7A1F"/>
    <w:rsid w:val="009D06D4"/>
    <w:rsid w:val="009D07C6"/>
    <w:rsid w:val="009D1941"/>
    <w:rsid w:val="009D1A4F"/>
    <w:rsid w:val="009D5BF6"/>
    <w:rsid w:val="009D5C46"/>
    <w:rsid w:val="009D678C"/>
    <w:rsid w:val="009D7C4B"/>
    <w:rsid w:val="009D7FDC"/>
    <w:rsid w:val="009E142D"/>
    <w:rsid w:val="009E542B"/>
    <w:rsid w:val="009E59D8"/>
    <w:rsid w:val="009E636E"/>
    <w:rsid w:val="009E6599"/>
    <w:rsid w:val="009F10BB"/>
    <w:rsid w:val="009F123B"/>
    <w:rsid w:val="009F1357"/>
    <w:rsid w:val="009F1CA1"/>
    <w:rsid w:val="009F2644"/>
    <w:rsid w:val="009F33DE"/>
    <w:rsid w:val="009F57D5"/>
    <w:rsid w:val="009F64C5"/>
    <w:rsid w:val="00A0015B"/>
    <w:rsid w:val="00A0136F"/>
    <w:rsid w:val="00A01F9A"/>
    <w:rsid w:val="00A02342"/>
    <w:rsid w:val="00A024F0"/>
    <w:rsid w:val="00A038B2"/>
    <w:rsid w:val="00A052A5"/>
    <w:rsid w:val="00A05EA3"/>
    <w:rsid w:val="00A0714E"/>
    <w:rsid w:val="00A07503"/>
    <w:rsid w:val="00A10DE5"/>
    <w:rsid w:val="00A14A25"/>
    <w:rsid w:val="00A14D8E"/>
    <w:rsid w:val="00A161DF"/>
    <w:rsid w:val="00A162A6"/>
    <w:rsid w:val="00A1755A"/>
    <w:rsid w:val="00A1794C"/>
    <w:rsid w:val="00A20087"/>
    <w:rsid w:val="00A204ED"/>
    <w:rsid w:val="00A213B4"/>
    <w:rsid w:val="00A22C4B"/>
    <w:rsid w:val="00A23C94"/>
    <w:rsid w:val="00A240A7"/>
    <w:rsid w:val="00A24AE5"/>
    <w:rsid w:val="00A2672C"/>
    <w:rsid w:val="00A2686A"/>
    <w:rsid w:val="00A26EEE"/>
    <w:rsid w:val="00A27855"/>
    <w:rsid w:val="00A27F40"/>
    <w:rsid w:val="00A306A7"/>
    <w:rsid w:val="00A30D57"/>
    <w:rsid w:val="00A318DD"/>
    <w:rsid w:val="00A31A39"/>
    <w:rsid w:val="00A31D5A"/>
    <w:rsid w:val="00A330C8"/>
    <w:rsid w:val="00A334EA"/>
    <w:rsid w:val="00A336C6"/>
    <w:rsid w:val="00A34FD7"/>
    <w:rsid w:val="00A35129"/>
    <w:rsid w:val="00A352B6"/>
    <w:rsid w:val="00A35D9C"/>
    <w:rsid w:val="00A37B56"/>
    <w:rsid w:val="00A404D6"/>
    <w:rsid w:val="00A40B3C"/>
    <w:rsid w:val="00A40D54"/>
    <w:rsid w:val="00A41C19"/>
    <w:rsid w:val="00A42205"/>
    <w:rsid w:val="00A42993"/>
    <w:rsid w:val="00A42D32"/>
    <w:rsid w:val="00A44F23"/>
    <w:rsid w:val="00A468F4"/>
    <w:rsid w:val="00A4795B"/>
    <w:rsid w:val="00A5051C"/>
    <w:rsid w:val="00A50566"/>
    <w:rsid w:val="00A50BD7"/>
    <w:rsid w:val="00A51599"/>
    <w:rsid w:val="00A52A27"/>
    <w:rsid w:val="00A54C12"/>
    <w:rsid w:val="00A557EE"/>
    <w:rsid w:val="00A55B76"/>
    <w:rsid w:val="00A60058"/>
    <w:rsid w:val="00A61370"/>
    <w:rsid w:val="00A63342"/>
    <w:rsid w:val="00A63B29"/>
    <w:rsid w:val="00A64F05"/>
    <w:rsid w:val="00A65215"/>
    <w:rsid w:val="00A6563B"/>
    <w:rsid w:val="00A6626D"/>
    <w:rsid w:val="00A6638A"/>
    <w:rsid w:val="00A672A3"/>
    <w:rsid w:val="00A70DE8"/>
    <w:rsid w:val="00A72146"/>
    <w:rsid w:val="00A72A29"/>
    <w:rsid w:val="00A745FF"/>
    <w:rsid w:val="00A750EB"/>
    <w:rsid w:val="00A75241"/>
    <w:rsid w:val="00A75377"/>
    <w:rsid w:val="00A769D5"/>
    <w:rsid w:val="00A80FE3"/>
    <w:rsid w:val="00A810A9"/>
    <w:rsid w:val="00A816BA"/>
    <w:rsid w:val="00A816C8"/>
    <w:rsid w:val="00A81741"/>
    <w:rsid w:val="00A81B80"/>
    <w:rsid w:val="00A8394C"/>
    <w:rsid w:val="00A84614"/>
    <w:rsid w:val="00A84F91"/>
    <w:rsid w:val="00A8635F"/>
    <w:rsid w:val="00A866A6"/>
    <w:rsid w:val="00A86FE3"/>
    <w:rsid w:val="00A8798C"/>
    <w:rsid w:val="00A90DCB"/>
    <w:rsid w:val="00A90FA1"/>
    <w:rsid w:val="00A91125"/>
    <w:rsid w:val="00A914EB"/>
    <w:rsid w:val="00A9164D"/>
    <w:rsid w:val="00A92B12"/>
    <w:rsid w:val="00A92CA7"/>
    <w:rsid w:val="00A9460B"/>
    <w:rsid w:val="00A94812"/>
    <w:rsid w:val="00A95DDD"/>
    <w:rsid w:val="00A96DCC"/>
    <w:rsid w:val="00A97456"/>
    <w:rsid w:val="00AA0053"/>
    <w:rsid w:val="00AA0E23"/>
    <w:rsid w:val="00AA3247"/>
    <w:rsid w:val="00AA349E"/>
    <w:rsid w:val="00AA4346"/>
    <w:rsid w:val="00AA5C07"/>
    <w:rsid w:val="00AA626D"/>
    <w:rsid w:val="00AB0BF4"/>
    <w:rsid w:val="00AB2137"/>
    <w:rsid w:val="00AB2EC3"/>
    <w:rsid w:val="00AB55E8"/>
    <w:rsid w:val="00AC06F8"/>
    <w:rsid w:val="00AC1A73"/>
    <w:rsid w:val="00AC1F7E"/>
    <w:rsid w:val="00AC5796"/>
    <w:rsid w:val="00AC62AA"/>
    <w:rsid w:val="00AC7B7F"/>
    <w:rsid w:val="00AD054C"/>
    <w:rsid w:val="00AD09B5"/>
    <w:rsid w:val="00AD14D1"/>
    <w:rsid w:val="00AD3F97"/>
    <w:rsid w:val="00AD438B"/>
    <w:rsid w:val="00AD5881"/>
    <w:rsid w:val="00AD6550"/>
    <w:rsid w:val="00AD7EB1"/>
    <w:rsid w:val="00AE0172"/>
    <w:rsid w:val="00AE1BDF"/>
    <w:rsid w:val="00AE219A"/>
    <w:rsid w:val="00AE22DD"/>
    <w:rsid w:val="00AF2D5C"/>
    <w:rsid w:val="00AF3A44"/>
    <w:rsid w:val="00AF4A1A"/>
    <w:rsid w:val="00AF5EA4"/>
    <w:rsid w:val="00AF6AF1"/>
    <w:rsid w:val="00B02C7E"/>
    <w:rsid w:val="00B03212"/>
    <w:rsid w:val="00B06A3F"/>
    <w:rsid w:val="00B10272"/>
    <w:rsid w:val="00B1134C"/>
    <w:rsid w:val="00B12406"/>
    <w:rsid w:val="00B12711"/>
    <w:rsid w:val="00B14D7D"/>
    <w:rsid w:val="00B15877"/>
    <w:rsid w:val="00B15CF9"/>
    <w:rsid w:val="00B1791C"/>
    <w:rsid w:val="00B21D2E"/>
    <w:rsid w:val="00B22092"/>
    <w:rsid w:val="00B225D4"/>
    <w:rsid w:val="00B23294"/>
    <w:rsid w:val="00B233C0"/>
    <w:rsid w:val="00B24A9B"/>
    <w:rsid w:val="00B2671D"/>
    <w:rsid w:val="00B27A6E"/>
    <w:rsid w:val="00B33764"/>
    <w:rsid w:val="00B33E98"/>
    <w:rsid w:val="00B33F50"/>
    <w:rsid w:val="00B355BC"/>
    <w:rsid w:val="00B37944"/>
    <w:rsid w:val="00B37AFA"/>
    <w:rsid w:val="00B40477"/>
    <w:rsid w:val="00B424F4"/>
    <w:rsid w:val="00B43328"/>
    <w:rsid w:val="00B46843"/>
    <w:rsid w:val="00B4787F"/>
    <w:rsid w:val="00B47EB1"/>
    <w:rsid w:val="00B500F9"/>
    <w:rsid w:val="00B50927"/>
    <w:rsid w:val="00B51E8B"/>
    <w:rsid w:val="00B52E87"/>
    <w:rsid w:val="00B5743D"/>
    <w:rsid w:val="00B6012B"/>
    <w:rsid w:val="00B60341"/>
    <w:rsid w:val="00B606B5"/>
    <w:rsid w:val="00B61FB9"/>
    <w:rsid w:val="00B61FE6"/>
    <w:rsid w:val="00B64B30"/>
    <w:rsid w:val="00B670F0"/>
    <w:rsid w:val="00B70874"/>
    <w:rsid w:val="00B715B6"/>
    <w:rsid w:val="00B719D4"/>
    <w:rsid w:val="00B71CBD"/>
    <w:rsid w:val="00B73060"/>
    <w:rsid w:val="00B7415D"/>
    <w:rsid w:val="00B74A40"/>
    <w:rsid w:val="00B753CB"/>
    <w:rsid w:val="00B763E1"/>
    <w:rsid w:val="00B76DDB"/>
    <w:rsid w:val="00B77B23"/>
    <w:rsid w:val="00B80593"/>
    <w:rsid w:val="00B80601"/>
    <w:rsid w:val="00B814E4"/>
    <w:rsid w:val="00B81E33"/>
    <w:rsid w:val="00B82A9F"/>
    <w:rsid w:val="00B82AF4"/>
    <w:rsid w:val="00B852D0"/>
    <w:rsid w:val="00B85462"/>
    <w:rsid w:val="00B85C3E"/>
    <w:rsid w:val="00B86390"/>
    <w:rsid w:val="00B86655"/>
    <w:rsid w:val="00B902F1"/>
    <w:rsid w:val="00B90732"/>
    <w:rsid w:val="00B90F97"/>
    <w:rsid w:val="00B91205"/>
    <w:rsid w:val="00B92E06"/>
    <w:rsid w:val="00B961FE"/>
    <w:rsid w:val="00B96EB6"/>
    <w:rsid w:val="00BA00DD"/>
    <w:rsid w:val="00BA01EC"/>
    <w:rsid w:val="00BA2F2F"/>
    <w:rsid w:val="00BA3D0E"/>
    <w:rsid w:val="00BA4EB2"/>
    <w:rsid w:val="00BA529D"/>
    <w:rsid w:val="00BA562C"/>
    <w:rsid w:val="00BA692D"/>
    <w:rsid w:val="00BA7D94"/>
    <w:rsid w:val="00BB131B"/>
    <w:rsid w:val="00BB1615"/>
    <w:rsid w:val="00BB1EFA"/>
    <w:rsid w:val="00BB2767"/>
    <w:rsid w:val="00BB2E9A"/>
    <w:rsid w:val="00BB34F5"/>
    <w:rsid w:val="00BB45B4"/>
    <w:rsid w:val="00BB549D"/>
    <w:rsid w:val="00BB5500"/>
    <w:rsid w:val="00BB5575"/>
    <w:rsid w:val="00BB5A4A"/>
    <w:rsid w:val="00BB5AFE"/>
    <w:rsid w:val="00BB676D"/>
    <w:rsid w:val="00BC1A0B"/>
    <w:rsid w:val="00BC2885"/>
    <w:rsid w:val="00BC2963"/>
    <w:rsid w:val="00BC2C5A"/>
    <w:rsid w:val="00BC3594"/>
    <w:rsid w:val="00BC6162"/>
    <w:rsid w:val="00BD036D"/>
    <w:rsid w:val="00BD0A39"/>
    <w:rsid w:val="00BD537B"/>
    <w:rsid w:val="00BD5DFE"/>
    <w:rsid w:val="00BD60CA"/>
    <w:rsid w:val="00BD798A"/>
    <w:rsid w:val="00BE033D"/>
    <w:rsid w:val="00BE066D"/>
    <w:rsid w:val="00BE20B1"/>
    <w:rsid w:val="00BE30C9"/>
    <w:rsid w:val="00BE4416"/>
    <w:rsid w:val="00BE51B3"/>
    <w:rsid w:val="00BE527F"/>
    <w:rsid w:val="00BE6223"/>
    <w:rsid w:val="00BE7E21"/>
    <w:rsid w:val="00BE7F6D"/>
    <w:rsid w:val="00BF00AF"/>
    <w:rsid w:val="00BF161E"/>
    <w:rsid w:val="00BF189C"/>
    <w:rsid w:val="00BF2955"/>
    <w:rsid w:val="00BF2CDB"/>
    <w:rsid w:val="00BF4711"/>
    <w:rsid w:val="00BF4C84"/>
    <w:rsid w:val="00BF51DA"/>
    <w:rsid w:val="00BF77B8"/>
    <w:rsid w:val="00BF7AA9"/>
    <w:rsid w:val="00BF7DFB"/>
    <w:rsid w:val="00C006A5"/>
    <w:rsid w:val="00C03261"/>
    <w:rsid w:val="00C03422"/>
    <w:rsid w:val="00C0382C"/>
    <w:rsid w:val="00C044A5"/>
    <w:rsid w:val="00C04519"/>
    <w:rsid w:val="00C0467B"/>
    <w:rsid w:val="00C0501E"/>
    <w:rsid w:val="00C05452"/>
    <w:rsid w:val="00C05492"/>
    <w:rsid w:val="00C05964"/>
    <w:rsid w:val="00C066B1"/>
    <w:rsid w:val="00C07A8C"/>
    <w:rsid w:val="00C07F49"/>
    <w:rsid w:val="00C121BB"/>
    <w:rsid w:val="00C130B5"/>
    <w:rsid w:val="00C15175"/>
    <w:rsid w:val="00C15DE4"/>
    <w:rsid w:val="00C15F84"/>
    <w:rsid w:val="00C17AFF"/>
    <w:rsid w:val="00C20213"/>
    <w:rsid w:val="00C20422"/>
    <w:rsid w:val="00C20734"/>
    <w:rsid w:val="00C217F2"/>
    <w:rsid w:val="00C21BC9"/>
    <w:rsid w:val="00C2302C"/>
    <w:rsid w:val="00C24AEB"/>
    <w:rsid w:val="00C25D45"/>
    <w:rsid w:val="00C26C1C"/>
    <w:rsid w:val="00C302BF"/>
    <w:rsid w:val="00C30361"/>
    <w:rsid w:val="00C32C27"/>
    <w:rsid w:val="00C360A6"/>
    <w:rsid w:val="00C3798E"/>
    <w:rsid w:val="00C37CB7"/>
    <w:rsid w:val="00C40DB8"/>
    <w:rsid w:val="00C418E4"/>
    <w:rsid w:val="00C424B3"/>
    <w:rsid w:val="00C43D8F"/>
    <w:rsid w:val="00C4714B"/>
    <w:rsid w:val="00C519F9"/>
    <w:rsid w:val="00C526B9"/>
    <w:rsid w:val="00C533BC"/>
    <w:rsid w:val="00C552AB"/>
    <w:rsid w:val="00C55473"/>
    <w:rsid w:val="00C554E3"/>
    <w:rsid w:val="00C564CF"/>
    <w:rsid w:val="00C56D01"/>
    <w:rsid w:val="00C571BF"/>
    <w:rsid w:val="00C62FEC"/>
    <w:rsid w:val="00C63622"/>
    <w:rsid w:val="00C644DC"/>
    <w:rsid w:val="00C64757"/>
    <w:rsid w:val="00C652C5"/>
    <w:rsid w:val="00C65A4A"/>
    <w:rsid w:val="00C6647E"/>
    <w:rsid w:val="00C667D5"/>
    <w:rsid w:val="00C66805"/>
    <w:rsid w:val="00C66CBE"/>
    <w:rsid w:val="00C67614"/>
    <w:rsid w:val="00C7200E"/>
    <w:rsid w:val="00C75D23"/>
    <w:rsid w:val="00C76847"/>
    <w:rsid w:val="00C76C71"/>
    <w:rsid w:val="00C80857"/>
    <w:rsid w:val="00C809E0"/>
    <w:rsid w:val="00C80C3F"/>
    <w:rsid w:val="00C812D0"/>
    <w:rsid w:val="00C816FF"/>
    <w:rsid w:val="00C82336"/>
    <w:rsid w:val="00C83055"/>
    <w:rsid w:val="00C85D32"/>
    <w:rsid w:val="00C863B2"/>
    <w:rsid w:val="00C866B5"/>
    <w:rsid w:val="00C867CA"/>
    <w:rsid w:val="00C878DA"/>
    <w:rsid w:val="00C92D7C"/>
    <w:rsid w:val="00C94A9A"/>
    <w:rsid w:val="00C95CB5"/>
    <w:rsid w:val="00C9606C"/>
    <w:rsid w:val="00C96123"/>
    <w:rsid w:val="00C978CB"/>
    <w:rsid w:val="00CA039C"/>
    <w:rsid w:val="00CA08D7"/>
    <w:rsid w:val="00CA2221"/>
    <w:rsid w:val="00CA2A0F"/>
    <w:rsid w:val="00CA3998"/>
    <w:rsid w:val="00CA6719"/>
    <w:rsid w:val="00CB0064"/>
    <w:rsid w:val="00CB0C80"/>
    <w:rsid w:val="00CB0E35"/>
    <w:rsid w:val="00CB2257"/>
    <w:rsid w:val="00CB2D5D"/>
    <w:rsid w:val="00CB3E33"/>
    <w:rsid w:val="00CB463A"/>
    <w:rsid w:val="00CB4B19"/>
    <w:rsid w:val="00CB578A"/>
    <w:rsid w:val="00CB6FF9"/>
    <w:rsid w:val="00CC0E3E"/>
    <w:rsid w:val="00CC12D4"/>
    <w:rsid w:val="00CC2B55"/>
    <w:rsid w:val="00CC4062"/>
    <w:rsid w:val="00CC41B3"/>
    <w:rsid w:val="00CC4795"/>
    <w:rsid w:val="00CC6DE7"/>
    <w:rsid w:val="00CC76F9"/>
    <w:rsid w:val="00CD20F6"/>
    <w:rsid w:val="00CD2322"/>
    <w:rsid w:val="00CD2900"/>
    <w:rsid w:val="00CD306C"/>
    <w:rsid w:val="00CD407D"/>
    <w:rsid w:val="00CD5138"/>
    <w:rsid w:val="00CD59AB"/>
    <w:rsid w:val="00CD5A43"/>
    <w:rsid w:val="00CD691B"/>
    <w:rsid w:val="00CD78A9"/>
    <w:rsid w:val="00CE0200"/>
    <w:rsid w:val="00CE0679"/>
    <w:rsid w:val="00CE111C"/>
    <w:rsid w:val="00CE12BD"/>
    <w:rsid w:val="00CE1D3A"/>
    <w:rsid w:val="00CE23DB"/>
    <w:rsid w:val="00CE5715"/>
    <w:rsid w:val="00CE6FCF"/>
    <w:rsid w:val="00CE75EE"/>
    <w:rsid w:val="00CE797E"/>
    <w:rsid w:val="00CF03F4"/>
    <w:rsid w:val="00CF0ECB"/>
    <w:rsid w:val="00CF1436"/>
    <w:rsid w:val="00CF1C52"/>
    <w:rsid w:val="00CF2B3A"/>
    <w:rsid w:val="00CF3CC4"/>
    <w:rsid w:val="00CF49D6"/>
    <w:rsid w:val="00CF4FF6"/>
    <w:rsid w:val="00CF5536"/>
    <w:rsid w:val="00CF6791"/>
    <w:rsid w:val="00CF7FE7"/>
    <w:rsid w:val="00D033F2"/>
    <w:rsid w:val="00D04DB8"/>
    <w:rsid w:val="00D056E8"/>
    <w:rsid w:val="00D0662E"/>
    <w:rsid w:val="00D076B9"/>
    <w:rsid w:val="00D07C82"/>
    <w:rsid w:val="00D10570"/>
    <w:rsid w:val="00D106E6"/>
    <w:rsid w:val="00D10701"/>
    <w:rsid w:val="00D11633"/>
    <w:rsid w:val="00D11AAA"/>
    <w:rsid w:val="00D12976"/>
    <w:rsid w:val="00D12D9A"/>
    <w:rsid w:val="00D12EF1"/>
    <w:rsid w:val="00D13328"/>
    <w:rsid w:val="00D15958"/>
    <w:rsid w:val="00D20647"/>
    <w:rsid w:val="00D20B06"/>
    <w:rsid w:val="00D22A50"/>
    <w:rsid w:val="00D22F87"/>
    <w:rsid w:val="00D244B8"/>
    <w:rsid w:val="00D259F3"/>
    <w:rsid w:val="00D27269"/>
    <w:rsid w:val="00D27841"/>
    <w:rsid w:val="00D27A8C"/>
    <w:rsid w:val="00D33270"/>
    <w:rsid w:val="00D3402C"/>
    <w:rsid w:val="00D34E87"/>
    <w:rsid w:val="00D35D3E"/>
    <w:rsid w:val="00D3605C"/>
    <w:rsid w:val="00D3639C"/>
    <w:rsid w:val="00D3777E"/>
    <w:rsid w:val="00D37B0C"/>
    <w:rsid w:val="00D37E45"/>
    <w:rsid w:val="00D42BE2"/>
    <w:rsid w:val="00D433A8"/>
    <w:rsid w:val="00D433FD"/>
    <w:rsid w:val="00D43902"/>
    <w:rsid w:val="00D44236"/>
    <w:rsid w:val="00D4465C"/>
    <w:rsid w:val="00D4562E"/>
    <w:rsid w:val="00D4702B"/>
    <w:rsid w:val="00D501B1"/>
    <w:rsid w:val="00D50C26"/>
    <w:rsid w:val="00D50CB9"/>
    <w:rsid w:val="00D51075"/>
    <w:rsid w:val="00D51ECC"/>
    <w:rsid w:val="00D52435"/>
    <w:rsid w:val="00D528F9"/>
    <w:rsid w:val="00D54B9F"/>
    <w:rsid w:val="00D61722"/>
    <w:rsid w:val="00D63C9A"/>
    <w:rsid w:val="00D647E4"/>
    <w:rsid w:val="00D64A98"/>
    <w:rsid w:val="00D64E14"/>
    <w:rsid w:val="00D662C6"/>
    <w:rsid w:val="00D672AC"/>
    <w:rsid w:val="00D678DF"/>
    <w:rsid w:val="00D71533"/>
    <w:rsid w:val="00D72CEF"/>
    <w:rsid w:val="00D73D0E"/>
    <w:rsid w:val="00D73E9B"/>
    <w:rsid w:val="00D77105"/>
    <w:rsid w:val="00D779D2"/>
    <w:rsid w:val="00D80AAA"/>
    <w:rsid w:val="00D80EDF"/>
    <w:rsid w:val="00D83092"/>
    <w:rsid w:val="00D831E6"/>
    <w:rsid w:val="00D866C4"/>
    <w:rsid w:val="00D90C09"/>
    <w:rsid w:val="00D90D24"/>
    <w:rsid w:val="00D92BA8"/>
    <w:rsid w:val="00D937D1"/>
    <w:rsid w:val="00D93816"/>
    <w:rsid w:val="00D95B0D"/>
    <w:rsid w:val="00D9675A"/>
    <w:rsid w:val="00D96BFE"/>
    <w:rsid w:val="00D9713D"/>
    <w:rsid w:val="00D975F4"/>
    <w:rsid w:val="00DA0071"/>
    <w:rsid w:val="00DA17A1"/>
    <w:rsid w:val="00DA2037"/>
    <w:rsid w:val="00DA45DA"/>
    <w:rsid w:val="00DB04CC"/>
    <w:rsid w:val="00DB05F1"/>
    <w:rsid w:val="00DB18F6"/>
    <w:rsid w:val="00DB2357"/>
    <w:rsid w:val="00DB276C"/>
    <w:rsid w:val="00DB4207"/>
    <w:rsid w:val="00DB46D5"/>
    <w:rsid w:val="00DB66DB"/>
    <w:rsid w:val="00DC03BA"/>
    <w:rsid w:val="00DC1D7F"/>
    <w:rsid w:val="00DC1FAF"/>
    <w:rsid w:val="00DC25E7"/>
    <w:rsid w:val="00DC40BB"/>
    <w:rsid w:val="00DC53E7"/>
    <w:rsid w:val="00DC669E"/>
    <w:rsid w:val="00DD2633"/>
    <w:rsid w:val="00DD2CB4"/>
    <w:rsid w:val="00DD3DBE"/>
    <w:rsid w:val="00DD4D4F"/>
    <w:rsid w:val="00DD4EED"/>
    <w:rsid w:val="00DD4FC0"/>
    <w:rsid w:val="00DD78EB"/>
    <w:rsid w:val="00DE1492"/>
    <w:rsid w:val="00DE4CF8"/>
    <w:rsid w:val="00DE5244"/>
    <w:rsid w:val="00DE7002"/>
    <w:rsid w:val="00DE7F20"/>
    <w:rsid w:val="00DF0280"/>
    <w:rsid w:val="00DF25D0"/>
    <w:rsid w:val="00DF3BFD"/>
    <w:rsid w:val="00DF4990"/>
    <w:rsid w:val="00DF53B7"/>
    <w:rsid w:val="00DF5ACF"/>
    <w:rsid w:val="00DF6042"/>
    <w:rsid w:val="00DF7C9D"/>
    <w:rsid w:val="00E01F3D"/>
    <w:rsid w:val="00E04705"/>
    <w:rsid w:val="00E052F5"/>
    <w:rsid w:val="00E05351"/>
    <w:rsid w:val="00E05961"/>
    <w:rsid w:val="00E069A2"/>
    <w:rsid w:val="00E07328"/>
    <w:rsid w:val="00E11706"/>
    <w:rsid w:val="00E1259F"/>
    <w:rsid w:val="00E126F7"/>
    <w:rsid w:val="00E12CF5"/>
    <w:rsid w:val="00E1423B"/>
    <w:rsid w:val="00E149DF"/>
    <w:rsid w:val="00E1669F"/>
    <w:rsid w:val="00E16E8E"/>
    <w:rsid w:val="00E17788"/>
    <w:rsid w:val="00E239D2"/>
    <w:rsid w:val="00E324B2"/>
    <w:rsid w:val="00E32B0A"/>
    <w:rsid w:val="00E33031"/>
    <w:rsid w:val="00E33084"/>
    <w:rsid w:val="00E33148"/>
    <w:rsid w:val="00E3365B"/>
    <w:rsid w:val="00E337D1"/>
    <w:rsid w:val="00E34696"/>
    <w:rsid w:val="00E34BF8"/>
    <w:rsid w:val="00E37E03"/>
    <w:rsid w:val="00E37E35"/>
    <w:rsid w:val="00E4014A"/>
    <w:rsid w:val="00E41A0D"/>
    <w:rsid w:val="00E41FA5"/>
    <w:rsid w:val="00E4207B"/>
    <w:rsid w:val="00E437E3"/>
    <w:rsid w:val="00E438A1"/>
    <w:rsid w:val="00E439D1"/>
    <w:rsid w:val="00E45A38"/>
    <w:rsid w:val="00E52C7A"/>
    <w:rsid w:val="00E53548"/>
    <w:rsid w:val="00E53E51"/>
    <w:rsid w:val="00E54249"/>
    <w:rsid w:val="00E544FB"/>
    <w:rsid w:val="00E573B5"/>
    <w:rsid w:val="00E57C01"/>
    <w:rsid w:val="00E609E6"/>
    <w:rsid w:val="00E61052"/>
    <w:rsid w:val="00E67E06"/>
    <w:rsid w:val="00E70E29"/>
    <w:rsid w:val="00E72D19"/>
    <w:rsid w:val="00E73ECE"/>
    <w:rsid w:val="00E740F5"/>
    <w:rsid w:val="00E74C0F"/>
    <w:rsid w:val="00E753C1"/>
    <w:rsid w:val="00E77527"/>
    <w:rsid w:val="00E802ED"/>
    <w:rsid w:val="00E81D0E"/>
    <w:rsid w:val="00E82B85"/>
    <w:rsid w:val="00E82D20"/>
    <w:rsid w:val="00E82E49"/>
    <w:rsid w:val="00E8477C"/>
    <w:rsid w:val="00E86157"/>
    <w:rsid w:val="00E865E3"/>
    <w:rsid w:val="00E87999"/>
    <w:rsid w:val="00E902CD"/>
    <w:rsid w:val="00E90BE5"/>
    <w:rsid w:val="00E91A59"/>
    <w:rsid w:val="00E91BB7"/>
    <w:rsid w:val="00E93692"/>
    <w:rsid w:val="00E94622"/>
    <w:rsid w:val="00E947DB"/>
    <w:rsid w:val="00E95CEF"/>
    <w:rsid w:val="00E9629A"/>
    <w:rsid w:val="00E96C3B"/>
    <w:rsid w:val="00E96C57"/>
    <w:rsid w:val="00EA0883"/>
    <w:rsid w:val="00EA18DA"/>
    <w:rsid w:val="00EA32DF"/>
    <w:rsid w:val="00EA445C"/>
    <w:rsid w:val="00EA4976"/>
    <w:rsid w:val="00EA564E"/>
    <w:rsid w:val="00EA6639"/>
    <w:rsid w:val="00EA6B38"/>
    <w:rsid w:val="00EA7EF8"/>
    <w:rsid w:val="00EB0739"/>
    <w:rsid w:val="00EB0EBA"/>
    <w:rsid w:val="00EB188F"/>
    <w:rsid w:val="00EB1EC4"/>
    <w:rsid w:val="00EB2EC3"/>
    <w:rsid w:val="00EB368B"/>
    <w:rsid w:val="00EB4177"/>
    <w:rsid w:val="00EB42F2"/>
    <w:rsid w:val="00EB43B7"/>
    <w:rsid w:val="00EB53AD"/>
    <w:rsid w:val="00EB5E6A"/>
    <w:rsid w:val="00EB6452"/>
    <w:rsid w:val="00EB6EEC"/>
    <w:rsid w:val="00EB6FFB"/>
    <w:rsid w:val="00EC2FE8"/>
    <w:rsid w:val="00EC427F"/>
    <w:rsid w:val="00EC4887"/>
    <w:rsid w:val="00EC4A02"/>
    <w:rsid w:val="00EC4B49"/>
    <w:rsid w:val="00EC52AF"/>
    <w:rsid w:val="00EC5A63"/>
    <w:rsid w:val="00EC5CFC"/>
    <w:rsid w:val="00EC762F"/>
    <w:rsid w:val="00EC7CF7"/>
    <w:rsid w:val="00ED011B"/>
    <w:rsid w:val="00ED112C"/>
    <w:rsid w:val="00ED1644"/>
    <w:rsid w:val="00ED185C"/>
    <w:rsid w:val="00ED1B49"/>
    <w:rsid w:val="00ED246D"/>
    <w:rsid w:val="00ED3000"/>
    <w:rsid w:val="00ED33A8"/>
    <w:rsid w:val="00ED3F34"/>
    <w:rsid w:val="00ED7BBF"/>
    <w:rsid w:val="00EE10B7"/>
    <w:rsid w:val="00EE1F54"/>
    <w:rsid w:val="00EE33FE"/>
    <w:rsid w:val="00EE3801"/>
    <w:rsid w:val="00EE45B4"/>
    <w:rsid w:val="00EE4776"/>
    <w:rsid w:val="00EF0A81"/>
    <w:rsid w:val="00EF2EC6"/>
    <w:rsid w:val="00EF3DB4"/>
    <w:rsid w:val="00EF4129"/>
    <w:rsid w:val="00EF721B"/>
    <w:rsid w:val="00F0194E"/>
    <w:rsid w:val="00F02B4F"/>
    <w:rsid w:val="00F044CB"/>
    <w:rsid w:val="00F04589"/>
    <w:rsid w:val="00F0480B"/>
    <w:rsid w:val="00F05055"/>
    <w:rsid w:val="00F05BED"/>
    <w:rsid w:val="00F05EED"/>
    <w:rsid w:val="00F0784D"/>
    <w:rsid w:val="00F07BA8"/>
    <w:rsid w:val="00F07CF0"/>
    <w:rsid w:val="00F07E3E"/>
    <w:rsid w:val="00F108D2"/>
    <w:rsid w:val="00F122FF"/>
    <w:rsid w:val="00F12968"/>
    <w:rsid w:val="00F137B2"/>
    <w:rsid w:val="00F13814"/>
    <w:rsid w:val="00F15517"/>
    <w:rsid w:val="00F157C5"/>
    <w:rsid w:val="00F20C9D"/>
    <w:rsid w:val="00F22BF4"/>
    <w:rsid w:val="00F231CA"/>
    <w:rsid w:val="00F23E37"/>
    <w:rsid w:val="00F2422A"/>
    <w:rsid w:val="00F252CF"/>
    <w:rsid w:val="00F25D9E"/>
    <w:rsid w:val="00F26509"/>
    <w:rsid w:val="00F2732C"/>
    <w:rsid w:val="00F27688"/>
    <w:rsid w:val="00F318C0"/>
    <w:rsid w:val="00F31E67"/>
    <w:rsid w:val="00F3244B"/>
    <w:rsid w:val="00F35193"/>
    <w:rsid w:val="00F351CD"/>
    <w:rsid w:val="00F40403"/>
    <w:rsid w:val="00F42938"/>
    <w:rsid w:val="00F45078"/>
    <w:rsid w:val="00F458EA"/>
    <w:rsid w:val="00F47736"/>
    <w:rsid w:val="00F477B7"/>
    <w:rsid w:val="00F502DD"/>
    <w:rsid w:val="00F51042"/>
    <w:rsid w:val="00F51EDE"/>
    <w:rsid w:val="00F52FBA"/>
    <w:rsid w:val="00F541C1"/>
    <w:rsid w:val="00F562FE"/>
    <w:rsid w:val="00F579A5"/>
    <w:rsid w:val="00F60D45"/>
    <w:rsid w:val="00F60DDF"/>
    <w:rsid w:val="00F61F6D"/>
    <w:rsid w:val="00F63B86"/>
    <w:rsid w:val="00F651B3"/>
    <w:rsid w:val="00F72AB0"/>
    <w:rsid w:val="00F72ECE"/>
    <w:rsid w:val="00F73279"/>
    <w:rsid w:val="00F742DD"/>
    <w:rsid w:val="00F746F8"/>
    <w:rsid w:val="00F77828"/>
    <w:rsid w:val="00F8106B"/>
    <w:rsid w:val="00F82627"/>
    <w:rsid w:val="00F8366C"/>
    <w:rsid w:val="00F84842"/>
    <w:rsid w:val="00F849CB"/>
    <w:rsid w:val="00F84B02"/>
    <w:rsid w:val="00F85BC7"/>
    <w:rsid w:val="00F85C59"/>
    <w:rsid w:val="00F85F56"/>
    <w:rsid w:val="00F87BF5"/>
    <w:rsid w:val="00F905A3"/>
    <w:rsid w:val="00F909A9"/>
    <w:rsid w:val="00F915AA"/>
    <w:rsid w:val="00F915CF"/>
    <w:rsid w:val="00F92406"/>
    <w:rsid w:val="00F92770"/>
    <w:rsid w:val="00F936C3"/>
    <w:rsid w:val="00F94B1E"/>
    <w:rsid w:val="00F94CF0"/>
    <w:rsid w:val="00F96E1B"/>
    <w:rsid w:val="00F9792E"/>
    <w:rsid w:val="00FA0383"/>
    <w:rsid w:val="00FA259D"/>
    <w:rsid w:val="00FA2F6F"/>
    <w:rsid w:val="00FA5714"/>
    <w:rsid w:val="00FA58E0"/>
    <w:rsid w:val="00FA600D"/>
    <w:rsid w:val="00FA6EEF"/>
    <w:rsid w:val="00FB2027"/>
    <w:rsid w:val="00FB3A4E"/>
    <w:rsid w:val="00FB461B"/>
    <w:rsid w:val="00FB589F"/>
    <w:rsid w:val="00FB5A53"/>
    <w:rsid w:val="00FB5D4A"/>
    <w:rsid w:val="00FB6556"/>
    <w:rsid w:val="00FB7A1E"/>
    <w:rsid w:val="00FC0950"/>
    <w:rsid w:val="00FC3442"/>
    <w:rsid w:val="00FC3A33"/>
    <w:rsid w:val="00FC4058"/>
    <w:rsid w:val="00FC50FF"/>
    <w:rsid w:val="00FC53AE"/>
    <w:rsid w:val="00FC77A3"/>
    <w:rsid w:val="00FC7C35"/>
    <w:rsid w:val="00FD1B98"/>
    <w:rsid w:val="00FD35FB"/>
    <w:rsid w:val="00FD3A74"/>
    <w:rsid w:val="00FD4285"/>
    <w:rsid w:val="00FD5542"/>
    <w:rsid w:val="00FD5D5E"/>
    <w:rsid w:val="00FD60D8"/>
    <w:rsid w:val="00FD7A81"/>
    <w:rsid w:val="00FD7B16"/>
    <w:rsid w:val="00FD7E96"/>
    <w:rsid w:val="00FE0AA6"/>
    <w:rsid w:val="00FE238F"/>
    <w:rsid w:val="00FE2C1F"/>
    <w:rsid w:val="00FE357A"/>
    <w:rsid w:val="00FE38C8"/>
    <w:rsid w:val="00FE489D"/>
    <w:rsid w:val="00FE49FC"/>
    <w:rsid w:val="00FE51C0"/>
    <w:rsid w:val="00FE57E7"/>
    <w:rsid w:val="00FE5A72"/>
    <w:rsid w:val="00FE79E6"/>
    <w:rsid w:val="00FE7E13"/>
    <w:rsid w:val="00FF08A7"/>
    <w:rsid w:val="00FF0EAF"/>
    <w:rsid w:val="00FF1C3D"/>
    <w:rsid w:val="00FF36FE"/>
    <w:rsid w:val="00FF3BFE"/>
    <w:rsid w:val="00FF4F1D"/>
    <w:rsid w:val="00FF597B"/>
    <w:rsid w:val="00FF6AAF"/>
    <w:rsid w:val="00FF7E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D30F732"/>
  <w15:docId w15:val="{B466DDFA-A199-4774-AFEC-EDC1D2D4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895"/>
    <w:pPr>
      <w:spacing w:line="360" w:lineRule="auto"/>
      <w:ind w:firstLine="284"/>
    </w:pPr>
    <w:rPr>
      <w:rFonts w:asciiTheme="majorHAnsi" w:hAnsiTheme="majorHAnsi"/>
    </w:rPr>
  </w:style>
  <w:style w:type="paragraph" w:styleId="Heading1">
    <w:name w:val="heading 1"/>
    <w:basedOn w:val="Normal"/>
    <w:next w:val="Normal"/>
    <w:link w:val="Heading1Char"/>
    <w:uiPriority w:val="9"/>
    <w:qFormat/>
    <w:rsid w:val="00980FC6"/>
    <w:pPr>
      <w:keepNext/>
      <w:keepLines/>
      <w:numPr>
        <w:numId w:val="1"/>
      </w:numPr>
      <w:spacing w:before="72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5D1FBE"/>
    <w:pPr>
      <w:keepNext/>
      <w:keepLines/>
      <w:numPr>
        <w:ilvl w:val="1"/>
        <w:numId w:val="1"/>
      </w:numPr>
      <w:spacing w:before="240" w:after="240"/>
      <w:outlineLvl w:val="1"/>
    </w:pPr>
    <w:rPr>
      <w:rFonts w:eastAsiaTheme="majorEastAsia" w:cstheme="majorBidi"/>
      <w:b/>
      <w:bCs/>
      <w:i/>
      <w:color w:val="000000" w:themeColor="text1"/>
      <w:szCs w:val="26"/>
    </w:rPr>
  </w:style>
  <w:style w:type="paragraph" w:styleId="Heading3">
    <w:name w:val="heading 3"/>
    <w:basedOn w:val="Normal"/>
    <w:next w:val="Normal"/>
    <w:link w:val="Heading3Char"/>
    <w:uiPriority w:val="9"/>
    <w:unhideWhenUsed/>
    <w:qFormat/>
    <w:rsid w:val="005D1FBE"/>
    <w:pPr>
      <w:keepNext/>
      <w:keepLines/>
      <w:numPr>
        <w:ilvl w:val="2"/>
        <w:numId w:val="1"/>
      </w:numPr>
      <w:spacing w:before="200" w:after="0"/>
      <w:outlineLvl w:val="2"/>
    </w:pPr>
    <w:rPr>
      <w:rFonts w:eastAsiaTheme="majorEastAsia" w:cstheme="majorBidi"/>
      <w:bCs/>
      <w:i/>
      <w:color w:val="000000" w:themeColor="text1"/>
    </w:rPr>
  </w:style>
  <w:style w:type="paragraph" w:styleId="Heading4">
    <w:name w:val="heading 4"/>
    <w:basedOn w:val="Normal"/>
    <w:next w:val="Normal"/>
    <w:link w:val="Heading4Char"/>
    <w:uiPriority w:val="9"/>
    <w:semiHidden/>
    <w:unhideWhenUsed/>
    <w:qFormat/>
    <w:rsid w:val="00943895"/>
    <w:pPr>
      <w:keepNext/>
      <w:keepLines/>
      <w:numPr>
        <w:ilvl w:val="3"/>
        <w:numId w:val="1"/>
      </w:numPr>
      <w:spacing w:before="200" w:after="0"/>
      <w:outlineLvl w:val="3"/>
    </w:pPr>
    <w:rPr>
      <w:rFonts w:eastAsiaTheme="majorEastAsia" w:cstheme="majorBidi"/>
      <w:b/>
      <w:bCs/>
      <w:i/>
      <w:iCs/>
      <w:color w:val="303436" w:themeColor="accent1"/>
    </w:rPr>
  </w:style>
  <w:style w:type="paragraph" w:styleId="Heading5">
    <w:name w:val="heading 5"/>
    <w:basedOn w:val="Normal"/>
    <w:next w:val="Normal"/>
    <w:link w:val="Heading5Char"/>
    <w:uiPriority w:val="9"/>
    <w:semiHidden/>
    <w:unhideWhenUsed/>
    <w:qFormat/>
    <w:rsid w:val="00943895"/>
    <w:pPr>
      <w:keepNext/>
      <w:keepLines/>
      <w:numPr>
        <w:ilvl w:val="4"/>
        <w:numId w:val="1"/>
      </w:numPr>
      <w:spacing w:before="200" w:after="0"/>
      <w:outlineLvl w:val="4"/>
    </w:pPr>
    <w:rPr>
      <w:rFonts w:eastAsiaTheme="majorEastAsia" w:cstheme="majorBidi"/>
      <w:color w:val="18191A" w:themeColor="accent1" w:themeShade="7F"/>
    </w:rPr>
  </w:style>
  <w:style w:type="paragraph" w:styleId="Heading6">
    <w:name w:val="heading 6"/>
    <w:basedOn w:val="Normal"/>
    <w:next w:val="Normal"/>
    <w:link w:val="Heading6Char"/>
    <w:uiPriority w:val="9"/>
    <w:semiHidden/>
    <w:unhideWhenUsed/>
    <w:qFormat/>
    <w:rsid w:val="00943895"/>
    <w:pPr>
      <w:keepNext/>
      <w:keepLines/>
      <w:numPr>
        <w:ilvl w:val="5"/>
        <w:numId w:val="1"/>
      </w:numPr>
      <w:spacing w:before="200" w:after="0"/>
      <w:outlineLvl w:val="5"/>
    </w:pPr>
    <w:rPr>
      <w:rFonts w:eastAsiaTheme="majorEastAsia" w:cstheme="majorBidi"/>
      <w:i/>
      <w:iCs/>
      <w:color w:val="18191A" w:themeColor="accent1" w:themeShade="7F"/>
    </w:rPr>
  </w:style>
  <w:style w:type="paragraph" w:styleId="Heading7">
    <w:name w:val="heading 7"/>
    <w:basedOn w:val="Normal"/>
    <w:next w:val="Normal"/>
    <w:link w:val="Heading7Char"/>
    <w:uiPriority w:val="9"/>
    <w:semiHidden/>
    <w:unhideWhenUsed/>
    <w:qFormat/>
    <w:rsid w:val="00943895"/>
    <w:pPr>
      <w:keepNext/>
      <w:keepLines/>
      <w:numPr>
        <w:ilvl w:val="6"/>
        <w:numId w:val="1"/>
      </w:numPr>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943895"/>
    <w:pPr>
      <w:keepNext/>
      <w:keepLines/>
      <w:numPr>
        <w:ilvl w:val="7"/>
        <w:numId w:val="1"/>
      </w:numPr>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43895"/>
    <w:pPr>
      <w:keepNext/>
      <w:keepLines/>
      <w:numPr>
        <w:ilvl w:val="8"/>
        <w:numId w:val="1"/>
      </w:numPr>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895"/>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D1FBE"/>
    <w:rPr>
      <w:rFonts w:asciiTheme="majorHAnsi" w:eastAsiaTheme="majorEastAsia" w:hAnsiTheme="majorHAnsi" w:cstheme="majorBidi"/>
      <w:b/>
      <w:bCs/>
      <w:i/>
      <w:color w:val="000000" w:themeColor="text1"/>
      <w:szCs w:val="26"/>
    </w:rPr>
  </w:style>
  <w:style w:type="paragraph" w:styleId="Title">
    <w:name w:val="Title"/>
    <w:basedOn w:val="Normal"/>
    <w:next w:val="Normal"/>
    <w:link w:val="TitleChar"/>
    <w:uiPriority w:val="10"/>
    <w:qFormat/>
    <w:rsid w:val="00943895"/>
    <w:pPr>
      <w:spacing w:after="300" w:line="240" w:lineRule="auto"/>
      <w:ind w:firstLine="0"/>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943895"/>
    <w:rPr>
      <w:rFonts w:asciiTheme="majorHAnsi" w:eastAsiaTheme="majorEastAsia" w:hAnsiTheme="majorHAnsi" w:cstheme="majorBidi"/>
      <w:b/>
      <w:spacing w:val="5"/>
      <w:kern w:val="28"/>
      <w:szCs w:val="52"/>
    </w:rPr>
  </w:style>
  <w:style w:type="paragraph" w:styleId="Subtitle">
    <w:name w:val="Subtitle"/>
    <w:basedOn w:val="Normal"/>
    <w:next w:val="Normal"/>
    <w:link w:val="SubtitleChar"/>
    <w:uiPriority w:val="11"/>
    <w:qFormat/>
    <w:rsid w:val="00943895"/>
    <w:pPr>
      <w:numPr>
        <w:ilvl w:val="1"/>
      </w:numPr>
      <w:ind w:firstLine="284"/>
    </w:pPr>
    <w:rPr>
      <w:rFonts w:ascii="Calibri" w:eastAsiaTheme="majorEastAsia" w:hAnsi="Calibri" w:cstheme="majorBidi"/>
      <w:iCs/>
      <w:color w:val="818A8F" w:themeColor="text2"/>
      <w:spacing w:val="15"/>
      <w:sz w:val="24"/>
      <w:szCs w:val="24"/>
    </w:rPr>
  </w:style>
  <w:style w:type="character" w:customStyle="1" w:styleId="SubtitleChar">
    <w:name w:val="Subtitle Char"/>
    <w:basedOn w:val="DefaultParagraphFont"/>
    <w:link w:val="Subtitle"/>
    <w:uiPriority w:val="11"/>
    <w:rsid w:val="00943895"/>
    <w:rPr>
      <w:rFonts w:ascii="Calibri" w:eastAsiaTheme="majorEastAsia" w:hAnsi="Calibri" w:cstheme="majorBidi"/>
      <w:iCs/>
      <w:color w:val="818A8F" w:themeColor="text2"/>
      <w:spacing w:val="15"/>
      <w:sz w:val="24"/>
      <w:szCs w:val="24"/>
    </w:rPr>
  </w:style>
  <w:style w:type="paragraph" w:styleId="ListParagraph">
    <w:name w:val="List Paragraph"/>
    <w:basedOn w:val="Normal"/>
    <w:link w:val="ListParagraphChar"/>
    <w:uiPriority w:val="34"/>
    <w:qFormat/>
    <w:rsid w:val="00943895"/>
    <w:pPr>
      <w:numPr>
        <w:numId w:val="14"/>
      </w:numPr>
    </w:pPr>
  </w:style>
  <w:style w:type="character" w:customStyle="1" w:styleId="Heading3Char">
    <w:name w:val="Heading 3 Char"/>
    <w:basedOn w:val="DefaultParagraphFont"/>
    <w:link w:val="Heading3"/>
    <w:uiPriority w:val="9"/>
    <w:rsid w:val="005D1FBE"/>
    <w:rPr>
      <w:rFonts w:asciiTheme="majorHAnsi" w:eastAsiaTheme="majorEastAsia" w:hAnsiTheme="majorHAnsi" w:cstheme="majorBidi"/>
      <w:bCs/>
      <w:i/>
      <w:color w:val="000000" w:themeColor="text1"/>
    </w:rPr>
  </w:style>
  <w:style w:type="paragraph" w:customStyle="1" w:styleId="CitaviBibliographyEntry">
    <w:name w:val="Citavi Bibliography Entry"/>
    <w:basedOn w:val="Normal"/>
    <w:link w:val="CitaviBibliographyEntryChar"/>
    <w:rsid w:val="00042FE4"/>
    <w:pPr>
      <w:spacing w:after="120"/>
    </w:pPr>
  </w:style>
  <w:style w:type="character" w:customStyle="1" w:styleId="CitaviBibliographyEntryChar">
    <w:name w:val="Citavi Bibliography Entry Char"/>
    <w:basedOn w:val="DefaultParagraphFont"/>
    <w:link w:val="CitaviBibliographyEntry"/>
    <w:rsid w:val="00042FE4"/>
    <w:rPr>
      <w:rFonts w:asciiTheme="majorHAnsi" w:hAnsiTheme="majorHAnsi"/>
    </w:rPr>
  </w:style>
  <w:style w:type="paragraph" w:customStyle="1" w:styleId="CitaviBibliographyHeading">
    <w:name w:val="Citavi Bibliography Heading"/>
    <w:basedOn w:val="Heading1"/>
    <w:link w:val="CitaviBibliographyHeadingChar"/>
    <w:rsid w:val="00042FE4"/>
    <w:pPr>
      <w:numPr>
        <w:numId w:val="0"/>
      </w:numPr>
    </w:pPr>
  </w:style>
  <w:style w:type="character" w:customStyle="1" w:styleId="CitaviBibliographyHeadingChar">
    <w:name w:val="Citavi Bibliography Heading Char"/>
    <w:basedOn w:val="DefaultParagraphFont"/>
    <w:link w:val="CitaviBibliographyHeading"/>
    <w:rsid w:val="00042FE4"/>
    <w:rPr>
      <w:rFonts w:eastAsiaTheme="majorEastAsia" w:cstheme="majorBidi"/>
      <w:b/>
      <w:bCs/>
      <w:color w:val="000000" w:themeColor="text1"/>
      <w:sz w:val="44"/>
      <w:szCs w:val="28"/>
    </w:rPr>
  </w:style>
  <w:style w:type="character" w:styleId="Hyperlink">
    <w:name w:val="Hyperlink"/>
    <w:basedOn w:val="DefaultParagraphFont"/>
    <w:uiPriority w:val="99"/>
    <w:unhideWhenUsed/>
    <w:rsid w:val="00DF7C9D"/>
    <w:rPr>
      <w:color w:val="1911AF" w:themeColor="hyperlink"/>
      <w:u w:val="single"/>
    </w:rPr>
  </w:style>
  <w:style w:type="character" w:styleId="CommentReference">
    <w:name w:val="annotation reference"/>
    <w:basedOn w:val="DefaultParagraphFont"/>
    <w:uiPriority w:val="99"/>
    <w:semiHidden/>
    <w:unhideWhenUsed/>
    <w:rsid w:val="008142C8"/>
    <w:rPr>
      <w:sz w:val="16"/>
      <w:szCs w:val="16"/>
    </w:rPr>
  </w:style>
  <w:style w:type="paragraph" w:styleId="CommentText">
    <w:name w:val="annotation text"/>
    <w:basedOn w:val="Normal"/>
    <w:link w:val="CommentTextChar"/>
    <w:uiPriority w:val="99"/>
    <w:semiHidden/>
    <w:unhideWhenUsed/>
    <w:rsid w:val="008142C8"/>
    <w:pPr>
      <w:spacing w:line="240" w:lineRule="auto"/>
    </w:pPr>
    <w:rPr>
      <w:sz w:val="20"/>
      <w:szCs w:val="20"/>
    </w:rPr>
  </w:style>
  <w:style w:type="character" w:customStyle="1" w:styleId="CommentTextChar">
    <w:name w:val="Comment Text Char"/>
    <w:basedOn w:val="DefaultParagraphFont"/>
    <w:link w:val="CommentText"/>
    <w:uiPriority w:val="99"/>
    <w:semiHidden/>
    <w:rsid w:val="008142C8"/>
    <w:rPr>
      <w:sz w:val="20"/>
      <w:szCs w:val="20"/>
    </w:rPr>
  </w:style>
  <w:style w:type="paragraph" w:styleId="BalloonText">
    <w:name w:val="Balloon Text"/>
    <w:basedOn w:val="Normal"/>
    <w:link w:val="BalloonTextChar"/>
    <w:uiPriority w:val="99"/>
    <w:semiHidden/>
    <w:unhideWhenUsed/>
    <w:rsid w:val="00814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2C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931DD"/>
    <w:rPr>
      <w:b/>
      <w:bCs/>
    </w:rPr>
  </w:style>
  <w:style w:type="character" w:customStyle="1" w:styleId="CommentSubjectChar">
    <w:name w:val="Comment Subject Char"/>
    <w:basedOn w:val="CommentTextChar"/>
    <w:link w:val="CommentSubject"/>
    <w:uiPriority w:val="99"/>
    <w:semiHidden/>
    <w:rsid w:val="009931DD"/>
    <w:rPr>
      <w:b/>
      <w:bCs/>
      <w:sz w:val="20"/>
      <w:szCs w:val="20"/>
    </w:rPr>
  </w:style>
  <w:style w:type="character" w:styleId="LineNumber">
    <w:name w:val="line number"/>
    <w:basedOn w:val="DefaultParagraphFont"/>
    <w:uiPriority w:val="99"/>
    <w:unhideWhenUsed/>
    <w:rsid w:val="003E0C4E"/>
    <w:rPr>
      <w:color w:val="808080" w:themeColor="background1" w:themeShade="80"/>
      <w:sz w:val="16"/>
    </w:rPr>
  </w:style>
  <w:style w:type="paragraph" w:styleId="Header">
    <w:name w:val="header"/>
    <w:basedOn w:val="Normal"/>
    <w:link w:val="HeaderChar"/>
    <w:uiPriority w:val="99"/>
    <w:unhideWhenUsed/>
    <w:rsid w:val="00C25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D45"/>
  </w:style>
  <w:style w:type="paragraph" w:styleId="Footer">
    <w:name w:val="footer"/>
    <w:basedOn w:val="Normal"/>
    <w:link w:val="FooterChar"/>
    <w:uiPriority w:val="99"/>
    <w:unhideWhenUsed/>
    <w:rsid w:val="00C25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D45"/>
  </w:style>
  <w:style w:type="numbering" w:customStyle="1" w:styleId="Headings">
    <w:name w:val="Headings"/>
    <w:uiPriority w:val="99"/>
    <w:rsid w:val="007A1FA6"/>
    <w:pPr>
      <w:numPr>
        <w:numId w:val="2"/>
      </w:numPr>
    </w:pPr>
  </w:style>
  <w:style w:type="paragraph" w:styleId="TOCHeading">
    <w:name w:val="TOC Heading"/>
    <w:basedOn w:val="Heading1"/>
    <w:next w:val="Normal"/>
    <w:uiPriority w:val="39"/>
    <w:unhideWhenUsed/>
    <w:qFormat/>
    <w:rsid w:val="00943895"/>
    <w:pPr>
      <w:numPr>
        <w:numId w:val="0"/>
      </w:numPr>
      <w:spacing w:before="480"/>
      <w:outlineLvl w:val="9"/>
    </w:pPr>
    <w:rPr>
      <w:color w:val="242628" w:themeColor="accent1" w:themeShade="BF"/>
      <w:sz w:val="28"/>
    </w:rPr>
  </w:style>
  <w:style w:type="paragraph" w:styleId="Bibliography">
    <w:name w:val="Bibliography"/>
    <w:basedOn w:val="Normal"/>
    <w:next w:val="Normal"/>
    <w:uiPriority w:val="37"/>
    <w:semiHidden/>
    <w:unhideWhenUsed/>
    <w:rsid w:val="005B23C0"/>
  </w:style>
  <w:style w:type="character" w:styleId="BookTitle">
    <w:name w:val="Book Title"/>
    <w:basedOn w:val="DefaultParagraphFont"/>
    <w:uiPriority w:val="33"/>
    <w:qFormat/>
    <w:rsid w:val="00943895"/>
    <w:rPr>
      <w:b/>
      <w:bCs/>
      <w:smallCaps/>
      <w:spacing w:val="5"/>
    </w:rPr>
  </w:style>
  <w:style w:type="character" w:styleId="IntenseReference">
    <w:name w:val="Intense Reference"/>
    <w:basedOn w:val="DefaultParagraphFont"/>
    <w:uiPriority w:val="32"/>
    <w:qFormat/>
    <w:rsid w:val="00943895"/>
    <w:rPr>
      <w:b/>
      <w:bCs/>
      <w:smallCaps/>
      <w:color w:val="404548" w:themeColor="accent2"/>
      <w:spacing w:val="5"/>
      <w:u w:val="single"/>
    </w:rPr>
  </w:style>
  <w:style w:type="character" w:styleId="SubtleReference">
    <w:name w:val="Subtle Reference"/>
    <w:basedOn w:val="DefaultParagraphFont"/>
    <w:uiPriority w:val="31"/>
    <w:qFormat/>
    <w:rsid w:val="00943895"/>
    <w:rPr>
      <w:smallCaps/>
      <w:color w:val="404548" w:themeColor="accent2"/>
      <w:u w:val="single"/>
    </w:rPr>
  </w:style>
  <w:style w:type="character" w:styleId="IntenseEmphasis">
    <w:name w:val="Intense Emphasis"/>
    <w:basedOn w:val="DefaultParagraphFont"/>
    <w:uiPriority w:val="21"/>
    <w:qFormat/>
    <w:rsid w:val="00943895"/>
    <w:rPr>
      <w:b/>
      <w:bCs/>
      <w:i/>
      <w:iCs/>
      <w:color w:val="303436" w:themeColor="accent1"/>
    </w:rPr>
  </w:style>
  <w:style w:type="character" w:styleId="SubtleEmphasis">
    <w:name w:val="Subtle Emphasis"/>
    <w:basedOn w:val="DefaultParagraphFont"/>
    <w:uiPriority w:val="19"/>
    <w:qFormat/>
    <w:rsid w:val="00943895"/>
    <w:rPr>
      <w:i/>
      <w:iCs/>
      <w:color w:val="808080" w:themeColor="text1" w:themeTint="7F"/>
    </w:rPr>
  </w:style>
  <w:style w:type="paragraph" w:styleId="IntenseQuote">
    <w:name w:val="Intense Quote"/>
    <w:basedOn w:val="Normal"/>
    <w:next w:val="Normal"/>
    <w:link w:val="IntenseQuoteChar"/>
    <w:uiPriority w:val="30"/>
    <w:qFormat/>
    <w:rsid w:val="00943895"/>
    <w:pPr>
      <w:pBdr>
        <w:bottom w:val="single" w:sz="4" w:space="4" w:color="303436" w:themeColor="accent1"/>
      </w:pBdr>
      <w:spacing w:before="200" w:after="280"/>
      <w:ind w:left="936" w:right="936"/>
    </w:pPr>
    <w:rPr>
      <w:rFonts w:asciiTheme="minorHAnsi" w:hAnsiTheme="minorHAnsi"/>
      <w:b/>
      <w:bCs/>
      <w:i/>
      <w:iCs/>
      <w:color w:val="303436" w:themeColor="accent1"/>
    </w:rPr>
  </w:style>
  <w:style w:type="character" w:customStyle="1" w:styleId="IntenseQuoteChar">
    <w:name w:val="Intense Quote Char"/>
    <w:basedOn w:val="DefaultParagraphFont"/>
    <w:link w:val="IntenseQuote"/>
    <w:uiPriority w:val="30"/>
    <w:rsid w:val="00943895"/>
    <w:rPr>
      <w:b/>
      <w:bCs/>
      <w:i/>
      <w:iCs/>
      <w:color w:val="303436" w:themeColor="accent1"/>
    </w:rPr>
  </w:style>
  <w:style w:type="paragraph" w:styleId="Quote">
    <w:name w:val="Quote"/>
    <w:basedOn w:val="Normal"/>
    <w:next w:val="Normal"/>
    <w:link w:val="QuoteChar"/>
    <w:uiPriority w:val="29"/>
    <w:qFormat/>
    <w:rsid w:val="00943895"/>
    <w:rPr>
      <w:rFonts w:asciiTheme="minorHAnsi" w:hAnsiTheme="minorHAnsi"/>
      <w:i/>
      <w:iCs/>
      <w:color w:val="000000" w:themeColor="text1"/>
    </w:rPr>
  </w:style>
  <w:style w:type="character" w:customStyle="1" w:styleId="QuoteChar">
    <w:name w:val="Quote Char"/>
    <w:basedOn w:val="DefaultParagraphFont"/>
    <w:link w:val="Quote"/>
    <w:uiPriority w:val="29"/>
    <w:rsid w:val="00943895"/>
    <w:rPr>
      <w:i/>
      <w:iCs/>
      <w:color w:val="000000" w:themeColor="text1"/>
    </w:rPr>
  </w:style>
  <w:style w:type="table" w:styleId="MediumList1-Accent1">
    <w:name w:val="Medium List 1 Accent 1"/>
    <w:basedOn w:val="TableNormal"/>
    <w:uiPriority w:val="65"/>
    <w:rsid w:val="005B23C0"/>
    <w:pPr>
      <w:spacing w:after="0" w:line="240" w:lineRule="auto"/>
    </w:pPr>
    <w:rPr>
      <w:color w:val="000000" w:themeColor="text1"/>
    </w:rPr>
    <w:tblPr>
      <w:tblStyleRowBandSize w:val="1"/>
      <w:tblStyleColBandSize w:val="1"/>
      <w:tblBorders>
        <w:top w:val="single" w:sz="8" w:space="0" w:color="303436" w:themeColor="accent1"/>
        <w:bottom w:val="single" w:sz="8" w:space="0" w:color="303436" w:themeColor="accent1"/>
      </w:tblBorders>
    </w:tblPr>
    <w:tblStylePr w:type="firstRow">
      <w:rPr>
        <w:rFonts w:asciiTheme="majorHAnsi" w:eastAsiaTheme="majorEastAsia" w:hAnsiTheme="majorHAnsi" w:cstheme="majorBidi"/>
      </w:rPr>
      <w:tblPr/>
      <w:tcPr>
        <w:tcBorders>
          <w:top w:val="nil"/>
          <w:bottom w:val="single" w:sz="8" w:space="0" w:color="303436" w:themeColor="accent1"/>
        </w:tcBorders>
      </w:tcPr>
    </w:tblStylePr>
    <w:tblStylePr w:type="lastRow">
      <w:rPr>
        <w:b/>
        <w:bCs/>
        <w:color w:val="818A8F" w:themeColor="text2"/>
      </w:rPr>
      <w:tblPr/>
      <w:tcPr>
        <w:tcBorders>
          <w:top w:val="single" w:sz="8" w:space="0" w:color="303436" w:themeColor="accent1"/>
          <w:bottom w:val="single" w:sz="8" w:space="0" w:color="303436" w:themeColor="accent1"/>
        </w:tcBorders>
      </w:tcPr>
    </w:tblStylePr>
    <w:tblStylePr w:type="firstCol">
      <w:rPr>
        <w:b/>
        <w:bCs/>
      </w:rPr>
    </w:tblStylePr>
    <w:tblStylePr w:type="lastCol">
      <w:rPr>
        <w:b/>
        <w:bCs/>
      </w:rPr>
      <w:tblPr/>
      <w:tcPr>
        <w:tcBorders>
          <w:top w:val="single" w:sz="8" w:space="0" w:color="303436" w:themeColor="accent1"/>
          <w:bottom w:val="single" w:sz="8" w:space="0" w:color="303436" w:themeColor="accent1"/>
        </w:tcBorders>
      </w:tcPr>
    </w:tblStylePr>
    <w:tblStylePr w:type="band1Vert">
      <w:tblPr/>
      <w:tcPr>
        <w:shd w:val="clear" w:color="auto" w:fill="C9CDCF" w:themeFill="accent1" w:themeFillTint="3F"/>
      </w:tcPr>
    </w:tblStylePr>
    <w:tblStylePr w:type="band1Horz">
      <w:tblPr/>
      <w:tcPr>
        <w:shd w:val="clear" w:color="auto" w:fill="C9CDCF" w:themeFill="accent1" w:themeFillTint="3F"/>
      </w:tcPr>
    </w:tblStylePr>
  </w:style>
  <w:style w:type="table" w:styleId="MediumShading2-Accent1">
    <w:name w:val="Medium Shading 2 Accent 1"/>
    <w:basedOn w:val="TableNormal"/>
    <w:uiPriority w:val="64"/>
    <w:rsid w:val="005B2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4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3436" w:themeFill="accent1"/>
      </w:tcPr>
    </w:tblStylePr>
    <w:tblStylePr w:type="lastCol">
      <w:rPr>
        <w:b/>
        <w:bCs/>
        <w:color w:val="FFFFFF" w:themeColor="background1"/>
      </w:rPr>
      <w:tblPr/>
      <w:tcPr>
        <w:tcBorders>
          <w:left w:val="nil"/>
          <w:right w:val="nil"/>
          <w:insideH w:val="nil"/>
          <w:insideV w:val="nil"/>
        </w:tcBorders>
        <w:shd w:val="clear" w:color="auto" w:fill="3034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5B23C0"/>
    <w:pPr>
      <w:spacing w:after="0" w:line="240" w:lineRule="auto"/>
    </w:pPr>
    <w:tblPr>
      <w:tblStyleRowBandSize w:val="1"/>
      <w:tblStyleColBandSize w:val="1"/>
      <w:tblBorders>
        <w:top w:val="single" w:sz="8" w:space="0" w:color="60686C" w:themeColor="accent1" w:themeTint="BF"/>
        <w:left w:val="single" w:sz="8" w:space="0" w:color="60686C" w:themeColor="accent1" w:themeTint="BF"/>
        <w:bottom w:val="single" w:sz="8" w:space="0" w:color="60686C" w:themeColor="accent1" w:themeTint="BF"/>
        <w:right w:val="single" w:sz="8" w:space="0" w:color="60686C" w:themeColor="accent1" w:themeTint="BF"/>
        <w:insideH w:val="single" w:sz="8" w:space="0" w:color="60686C" w:themeColor="accent1" w:themeTint="BF"/>
      </w:tblBorders>
    </w:tblPr>
    <w:tblStylePr w:type="firstRow">
      <w:pPr>
        <w:spacing w:before="0" w:after="0" w:line="240" w:lineRule="auto"/>
      </w:pPr>
      <w:rPr>
        <w:b/>
        <w:bCs/>
        <w:color w:val="FFFFFF" w:themeColor="background1"/>
      </w:rPr>
      <w:tblPr/>
      <w:tcPr>
        <w:tcBorders>
          <w:top w:val="single" w:sz="8" w:space="0" w:color="60686C" w:themeColor="accent1" w:themeTint="BF"/>
          <w:left w:val="single" w:sz="8" w:space="0" w:color="60686C" w:themeColor="accent1" w:themeTint="BF"/>
          <w:bottom w:val="single" w:sz="8" w:space="0" w:color="60686C" w:themeColor="accent1" w:themeTint="BF"/>
          <w:right w:val="single" w:sz="8" w:space="0" w:color="60686C" w:themeColor="accent1" w:themeTint="BF"/>
          <w:insideH w:val="nil"/>
          <w:insideV w:val="nil"/>
        </w:tcBorders>
        <w:shd w:val="clear" w:color="auto" w:fill="303436" w:themeFill="accent1"/>
      </w:tcPr>
    </w:tblStylePr>
    <w:tblStylePr w:type="lastRow">
      <w:pPr>
        <w:spacing w:before="0" w:after="0" w:line="240" w:lineRule="auto"/>
      </w:pPr>
      <w:rPr>
        <w:b/>
        <w:bCs/>
      </w:rPr>
      <w:tblPr/>
      <w:tcPr>
        <w:tcBorders>
          <w:top w:val="double" w:sz="6" w:space="0" w:color="60686C" w:themeColor="accent1" w:themeTint="BF"/>
          <w:left w:val="single" w:sz="8" w:space="0" w:color="60686C" w:themeColor="accent1" w:themeTint="BF"/>
          <w:bottom w:val="single" w:sz="8" w:space="0" w:color="60686C" w:themeColor="accent1" w:themeTint="BF"/>
          <w:right w:val="single" w:sz="8" w:space="0" w:color="60686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DCF" w:themeFill="accent1" w:themeFillTint="3F"/>
      </w:tcPr>
    </w:tblStylePr>
    <w:tblStylePr w:type="band1Horz">
      <w:tblPr/>
      <w:tcPr>
        <w:tcBorders>
          <w:insideH w:val="nil"/>
          <w:insideV w:val="nil"/>
        </w:tcBorders>
        <w:shd w:val="clear" w:color="auto" w:fill="C9CDCF"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5B23C0"/>
    <w:pPr>
      <w:spacing w:after="0" w:line="240" w:lineRule="auto"/>
    </w:pPr>
    <w:tblPr>
      <w:tblStyleRowBandSize w:val="1"/>
      <w:tblStyleColBandSize w:val="1"/>
      <w:tblBorders>
        <w:top w:val="single" w:sz="8" w:space="0" w:color="303436" w:themeColor="accent1"/>
        <w:left w:val="single" w:sz="8" w:space="0" w:color="303436" w:themeColor="accent1"/>
        <w:bottom w:val="single" w:sz="8" w:space="0" w:color="303436" w:themeColor="accent1"/>
        <w:right w:val="single" w:sz="8" w:space="0" w:color="303436" w:themeColor="accent1"/>
        <w:insideH w:val="single" w:sz="8" w:space="0" w:color="303436" w:themeColor="accent1"/>
        <w:insideV w:val="single" w:sz="8" w:space="0" w:color="30343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3436" w:themeColor="accent1"/>
          <w:left w:val="single" w:sz="8" w:space="0" w:color="303436" w:themeColor="accent1"/>
          <w:bottom w:val="single" w:sz="18" w:space="0" w:color="303436" w:themeColor="accent1"/>
          <w:right w:val="single" w:sz="8" w:space="0" w:color="303436" w:themeColor="accent1"/>
          <w:insideH w:val="nil"/>
          <w:insideV w:val="single" w:sz="8" w:space="0" w:color="30343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3436" w:themeColor="accent1"/>
          <w:left w:val="single" w:sz="8" w:space="0" w:color="303436" w:themeColor="accent1"/>
          <w:bottom w:val="single" w:sz="8" w:space="0" w:color="303436" w:themeColor="accent1"/>
          <w:right w:val="single" w:sz="8" w:space="0" w:color="303436" w:themeColor="accent1"/>
          <w:insideH w:val="nil"/>
          <w:insideV w:val="single" w:sz="8" w:space="0" w:color="30343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3436" w:themeColor="accent1"/>
          <w:left w:val="single" w:sz="8" w:space="0" w:color="303436" w:themeColor="accent1"/>
          <w:bottom w:val="single" w:sz="8" w:space="0" w:color="303436" w:themeColor="accent1"/>
          <w:right w:val="single" w:sz="8" w:space="0" w:color="303436" w:themeColor="accent1"/>
        </w:tcBorders>
      </w:tcPr>
    </w:tblStylePr>
    <w:tblStylePr w:type="band1Vert">
      <w:tblPr/>
      <w:tcPr>
        <w:tcBorders>
          <w:top w:val="single" w:sz="8" w:space="0" w:color="303436" w:themeColor="accent1"/>
          <w:left w:val="single" w:sz="8" w:space="0" w:color="303436" w:themeColor="accent1"/>
          <w:bottom w:val="single" w:sz="8" w:space="0" w:color="303436" w:themeColor="accent1"/>
          <w:right w:val="single" w:sz="8" w:space="0" w:color="303436" w:themeColor="accent1"/>
        </w:tcBorders>
        <w:shd w:val="clear" w:color="auto" w:fill="C9CDCF" w:themeFill="accent1" w:themeFillTint="3F"/>
      </w:tcPr>
    </w:tblStylePr>
    <w:tblStylePr w:type="band1Horz">
      <w:tblPr/>
      <w:tcPr>
        <w:tcBorders>
          <w:top w:val="single" w:sz="8" w:space="0" w:color="303436" w:themeColor="accent1"/>
          <w:left w:val="single" w:sz="8" w:space="0" w:color="303436" w:themeColor="accent1"/>
          <w:bottom w:val="single" w:sz="8" w:space="0" w:color="303436" w:themeColor="accent1"/>
          <w:right w:val="single" w:sz="8" w:space="0" w:color="303436" w:themeColor="accent1"/>
          <w:insideV w:val="single" w:sz="8" w:space="0" w:color="303436" w:themeColor="accent1"/>
        </w:tcBorders>
        <w:shd w:val="clear" w:color="auto" w:fill="C9CDCF" w:themeFill="accent1" w:themeFillTint="3F"/>
      </w:tcPr>
    </w:tblStylePr>
    <w:tblStylePr w:type="band2Horz">
      <w:tblPr/>
      <w:tcPr>
        <w:tcBorders>
          <w:top w:val="single" w:sz="8" w:space="0" w:color="303436" w:themeColor="accent1"/>
          <w:left w:val="single" w:sz="8" w:space="0" w:color="303436" w:themeColor="accent1"/>
          <w:bottom w:val="single" w:sz="8" w:space="0" w:color="303436" w:themeColor="accent1"/>
          <w:right w:val="single" w:sz="8" w:space="0" w:color="303436" w:themeColor="accent1"/>
          <w:insideV w:val="single" w:sz="8" w:space="0" w:color="303436" w:themeColor="accent1"/>
        </w:tcBorders>
      </w:tcPr>
    </w:tblStylePr>
  </w:style>
  <w:style w:type="table" w:styleId="LightList-Accent1">
    <w:name w:val="Light List Accent 1"/>
    <w:basedOn w:val="TableNormal"/>
    <w:uiPriority w:val="61"/>
    <w:rsid w:val="005B23C0"/>
    <w:pPr>
      <w:spacing w:after="0" w:line="240" w:lineRule="auto"/>
    </w:pPr>
    <w:tblPr>
      <w:tblStyleRowBandSize w:val="1"/>
      <w:tblStyleColBandSize w:val="1"/>
      <w:tblBorders>
        <w:top w:val="single" w:sz="8" w:space="0" w:color="303436" w:themeColor="accent1"/>
        <w:left w:val="single" w:sz="8" w:space="0" w:color="303436" w:themeColor="accent1"/>
        <w:bottom w:val="single" w:sz="8" w:space="0" w:color="303436" w:themeColor="accent1"/>
        <w:right w:val="single" w:sz="8" w:space="0" w:color="303436" w:themeColor="accent1"/>
      </w:tblBorders>
    </w:tblPr>
    <w:tblStylePr w:type="firstRow">
      <w:pPr>
        <w:spacing w:before="0" w:after="0" w:line="240" w:lineRule="auto"/>
      </w:pPr>
      <w:rPr>
        <w:b/>
        <w:bCs/>
        <w:color w:val="FFFFFF" w:themeColor="background1"/>
      </w:rPr>
      <w:tblPr/>
      <w:tcPr>
        <w:shd w:val="clear" w:color="auto" w:fill="303436" w:themeFill="accent1"/>
      </w:tcPr>
    </w:tblStylePr>
    <w:tblStylePr w:type="lastRow">
      <w:pPr>
        <w:spacing w:before="0" w:after="0" w:line="240" w:lineRule="auto"/>
      </w:pPr>
      <w:rPr>
        <w:b/>
        <w:bCs/>
      </w:rPr>
      <w:tblPr/>
      <w:tcPr>
        <w:tcBorders>
          <w:top w:val="double" w:sz="6" w:space="0" w:color="303436" w:themeColor="accent1"/>
          <w:left w:val="single" w:sz="8" w:space="0" w:color="303436" w:themeColor="accent1"/>
          <w:bottom w:val="single" w:sz="8" w:space="0" w:color="303436" w:themeColor="accent1"/>
          <w:right w:val="single" w:sz="8" w:space="0" w:color="303436" w:themeColor="accent1"/>
        </w:tcBorders>
      </w:tcPr>
    </w:tblStylePr>
    <w:tblStylePr w:type="firstCol">
      <w:rPr>
        <w:b/>
        <w:bCs/>
      </w:rPr>
    </w:tblStylePr>
    <w:tblStylePr w:type="lastCol">
      <w:rPr>
        <w:b/>
        <w:bCs/>
      </w:rPr>
    </w:tblStylePr>
    <w:tblStylePr w:type="band1Vert">
      <w:tblPr/>
      <w:tcPr>
        <w:tcBorders>
          <w:top w:val="single" w:sz="8" w:space="0" w:color="303436" w:themeColor="accent1"/>
          <w:left w:val="single" w:sz="8" w:space="0" w:color="303436" w:themeColor="accent1"/>
          <w:bottom w:val="single" w:sz="8" w:space="0" w:color="303436" w:themeColor="accent1"/>
          <w:right w:val="single" w:sz="8" w:space="0" w:color="303436" w:themeColor="accent1"/>
        </w:tcBorders>
      </w:tcPr>
    </w:tblStylePr>
    <w:tblStylePr w:type="band1Horz">
      <w:tblPr/>
      <w:tcPr>
        <w:tcBorders>
          <w:top w:val="single" w:sz="8" w:space="0" w:color="303436" w:themeColor="accent1"/>
          <w:left w:val="single" w:sz="8" w:space="0" w:color="303436" w:themeColor="accent1"/>
          <w:bottom w:val="single" w:sz="8" w:space="0" w:color="303436" w:themeColor="accent1"/>
          <w:right w:val="single" w:sz="8" w:space="0" w:color="303436" w:themeColor="accent1"/>
        </w:tcBorders>
      </w:tcPr>
    </w:tblStylePr>
  </w:style>
  <w:style w:type="table" w:styleId="LightShading-Accent1">
    <w:name w:val="Light Shading Accent 1"/>
    <w:basedOn w:val="TableNormal"/>
    <w:uiPriority w:val="60"/>
    <w:rsid w:val="005B23C0"/>
    <w:pPr>
      <w:spacing w:after="0" w:line="240" w:lineRule="auto"/>
    </w:pPr>
    <w:rPr>
      <w:color w:val="242628" w:themeColor="accent1" w:themeShade="BF"/>
    </w:rPr>
    <w:tblPr>
      <w:tblStyleRowBandSize w:val="1"/>
      <w:tblStyleColBandSize w:val="1"/>
      <w:tblBorders>
        <w:top w:val="single" w:sz="8" w:space="0" w:color="303436" w:themeColor="accent1"/>
        <w:bottom w:val="single" w:sz="8" w:space="0" w:color="303436" w:themeColor="accent1"/>
      </w:tblBorders>
    </w:tblPr>
    <w:tblStylePr w:type="firstRow">
      <w:pPr>
        <w:spacing w:before="0" w:after="0" w:line="240" w:lineRule="auto"/>
      </w:pPr>
      <w:rPr>
        <w:b/>
        <w:bCs/>
      </w:rPr>
      <w:tblPr/>
      <w:tcPr>
        <w:tcBorders>
          <w:top w:val="single" w:sz="8" w:space="0" w:color="303436" w:themeColor="accent1"/>
          <w:left w:val="nil"/>
          <w:bottom w:val="single" w:sz="8" w:space="0" w:color="303436" w:themeColor="accent1"/>
          <w:right w:val="nil"/>
          <w:insideH w:val="nil"/>
          <w:insideV w:val="nil"/>
        </w:tcBorders>
      </w:tcPr>
    </w:tblStylePr>
    <w:tblStylePr w:type="lastRow">
      <w:pPr>
        <w:spacing w:before="0" w:after="0" w:line="240" w:lineRule="auto"/>
      </w:pPr>
      <w:rPr>
        <w:b/>
        <w:bCs/>
      </w:rPr>
      <w:tblPr/>
      <w:tcPr>
        <w:tcBorders>
          <w:top w:val="single" w:sz="8" w:space="0" w:color="303436" w:themeColor="accent1"/>
          <w:left w:val="nil"/>
          <w:bottom w:val="single" w:sz="8" w:space="0" w:color="3034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DCF" w:themeFill="accent1" w:themeFillTint="3F"/>
      </w:tcPr>
    </w:tblStylePr>
    <w:tblStylePr w:type="band1Horz">
      <w:tblPr/>
      <w:tcPr>
        <w:tcBorders>
          <w:left w:val="nil"/>
          <w:right w:val="nil"/>
          <w:insideH w:val="nil"/>
          <w:insideV w:val="nil"/>
        </w:tcBorders>
        <w:shd w:val="clear" w:color="auto" w:fill="C9CDCF" w:themeFill="accent1" w:themeFillTint="3F"/>
      </w:tcPr>
    </w:tblStylePr>
  </w:style>
  <w:style w:type="table" w:styleId="ColorfulGrid">
    <w:name w:val="Colorful Grid"/>
    <w:basedOn w:val="TableNormal"/>
    <w:uiPriority w:val="73"/>
    <w:rsid w:val="005B2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5B23C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33739" w:themeFill="accent2" w:themeFillShade="CC"/>
      </w:tcPr>
    </w:tblStylePr>
    <w:tblStylePr w:type="lastRow">
      <w:rPr>
        <w:b/>
        <w:bCs/>
        <w:color w:val="333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5B23C0"/>
    <w:pPr>
      <w:spacing w:after="0" w:line="240" w:lineRule="auto"/>
    </w:pPr>
    <w:rPr>
      <w:color w:val="000000" w:themeColor="text1"/>
    </w:rPr>
    <w:tblPr>
      <w:tblStyleRowBandSize w:val="1"/>
      <w:tblStyleColBandSize w:val="1"/>
      <w:tblBorders>
        <w:top w:val="single" w:sz="24" w:space="0" w:color="4045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045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5B23C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rsid w:val="005B2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rsid w:val="005B2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rsid w:val="005B23C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rsid w:val="005B2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5B23C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18A8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5B2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5B23C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5B23C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5B23C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B23C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943895"/>
    <w:pPr>
      <w:spacing w:after="0" w:line="240" w:lineRule="auto"/>
    </w:pPr>
  </w:style>
  <w:style w:type="character" w:styleId="HTMLVariable">
    <w:name w:val="HTML Variable"/>
    <w:basedOn w:val="DefaultParagraphFont"/>
    <w:uiPriority w:val="99"/>
    <w:semiHidden/>
    <w:unhideWhenUsed/>
    <w:rsid w:val="005B23C0"/>
    <w:rPr>
      <w:i/>
      <w:iCs/>
    </w:rPr>
  </w:style>
  <w:style w:type="character" w:styleId="HTMLTypewriter">
    <w:name w:val="HTML Typewriter"/>
    <w:basedOn w:val="DefaultParagraphFont"/>
    <w:uiPriority w:val="99"/>
    <w:semiHidden/>
    <w:unhideWhenUsed/>
    <w:rsid w:val="005B23C0"/>
    <w:rPr>
      <w:rFonts w:ascii="Consolas" w:hAnsi="Consolas"/>
      <w:sz w:val="20"/>
      <w:szCs w:val="20"/>
    </w:rPr>
  </w:style>
  <w:style w:type="character" w:styleId="HTMLSample">
    <w:name w:val="HTML Sample"/>
    <w:basedOn w:val="DefaultParagraphFont"/>
    <w:uiPriority w:val="99"/>
    <w:semiHidden/>
    <w:unhideWhenUsed/>
    <w:rsid w:val="005B23C0"/>
    <w:rPr>
      <w:rFonts w:ascii="Consolas" w:hAnsi="Consolas"/>
      <w:sz w:val="24"/>
      <w:szCs w:val="24"/>
    </w:rPr>
  </w:style>
  <w:style w:type="paragraph" w:styleId="HTMLPreformatted">
    <w:name w:val="HTML Preformatted"/>
    <w:basedOn w:val="Normal"/>
    <w:link w:val="HTMLPreformattedChar"/>
    <w:uiPriority w:val="99"/>
    <w:semiHidden/>
    <w:unhideWhenUsed/>
    <w:rsid w:val="005B23C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B23C0"/>
    <w:rPr>
      <w:rFonts w:ascii="Consolas" w:hAnsi="Consolas"/>
      <w:sz w:val="20"/>
      <w:szCs w:val="20"/>
    </w:rPr>
  </w:style>
  <w:style w:type="character" w:styleId="HTMLKeyboard">
    <w:name w:val="HTML Keyboard"/>
    <w:basedOn w:val="DefaultParagraphFont"/>
    <w:uiPriority w:val="99"/>
    <w:semiHidden/>
    <w:unhideWhenUsed/>
    <w:rsid w:val="005B23C0"/>
    <w:rPr>
      <w:rFonts w:ascii="Consolas" w:hAnsi="Consolas"/>
      <w:sz w:val="20"/>
      <w:szCs w:val="20"/>
    </w:rPr>
  </w:style>
  <w:style w:type="character" w:styleId="HTMLDefinition">
    <w:name w:val="HTML Definition"/>
    <w:basedOn w:val="DefaultParagraphFont"/>
    <w:uiPriority w:val="99"/>
    <w:semiHidden/>
    <w:unhideWhenUsed/>
    <w:rsid w:val="005B23C0"/>
    <w:rPr>
      <w:i/>
      <w:iCs/>
    </w:rPr>
  </w:style>
  <w:style w:type="character" w:styleId="HTMLCode">
    <w:name w:val="HTML Code"/>
    <w:basedOn w:val="DefaultParagraphFont"/>
    <w:uiPriority w:val="99"/>
    <w:semiHidden/>
    <w:unhideWhenUsed/>
    <w:rsid w:val="005B23C0"/>
    <w:rPr>
      <w:rFonts w:ascii="Consolas" w:hAnsi="Consolas"/>
      <w:sz w:val="20"/>
      <w:szCs w:val="20"/>
    </w:rPr>
  </w:style>
  <w:style w:type="character" w:styleId="HTMLCite">
    <w:name w:val="HTML Cite"/>
    <w:basedOn w:val="DefaultParagraphFont"/>
    <w:uiPriority w:val="99"/>
    <w:semiHidden/>
    <w:unhideWhenUsed/>
    <w:rsid w:val="005B23C0"/>
    <w:rPr>
      <w:i/>
      <w:iCs/>
    </w:rPr>
  </w:style>
  <w:style w:type="paragraph" w:styleId="HTMLAddress">
    <w:name w:val="HTML Address"/>
    <w:basedOn w:val="Normal"/>
    <w:link w:val="HTMLAddressChar"/>
    <w:uiPriority w:val="99"/>
    <w:semiHidden/>
    <w:unhideWhenUsed/>
    <w:rsid w:val="005B23C0"/>
    <w:pPr>
      <w:spacing w:after="0" w:line="240" w:lineRule="auto"/>
    </w:pPr>
    <w:rPr>
      <w:i/>
      <w:iCs/>
    </w:rPr>
  </w:style>
  <w:style w:type="character" w:customStyle="1" w:styleId="HTMLAddressChar">
    <w:name w:val="HTML Address Char"/>
    <w:basedOn w:val="DefaultParagraphFont"/>
    <w:link w:val="HTMLAddress"/>
    <w:uiPriority w:val="99"/>
    <w:semiHidden/>
    <w:rsid w:val="005B23C0"/>
    <w:rPr>
      <w:i/>
      <w:iCs/>
    </w:rPr>
  </w:style>
  <w:style w:type="character" w:styleId="HTMLAcronym">
    <w:name w:val="HTML Acronym"/>
    <w:basedOn w:val="DefaultParagraphFont"/>
    <w:uiPriority w:val="99"/>
    <w:semiHidden/>
    <w:unhideWhenUsed/>
    <w:rsid w:val="005B23C0"/>
  </w:style>
  <w:style w:type="paragraph" w:styleId="NormalWeb">
    <w:name w:val="Normal (Web)"/>
    <w:basedOn w:val="Normal"/>
    <w:uiPriority w:val="99"/>
    <w:semiHidden/>
    <w:unhideWhenUsed/>
    <w:rsid w:val="005B23C0"/>
    <w:rPr>
      <w:rFonts w:ascii="Times New Roman" w:hAnsi="Times New Roman" w:cs="Times New Roman"/>
      <w:sz w:val="24"/>
      <w:szCs w:val="24"/>
    </w:rPr>
  </w:style>
  <w:style w:type="paragraph" w:styleId="PlainText">
    <w:name w:val="Plain Text"/>
    <w:basedOn w:val="Normal"/>
    <w:link w:val="PlainTextChar"/>
    <w:uiPriority w:val="99"/>
    <w:semiHidden/>
    <w:unhideWhenUsed/>
    <w:rsid w:val="005B23C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B23C0"/>
    <w:rPr>
      <w:rFonts w:ascii="Consolas" w:hAnsi="Consolas"/>
      <w:sz w:val="21"/>
      <w:szCs w:val="21"/>
    </w:rPr>
  </w:style>
  <w:style w:type="paragraph" w:styleId="DocumentMap">
    <w:name w:val="Document Map"/>
    <w:basedOn w:val="Normal"/>
    <w:link w:val="DocumentMapChar"/>
    <w:uiPriority w:val="99"/>
    <w:semiHidden/>
    <w:unhideWhenUsed/>
    <w:rsid w:val="005B23C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B23C0"/>
    <w:rPr>
      <w:rFonts w:ascii="Tahoma" w:hAnsi="Tahoma" w:cs="Tahoma"/>
      <w:sz w:val="16"/>
      <w:szCs w:val="16"/>
    </w:rPr>
  </w:style>
  <w:style w:type="character" w:styleId="Emphasis">
    <w:name w:val="Emphasis"/>
    <w:basedOn w:val="DefaultParagraphFont"/>
    <w:uiPriority w:val="20"/>
    <w:qFormat/>
    <w:rsid w:val="00943895"/>
    <w:rPr>
      <w:i/>
      <w:iCs/>
    </w:rPr>
  </w:style>
  <w:style w:type="character" w:styleId="Strong">
    <w:name w:val="Strong"/>
    <w:basedOn w:val="DefaultParagraphFont"/>
    <w:uiPriority w:val="22"/>
    <w:qFormat/>
    <w:rsid w:val="00943895"/>
    <w:rPr>
      <w:b/>
      <w:bCs/>
    </w:rPr>
  </w:style>
  <w:style w:type="character" w:styleId="FollowedHyperlink">
    <w:name w:val="FollowedHyperlink"/>
    <w:basedOn w:val="DefaultParagraphFont"/>
    <w:uiPriority w:val="99"/>
    <w:semiHidden/>
    <w:unhideWhenUsed/>
    <w:rsid w:val="005B23C0"/>
    <w:rPr>
      <w:color w:val="1911AF" w:themeColor="followedHyperlink"/>
      <w:u w:val="single"/>
    </w:rPr>
  </w:style>
  <w:style w:type="paragraph" w:styleId="BlockText">
    <w:name w:val="Block Text"/>
    <w:basedOn w:val="Normal"/>
    <w:uiPriority w:val="99"/>
    <w:semiHidden/>
    <w:unhideWhenUsed/>
    <w:rsid w:val="005B23C0"/>
    <w:pPr>
      <w:pBdr>
        <w:top w:val="single" w:sz="2" w:space="10" w:color="303436" w:themeColor="accent1" w:shadow="1" w:frame="1"/>
        <w:left w:val="single" w:sz="2" w:space="10" w:color="303436" w:themeColor="accent1" w:shadow="1" w:frame="1"/>
        <w:bottom w:val="single" w:sz="2" w:space="10" w:color="303436" w:themeColor="accent1" w:shadow="1" w:frame="1"/>
        <w:right w:val="single" w:sz="2" w:space="10" w:color="303436" w:themeColor="accent1" w:shadow="1" w:frame="1"/>
      </w:pBdr>
      <w:ind w:left="1152" w:right="1152"/>
    </w:pPr>
    <w:rPr>
      <w:rFonts w:eastAsiaTheme="minorEastAsia"/>
      <w:i/>
      <w:iCs/>
      <w:color w:val="303436" w:themeColor="accent1"/>
    </w:rPr>
  </w:style>
  <w:style w:type="paragraph" w:styleId="BodyTextIndent3">
    <w:name w:val="Body Text Indent 3"/>
    <w:basedOn w:val="Normal"/>
    <w:link w:val="BodyTextIndent3Char"/>
    <w:uiPriority w:val="99"/>
    <w:semiHidden/>
    <w:unhideWhenUsed/>
    <w:rsid w:val="005B23C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B23C0"/>
    <w:rPr>
      <w:sz w:val="16"/>
      <w:szCs w:val="16"/>
    </w:rPr>
  </w:style>
  <w:style w:type="paragraph" w:styleId="BodyTextIndent2">
    <w:name w:val="Body Text Indent 2"/>
    <w:basedOn w:val="Normal"/>
    <w:link w:val="BodyTextIndent2Char"/>
    <w:uiPriority w:val="99"/>
    <w:semiHidden/>
    <w:unhideWhenUsed/>
    <w:rsid w:val="005B23C0"/>
    <w:pPr>
      <w:spacing w:after="120" w:line="480" w:lineRule="auto"/>
      <w:ind w:left="283"/>
    </w:pPr>
  </w:style>
  <w:style w:type="character" w:customStyle="1" w:styleId="BodyTextIndent2Char">
    <w:name w:val="Body Text Indent 2 Char"/>
    <w:basedOn w:val="DefaultParagraphFont"/>
    <w:link w:val="BodyTextIndent2"/>
    <w:uiPriority w:val="99"/>
    <w:semiHidden/>
    <w:rsid w:val="005B23C0"/>
  </w:style>
  <w:style w:type="paragraph" w:styleId="BodyText3">
    <w:name w:val="Body Text 3"/>
    <w:basedOn w:val="Normal"/>
    <w:link w:val="BodyText3Char"/>
    <w:uiPriority w:val="99"/>
    <w:semiHidden/>
    <w:unhideWhenUsed/>
    <w:rsid w:val="005B23C0"/>
    <w:pPr>
      <w:spacing w:after="120"/>
    </w:pPr>
    <w:rPr>
      <w:sz w:val="16"/>
      <w:szCs w:val="16"/>
    </w:rPr>
  </w:style>
  <w:style w:type="character" w:customStyle="1" w:styleId="BodyText3Char">
    <w:name w:val="Body Text 3 Char"/>
    <w:basedOn w:val="DefaultParagraphFont"/>
    <w:link w:val="BodyText3"/>
    <w:uiPriority w:val="99"/>
    <w:semiHidden/>
    <w:rsid w:val="005B23C0"/>
    <w:rPr>
      <w:sz w:val="16"/>
      <w:szCs w:val="16"/>
    </w:rPr>
  </w:style>
  <w:style w:type="paragraph" w:styleId="BodyText2">
    <w:name w:val="Body Text 2"/>
    <w:basedOn w:val="Normal"/>
    <w:link w:val="BodyText2Char"/>
    <w:uiPriority w:val="99"/>
    <w:semiHidden/>
    <w:unhideWhenUsed/>
    <w:rsid w:val="005B23C0"/>
    <w:pPr>
      <w:spacing w:after="120" w:line="480" w:lineRule="auto"/>
    </w:pPr>
  </w:style>
  <w:style w:type="character" w:customStyle="1" w:styleId="BodyText2Char">
    <w:name w:val="Body Text 2 Char"/>
    <w:basedOn w:val="DefaultParagraphFont"/>
    <w:link w:val="BodyText2"/>
    <w:uiPriority w:val="99"/>
    <w:semiHidden/>
    <w:rsid w:val="005B23C0"/>
  </w:style>
  <w:style w:type="paragraph" w:styleId="NoteHeading">
    <w:name w:val="Note Heading"/>
    <w:basedOn w:val="Normal"/>
    <w:next w:val="Normal"/>
    <w:link w:val="NoteHeadingChar"/>
    <w:uiPriority w:val="99"/>
    <w:semiHidden/>
    <w:unhideWhenUsed/>
    <w:rsid w:val="005B23C0"/>
    <w:pPr>
      <w:spacing w:after="0" w:line="240" w:lineRule="auto"/>
    </w:pPr>
  </w:style>
  <w:style w:type="character" w:customStyle="1" w:styleId="NoteHeadingChar">
    <w:name w:val="Note Heading Char"/>
    <w:basedOn w:val="DefaultParagraphFont"/>
    <w:link w:val="NoteHeading"/>
    <w:uiPriority w:val="99"/>
    <w:semiHidden/>
    <w:rsid w:val="005B23C0"/>
  </w:style>
  <w:style w:type="paragraph" w:styleId="BodyTextIndent">
    <w:name w:val="Body Text Indent"/>
    <w:basedOn w:val="Normal"/>
    <w:link w:val="BodyTextIndentChar"/>
    <w:uiPriority w:val="99"/>
    <w:semiHidden/>
    <w:unhideWhenUsed/>
    <w:rsid w:val="005B23C0"/>
    <w:pPr>
      <w:spacing w:after="120"/>
      <w:ind w:left="283"/>
    </w:pPr>
  </w:style>
  <w:style w:type="character" w:customStyle="1" w:styleId="BodyTextIndentChar">
    <w:name w:val="Body Text Indent Char"/>
    <w:basedOn w:val="DefaultParagraphFont"/>
    <w:link w:val="BodyTextIndent"/>
    <w:uiPriority w:val="99"/>
    <w:semiHidden/>
    <w:rsid w:val="005B23C0"/>
  </w:style>
  <w:style w:type="paragraph" w:styleId="BodyTextFirstIndent2">
    <w:name w:val="Body Text First Indent 2"/>
    <w:basedOn w:val="BodyTextIndent"/>
    <w:link w:val="BodyTextFirstIndent2Char"/>
    <w:uiPriority w:val="99"/>
    <w:semiHidden/>
    <w:unhideWhenUsed/>
    <w:rsid w:val="005B23C0"/>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5B23C0"/>
  </w:style>
  <w:style w:type="paragraph" w:styleId="BodyText">
    <w:name w:val="Body Text"/>
    <w:basedOn w:val="Normal"/>
    <w:link w:val="BodyTextChar"/>
    <w:uiPriority w:val="99"/>
    <w:semiHidden/>
    <w:unhideWhenUsed/>
    <w:rsid w:val="005B23C0"/>
    <w:pPr>
      <w:spacing w:after="120"/>
    </w:pPr>
  </w:style>
  <w:style w:type="character" w:customStyle="1" w:styleId="BodyTextChar">
    <w:name w:val="Body Text Char"/>
    <w:basedOn w:val="DefaultParagraphFont"/>
    <w:link w:val="BodyText"/>
    <w:uiPriority w:val="99"/>
    <w:semiHidden/>
    <w:rsid w:val="005B23C0"/>
  </w:style>
  <w:style w:type="paragraph" w:styleId="BodyTextFirstIndent">
    <w:name w:val="Body Text First Indent"/>
    <w:basedOn w:val="BodyText"/>
    <w:link w:val="BodyTextFirstIndentChar"/>
    <w:uiPriority w:val="99"/>
    <w:semiHidden/>
    <w:unhideWhenUsed/>
    <w:rsid w:val="005B23C0"/>
    <w:pPr>
      <w:spacing w:after="200"/>
      <w:ind w:firstLine="360"/>
    </w:pPr>
  </w:style>
  <w:style w:type="character" w:customStyle="1" w:styleId="BodyTextFirstIndentChar">
    <w:name w:val="Body Text First Indent Char"/>
    <w:basedOn w:val="BodyTextChar"/>
    <w:link w:val="BodyTextFirstIndent"/>
    <w:uiPriority w:val="99"/>
    <w:semiHidden/>
    <w:rsid w:val="005B23C0"/>
  </w:style>
  <w:style w:type="paragraph" w:styleId="Date">
    <w:name w:val="Date"/>
    <w:basedOn w:val="Normal"/>
    <w:next w:val="Normal"/>
    <w:link w:val="DateChar"/>
    <w:uiPriority w:val="99"/>
    <w:semiHidden/>
    <w:unhideWhenUsed/>
    <w:rsid w:val="005B23C0"/>
  </w:style>
  <w:style w:type="character" w:customStyle="1" w:styleId="DateChar">
    <w:name w:val="Date Char"/>
    <w:basedOn w:val="DefaultParagraphFont"/>
    <w:link w:val="Date"/>
    <w:uiPriority w:val="99"/>
    <w:semiHidden/>
    <w:rsid w:val="005B23C0"/>
  </w:style>
  <w:style w:type="paragraph" w:styleId="Salutation">
    <w:name w:val="Salutation"/>
    <w:basedOn w:val="Normal"/>
    <w:next w:val="Normal"/>
    <w:link w:val="SalutationChar"/>
    <w:uiPriority w:val="99"/>
    <w:semiHidden/>
    <w:unhideWhenUsed/>
    <w:rsid w:val="005B23C0"/>
  </w:style>
  <w:style w:type="character" w:customStyle="1" w:styleId="SalutationChar">
    <w:name w:val="Salutation Char"/>
    <w:basedOn w:val="DefaultParagraphFont"/>
    <w:link w:val="Salutation"/>
    <w:uiPriority w:val="99"/>
    <w:semiHidden/>
    <w:rsid w:val="005B23C0"/>
  </w:style>
  <w:style w:type="paragraph" w:styleId="MessageHeader">
    <w:name w:val="Message Header"/>
    <w:basedOn w:val="Normal"/>
    <w:link w:val="MessageHeaderChar"/>
    <w:uiPriority w:val="99"/>
    <w:semiHidden/>
    <w:unhideWhenUsed/>
    <w:rsid w:val="005B23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5B23C0"/>
    <w:rPr>
      <w:rFonts w:asciiTheme="majorHAnsi" w:eastAsiaTheme="majorEastAsia" w:hAnsiTheme="majorHAnsi" w:cstheme="majorBidi"/>
      <w:sz w:val="24"/>
      <w:szCs w:val="24"/>
      <w:shd w:val="pct20" w:color="auto" w:fill="auto"/>
    </w:rPr>
  </w:style>
  <w:style w:type="paragraph" w:styleId="ListContinue5">
    <w:name w:val="List Continue 5"/>
    <w:basedOn w:val="Normal"/>
    <w:uiPriority w:val="99"/>
    <w:semiHidden/>
    <w:unhideWhenUsed/>
    <w:rsid w:val="005B23C0"/>
    <w:pPr>
      <w:spacing w:after="120"/>
      <w:ind w:left="1415"/>
      <w:contextualSpacing/>
    </w:pPr>
  </w:style>
  <w:style w:type="paragraph" w:styleId="ListContinue4">
    <w:name w:val="List Continue 4"/>
    <w:basedOn w:val="Normal"/>
    <w:uiPriority w:val="99"/>
    <w:semiHidden/>
    <w:unhideWhenUsed/>
    <w:rsid w:val="005B23C0"/>
    <w:pPr>
      <w:spacing w:after="120"/>
      <w:ind w:left="1132"/>
      <w:contextualSpacing/>
    </w:pPr>
  </w:style>
  <w:style w:type="paragraph" w:styleId="ListContinue3">
    <w:name w:val="List Continue 3"/>
    <w:basedOn w:val="Normal"/>
    <w:uiPriority w:val="99"/>
    <w:semiHidden/>
    <w:unhideWhenUsed/>
    <w:rsid w:val="005B23C0"/>
    <w:pPr>
      <w:spacing w:after="120"/>
      <w:ind w:left="849"/>
      <w:contextualSpacing/>
    </w:pPr>
  </w:style>
  <w:style w:type="paragraph" w:styleId="ListContinue2">
    <w:name w:val="List Continue 2"/>
    <w:basedOn w:val="Normal"/>
    <w:uiPriority w:val="99"/>
    <w:semiHidden/>
    <w:unhideWhenUsed/>
    <w:rsid w:val="005B23C0"/>
    <w:pPr>
      <w:spacing w:after="120"/>
      <w:ind w:left="566"/>
      <w:contextualSpacing/>
    </w:pPr>
  </w:style>
  <w:style w:type="paragraph" w:styleId="ListContinue">
    <w:name w:val="List Continue"/>
    <w:basedOn w:val="Normal"/>
    <w:uiPriority w:val="99"/>
    <w:semiHidden/>
    <w:unhideWhenUsed/>
    <w:rsid w:val="005B23C0"/>
    <w:pPr>
      <w:spacing w:after="120"/>
      <w:ind w:left="283"/>
      <w:contextualSpacing/>
    </w:pPr>
  </w:style>
  <w:style w:type="paragraph" w:styleId="Signature">
    <w:name w:val="Signature"/>
    <w:basedOn w:val="Normal"/>
    <w:link w:val="SignatureChar"/>
    <w:uiPriority w:val="99"/>
    <w:semiHidden/>
    <w:unhideWhenUsed/>
    <w:rsid w:val="005B23C0"/>
    <w:pPr>
      <w:spacing w:after="0" w:line="240" w:lineRule="auto"/>
      <w:ind w:left="4252"/>
    </w:pPr>
  </w:style>
  <w:style w:type="character" w:customStyle="1" w:styleId="SignatureChar">
    <w:name w:val="Signature Char"/>
    <w:basedOn w:val="DefaultParagraphFont"/>
    <w:link w:val="Signature"/>
    <w:uiPriority w:val="99"/>
    <w:semiHidden/>
    <w:rsid w:val="005B23C0"/>
  </w:style>
  <w:style w:type="paragraph" w:styleId="Closing">
    <w:name w:val="Closing"/>
    <w:basedOn w:val="Normal"/>
    <w:link w:val="ClosingChar"/>
    <w:uiPriority w:val="99"/>
    <w:semiHidden/>
    <w:unhideWhenUsed/>
    <w:rsid w:val="005B23C0"/>
    <w:pPr>
      <w:spacing w:after="0" w:line="240" w:lineRule="auto"/>
      <w:ind w:left="4252"/>
    </w:pPr>
  </w:style>
  <w:style w:type="character" w:customStyle="1" w:styleId="ClosingChar">
    <w:name w:val="Closing Char"/>
    <w:basedOn w:val="DefaultParagraphFont"/>
    <w:link w:val="Closing"/>
    <w:uiPriority w:val="99"/>
    <w:semiHidden/>
    <w:rsid w:val="005B23C0"/>
  </w:style>
  <w:style w:type="paragraph" w:styleId="ListNumber5">
    <w:name w:val="List Number 5"/>
    <w:basedOn w:val="Normal"/>
    <w:uiPriority w:val="99"/>
    <w:semiHidden/>
    <w:unhideWhenUsed/>
    <w:rsid w:val="005B23C0"/>
    <w:pPr>
      <w:numPr>
        <w:numId w:val="3"/>
      </w:numPr>
      <w:contextualSpacing/>
    </w:pPr>
  </w:style>
  <w:style w:type="paragraph" w:styleId="ListNumber4">
    <w:name w:val="List Number 4"/>
    <w:basedOn w:val="Normal"/>
    <w:uiPriority w:val="99"/>
    <w:semiHidden/>
    <w:unhideWhenUsed/>
    <w:rsid w:val="005B23C0"/>
    <w:pPr>
      <w:numPr>
        <w:numId w:val="4"/>
      </w:numPr>
      <w:contextualSpacing/>
    </w:pPr>
  </w:style>
  <w:style w:type="paragraph" w:styleId="ListNumber3">
    <w:name w:val="List Number 3"/>
    <w:basedOn w:val="Normal"/>
    <w:uiPriority w:val="99"/>
    <w:semiHidden/>
    <w:unhideWhenUsed/>
    <w:rsid w:val="005B23C0"/>
    <w:pPr>
      <w:numPr>
        <w:numId w:val="5"/>
      </w:numPr>
      <w:contextualSpacing/>
    </w:pPr>
  </w:style>
  <w:style w:type="paragraph" w:styleId="ListNumber2">
    <w:name w:val="List Number 2"/>
    <w:basedOn w:val="Normal"/>
    <w:uiPriority w:val="99"/>
    <w:semiHidden/>
    <w:unhideWhenUsed/>
    <w:rsid w:val="005B23C0"/>
    <w:pPr>
      <w:numPr>
        <w:numId w:val="6"/>
      </w:numPr>
      <w:contextualSpacing/>
    </w:pPr>
  </w:style>
  <w:style w:type="paragraph" w:styleId="ListBullet5">
    <w:name w:val="List Bullet 5"/>
    <w:basedOn w:val="Normal"/>
    <w:uiPriority w:val="99"/>
    <w:semiHidden/>
    <w:unhideWhenUsed/>
    <w:rsid w:val="005B23C0"/>
    <w:pPr>
      <w:numPr>
        <w:numId w:val="7"/>
      </w:numPr>
      <w:contextualSpacing/>
    </w:pPr>
  </w:style>
  <w:style w:type="paragraph" w:styleId="ListBullet4">
    <w:name w:val="List Bullet 4"/>
    <w:basedOn w:val="Normal"/>
    <w:uiPriority w:val="99"/>
    <w:semiHidden/>
    <w:unhideWhenUsed/>
    <w:rsid w:val="005B23C0"/>
    <w:pPr>
      <w:numPr>
        <w:numId w:val="8"/>
      </w:numPr>
      <w:contextualSpacing/>
    </w:pPr>
  </w:style>
  <w:style w:type="paragraph" w:styleId="ListBullet3">
    <w:name w:val="List Bullet 3"/>
    <w:basedOn w:val="Normal"/>
    <w:uiPriority w:val="99"/>
    <w:semiHidden/>
    <w:unhideWhenUsed/>
    <w:rsid w:val="005B23C0"/>
    <w:pPr>
      <w:numPr>
        <w:numId w:val="9"/>
      </w:numPr>
      <w:contextualSpacing/>
    </w:pPr>
  </w:style>
  <w:style w:type="paragraph" w:styleId="ListBullet2">
    <w:name w:val="List Bullet 2"/>
    <w:basedOn w:val="Normal"/>
    <w:uiPriority w:val="99"/>
    <w:semiHidden/>
    <w:unhideWhenUsed/>
    <w:rsid w:val="005B23C0"/>
    <w:pPr>
      <w:numPr>
        <w:numId w:val="10"/>
      </w:numPr>
      <w:contextualSpacing/>
    </w:pPr>
  </w:style>
  <w:style w:type="paragraph" w:styleId="List5">
    <w:name w:val="List 5"/>
    <w:basedOn w:val="Normal"/>
    <w:uiPriority w:val="99"/>
    <w:semiHidden/>
    <w:unhideWhenUsed/>
    <w:rsid w:val="005B23C0"/>
    <w:pPr>
      <w:ind w:left="1415" w:hanging="283"/>
      <w:contextualSpacing/>
    </w:pPr>
  </w:style>
  <w:style w:type="paragraph" w:styleId="List4">
    <w:name w:val="List 4"/>
    <w:basedOn w:val="Normal"/>
    <w:uiPriority w:val="99"/>
    <w:semiHidden/>
    <w:unhideWhenUsed/>
    <w:rsid w:val="005B23C0"/>
    <w:pPr>
      <w:ind w:left="1132" w:hanging="283"/>
      <w:contextualSpacing/>
    </w:pPr>
  </w:style>
  <w:style w:type="paragraph" w:styleId="List3">
    <w:name w:val="List 3"/>
    <w:basedOn w:val="Normal"/>
    <w:uiPriority w:val="99"/>
    <w:semiHidden/>
    <w:unhideWhenUsed/>
    <w:rsid w:val="005B23C0"/>
    <w:pPr>
      <w:ind w:left="849" w:hanging="283"/>
      <w:contextualSpacing/>
    </w:pPr>
  </w:style>
  <w:style w:type="paragraph" w:styleId="List2">
    <w:name w:val="List 2"/>
    <w:basedOn w:val="Normal"/>
    <w:uiPriority w:val="99"/>
    <w:semiHidden/>
    <w:unhideWhenUsed/>
    <w:rsid w:val="005B23C0"/>
    <w:pPr>
      <w:ind w:left="566" w:hanging="283"/>
      <w:contextualSpacing/>
    </w:pPr>
  </w:style>
  <w:style w:type="paragraph" w:styleId="ListNumber">
    <w:name w:val="List Number"/>
    <w:basedOn w:val="Normal"/>
    <w:uiPriority w:val="99"/>
    <w:semiHidden/>
    <w:unhideWhenUsed/>
    <w:rsid w:val="005B23C0"/>
    <w:pPr>
      <w:numPr>
        <w:numId w:val="11"/>
      </w:numPr>
      <w:contextualSpacing/>
    </w:pPr>
  </w:style>
  <w:style w:type="paragraph" w:styleId="ListBullet">
    <w:name w:val="List Bullet"/>
    <w:basedOn w:val="Normal"/>
    <w:uiPriority w:val="99"/>
    <w:semiHidden/>
    <w:unhideWhenUsed/>
    <w:rsid w:val="005B23C0"/>
    <w:pPr>
      <w:numPr>
        <w:numId w:val="12"/>
      </w:numPr>
      <w:contextualSpacing/>
    </w:pPr>
  </w:style>
  <w:style w:type="paragraph" w:styleId="List">
    <w:name w:val="List"/>
    <w:basedOn w:val="Normal"/>
    <w:uiPriority w:val="99"/>
    <w:semiHidden/>
    <w:unhideWhenUsed/>
    <w:rsid w:val="005B23C0"/>
    <w:pPr>
      <w:ind w:left="283" w:hanging="283"/>
      <w:contextualSpacing/>
    </w:pPr>
  </w:style>
  <w:style w:type="paragraph" w:styleId="TOAHeading">
    <w:name w:val="toa heading"/>
    <w:basedOn w:val="Normal"/>
    <w:next w:val="Normal"/>
    <w:uiPriority w:val="99"/>
    <w:semiHidden/>
    <w:unhideWhenUsed/>
    <w:rsid w:val="005B23C0"/>
    <w:pPr>
      <w:spacing w:before="120"/>
    </w:pPr>
    <w:rPr>
      <w:rFonts w:eastAsiaTheme="majorEastAsia" w:cstheme="majorBidi"/>
      <w:b/>
      <w:bCs/>
      <w:sz w:val="24"/>
      <w:szCs w:val="24"/>
    </w:rPr>
  </w:style>
  <w:style w:type="paragraph" w:styleId="MacroText">
    <w:name w:val="macro"/>
    <w:link w:val="MacroTextChar"/>
    <w:uiPriority w:val="99"/>
    <w:semiHidden/>
    <w:unhideWhenUsed/>
    <w:rsid w:val="005B23C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B23C0"/>
    <w:rPr>
      <w:rFonts w:ascii="Consolas" w:hAnsi="Consolas"/>
      <w:sz w:val="20"/>
      <w:szCs w:val="20"/>
    </w:rPr>
  </w:style>
  <w:style w:type="paragraph" w:styleId="TableofAuthorities">
    <w:name w:val="table of authorities"/>
    <w:basedOn w:val="Normal"/>
    <w:next w:val="Normal"/>
    <w:uiPriority w:val="99"/>
    <w:semiHidden/>
    <w:unhideWhenUsed/>
    <w:rsid w:val="005B23C0"/>
    <w:pPr>
      <w:spacing w:after="0"/>
      <w:ind w:left="220" w:hanging="220"/>
    </w:pPr>
  </w:style>
  <w:style w:type="paragraph" w:styleId="EndnoteText">
    <w:name w:val="endnote text"/>
    <w:basedOn w:val="Normal"/>
    <w:link w:val="EndnoteTextChar"/>
    <w:uiPriority w:val="99"/>
    <w:semiHidden/>
    <w:unhideWhenUsed/>
    <w:rsid w:val="005B23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23C0"/>
    <w:rPr>
      <w:sz w:val="20"/>
      <w:szCs w:val="20"/>
    </w:rPr>
  </w:style>
  <w:style w:type="character" w:styleId="EndnoteReference">
    <w:name w:val="endnote reference"/>
    <w:basedOn w:val="DefaultParagraphFont"/>
    <w:uiPriority w:val="99"/>
    <w:semiHidden/>
    <w:unhideWhenUsed/>
    <w:rsid w:val="005B23C0"/>
    <w:rPr>
      <w:vertAlign w:val="superscript"/>
    </w:rPr>
  </w:style>
  <w:style w:type="character" w:styleId="PageNumber">
    <w:name w:val="page number"/>
    <w:basedOn w:val="DefaultParagraphFont"/>
    <w:uiPriority w:val="99"/>
    <w:semiHidden/>
    <w:unhideWhenUsed/>
    <w:rsid w:val="005B23C0"/>
  </w:style>
  <w:style w:type="character" w:styleId="FootnoteReference">
    <w:name w:val="footnote reference"/>
    <w:basedOn w:val="DefaultParagraphFont"/>
    <w:uiPriority w:val="99"/>
    <w:semiHidden/>
    <w:unhideWhenUsed/>
    <w:rsid w:val="005B23C0"/>
    <w:rPr>
      <w:vertAlign w:val="superscript"/>
    </w:rPr>
  </w:style>
  <w:style w:type="paragraph" w:styleId="EnvelopeReturn">
    <w:name w:val="envelope return"/>
    <w:basedOn w:val="Normal"/>
    <w:uiPriority w:val="99"/>
    <w:semiHidden/>
    <w:unhideWhenUsed/>
    <w:rsid w:val="005B23C0"/>
    <w:pPr>
      <w:spacing w:after="0" w:line="240" w:lineRule="auto"/>
    </w:pPr>
    <w:rPr>
      <w:rFonts w:eastAsiaTheme="majorEastAsia" w:cstheme="majorBidi"/>
      <w:sz w:val="20"/>
      <w:szCs w:val="20"/>
    </w:rPr>
  </w:style>
  <w:style w:type="paragraph" w:styleId="EnvelopeAddress">
    <w:name w:val="envelope address"/>
    <w:basedOn w:val="Normal"/>
    <w:uiPriority w:val="99"/>
    <w:semiHidden/>
    <w:unhideWhenUsed/>
    <w:rsid w:val="005B23C0"/>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ableofFigures">
    <w:name w:val="table of figures"/>
    <w:basedOn w:val="Normal"/>
    <w:next w:val="Normal"/>
    <w:uiPriority w:val="99"/>
    <w:semiHidden/>
    <w:unhideWhenUsed/>
    <w:rsid w:val="005B23C0"/>
    <w:pPr>
      <w:spacing w:after="0"/>
    </w:pPr>
  </w:style>
  <w:style w:type="paragraph" w:styleId="Caption">
    <w:name w:val="caption"/>
    <w:basedOn w:val="Normal"/>
    <w:next w:val="Normal"/>
    <w:uiPriority w:val="35"/>
    <w:unhideWhenUsed/>
    <w:qFormat/>
    <w:rsid w:val="00943895"/>
    <w:pPr>
      <w:spacing w:line="240" w:lineRule="auto"/>
    </w:pPr>
    <w:rPr>
      <w:b/>
      <w:bCs/>
      <w:color w:val="303436" w:themeColor="accent1"/>
      <w:sz w:val="18"/>
      <w:szCs w:val="18"/>
    </w:rPr>
  </w:style>
  <w:style w:type="paragraph" w:styleId="Index1">
    <w:name w:val="index 1"/>
    <w:basedOn w:val="Normal"/>
    <w:next w:val="Normal"/>
    <w:autoRedefine/>
    <w:uiPriority w:val="99"/>
    <w:semiHidden/>
    <w:unhideWhenUsed/>
    <w:rsid w:val="005B23C0"/>
    <w:pPr>
      <w:spacing w:after="0" w:line="240" w:lineRule="auto"/>
      <w:ind w:left="220" w:hanging="220"/>
    </w:pPr>
  </w:style>
  <w:style w:type="paragraph" w:styleId="IndexHeading">
    <w:name w:val="index heading"/>
    <w:basedOn w:val="Normal"/>
    <w:next w:val="Index1"/>
    <w:uiPriority w:val="99"/>
    <w:semiHidden/>
    <w:unhideWhenUsed/>
    <w:rsid w:val="005B23C0"/>
    <w:rPr>
      <w:rFonts w:eastAsiaTheme="majorEastAsia" w:cstheme="majorBidi"/>
      <w:b/>
      <w:bCs/>
    </w:rPr>
  </w:style>
  <w:style w:type="paragraph" w:styleId="FootnoteText">
    <w:name w:val="footnote text"/>
    <w:basedOn w:val="Normal"/>
    <w:link w:val="FootnoteTextChar"/>
    <w:uiPriority w:val="99"/>
    <w:semiHidden/>
    <w:unhideWhenUsed/>
    <w:rsid w:val="005B23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3C0"/>
    <w:rPr>
      <w:sz w:val="20"/>
      <w:szCs w:val="20"/>
    </w:rPr>
  </w:style>
  <w:style w:type="paragraph" w:styleId="NormalIndent">
    <w:name w:val="Normal Indent"/>
    <w:basedOn w:val="Normal"/>
    <w:uiPriority w:val="99"/>
    <w:semiHidden/>
    <w:unhideWhenUsed/>
    <w:rsid w:val="005B23C0"/>
    <w:pPr>
      <w:ind w:left="720"/>
    </w:pPr>
  </w:style>
  <w:style w:type="paragraph" w:styleId="TOC9">
    <w:name w:val="toc 9"/>
    <w:basedOn w:val="Normal"/>
    <w:next w:val="Normal"/>
    <w:autoRedefine/>
    <w:uiPriority w:val="39"/>
    <w:semiHidden/>
    <w:unhideWhenUsed/>
    <w:rsid w:val="005B23C0"/>
    <w:pPr>
      <w:spacing w:after="100"/>
      <w:ind w:left="1760"/>
    </w:pPr>
  </w:style>
  <w:style w:type="paragraph" w:styleId="TOC8">
    <w:name w:val="toc 8"/>
    <w:basedOn w:val="Normal"/>
    <w:next w:val="Normal"/>
    <w:autoRedefine/>
    <w:uiPriority w:val="39"/>
    <w:semiHidden/>
    <w:unhideWhenUsed/>
    <w:rsid w:val="005B23C0"/>
    <w:pPr>
      <w:spacing w:after="100"/>
      <w:ind w:left="1540"/>
    </w:pPr>
  </w:style>
  <w:style w:type="paragraph" w:styleId="TOC7">
    <w:name w:val="toc 7"/>
    <w:basedOn w:val="Normal"/>
    <w:next w:val="Normal"/>
    <w:autoRedefine/>
    <w:uiPriority w:val="39"/>
    <w:semiHidden/>
    <w:unhideWhenUsed/>
    <w:rsid w:val="005B23C0"/>
    <w:pPr>
      <w:spacing w:after="100"/>
      <w:ind w:left="1320"/>
    </w:pPr>
  </w:style>
  <w:style w:type="paragraph" w:styleId="TOC6">
    <w:name w:val="toc 6"/>
    <w:basedOn w:val="Normal"/>
    <w:next w:val="Normal"/>
    <w:autoRedefine/>
    <w:uiPriority w:val="39"/>
    <w:semiHidden/>
    <w:unhideWhenUsed/>
    <w:rsid w:val="005B23C0"/>
    <w:pPr>
      <w:spacing w:after="100"/>
      <w:ind w:left="1100"/>
    </w:pPr>
  </w:style>
  <w:style w:type="paragraph" w:styleId="TOC5">
    <w:name w:val="toc 5"/>
    <w:basedOn w:val="Normal"/>
    <w:next w:val="Normal"/>
    <w:autoRedefine/>
    <w:uiPriority w:val="39"/>
    <w:semiHidden/>
    <w:unhideWhenUsed/>
    <w:rsid w:val="005B23C0"/>
    <w:pPr>
      <w:spacing w:after="100"/>
      <w:ind w:left="880"/>
    </w:pPr>
  </w:style>
  <w:style w:type="paragraph" w:styleId="TOC4">
    <w:name w:val="toc 4"/>
    <w:basedOn w:val="Normal"/>
    <w:next w:val="Normal"/>
    <w:autoRedefine/>
    <w:uiPriority w:val="39"/>
    <w:semiHidden/>
    <w:unhideWhenUsed/>
    <w:rsid w:val="005B23C0"/>
    <w:pPr>
      <w:spacing w:after="100"/>
      <w:ind w:left="660"/>
    </w:pPr>
  </w:style>
  <w:style w:type="paragraph" w:styleId="TOC3">
    <w:name w:val="toc 3"/>
    <w:basedOn w:val="Normal"/>
    <w:next w:val="Normal"/>
    <w:autoRedefine/>
    <w:uiPriority w:val="39"/>
    <w:semiHidden/>
    <w:unhideWhenUsed/>
    <w:rsid w:val="005B23C0"/>
    <w:pPr>
      <w:spacing w:after="100"/>
      <w:ind w:left="440"/>
    </w:pPr>
  </w:style>
  <w:style w:type="paragraph" w:styleId="TOC2">
    <w:name w:val="toc 2"/>
    <w:basedOn w:val="Normal"/>
    <w:next w:val="Normal"/>
    <w:autoRedefine/>
    <w:uiPriority w:val="39"/>
    <w:unhideWhenUsed/>
    <w:rsid w:val="005B23C0"/>
    <w:pPr>
      <w:spacing w:after="100"/>
      <w:ind w:left="220"/>
    </w:pPr>
  </w:style>
  <w:style w:type="paragraph" w:styleId="TOC1">
    <w:name w:val="toc 1"/>
    <w:basedOn w:val="Normal"/>
    <w:next w:val="Normal"/>
    <w:autoRedefine/>
    <w:uiPriority w:val="39"/>
    <w:unhideWhenUsed/>
    <w:rsid w:val="005B23C0"/>
    <w:pPr>
      <w:spacing w:after="100"/>
    </w:pPr>
  </w:style>
  <w:style w:type="paragraph" w:styleId="Index9">
    <w:name w:val="index 9"/>
    <w:basedOn w:val="Normal"/>
    <w:next w:val="Normal"/>
    <w:autoRedefine/>
    <w:uiPriority w:val="99"/>
    <w:semiHidden/>
    <w:unhideWhenUsed/>
    <w:rsid w:val="005B23C0"/>
    <w:pPr>
      <w:spacing w:after="0" w:line="240" w:lineRule="auto"/>
      <w:ind w:left="1980" w:hanging="220"/>
    </w:pPr>
  </w:style>
  <w:style w:type="paragraph" w:styleId="Index8">
    <w:name w:val="index 8"/>
    <w:basedOn w:val="Normal"/>
    <w:next w:val="Normal"/>
    <w:autoRedefine/>
    <w:uiPriority w:val="99"/>
    <w:semiHidden/>
    <w:unhideWhenUsed/>
    <w:rsid w:val="005B23C0"/>
    <w:pPr>
      <w:spacing w:after="0" w:line="240" w:lineRule="auto"/>
      <w:ind w:left="1760" w:hanging="220"/>
    </w:pPr>
  </w:style>
  <w:style w:type="paragraph" w:styleId="Index7">
    <w:name w:val="index 7"/>
    <w:basedOn w:val="Normal"/>
    <w:next w:val="Normal"/>
    <w:autoRedefine/>
    <w:uiPriority w:val="99"/>
    <w:semiHidden/>
    <w:unhideWhenUsed/>
    <w:rsid w:val="005B23C0"/>
    <w:pPr>
      <w:spacing w:after="0" w:line="240" w:lineRule="auto"/>
      <w:ind w:left="1540" w:hanging="220"/>
    </w:pPr>
  </w:style>
  <w:style w:type="paragraph" w:styleId="Index6">
    <w:name w:val="index 6"/>
    <w:basedOn w:val="Normal"/>
    <w:next w:val="Normal"/>
    <w:autoRedefine/>
    <w:uiPriority w:val="99"/>
    <w:semiHidden/>
    <w:unhideWhenUsed/>
    <w:rsid w:val="005B23C0"/>
    <w:pPr>
      <w:spacing w:after="0" w:line="240" w:lineRule="auto"/>
      <w:ind w:left="1320" w:hanging="220"/>
    </w:pPr>
  </w:style>
  <w:style w:type="paragraph" w:styleId="Index5">
    <w:name w:val="index 5"/>
    <w:basedOn w:val="Normal"/>
    <w:next w:val="Normal"/>
    <w:autoRedefine/>
    <w:uiPriority w:val="99"/>
    <w:semiHidden/>
    <w:unhideWhenUsed/>
    <w:rsid w:val="005B23C0"/>
    <w:pPr>
      <w:spacing w:after="0" w:line="240" w:lineRule="auto"/>
      <w:ind w:left="1100" w:hanging="220"/>
    </w:pPr>
  </w:style>
  <w:style w:type="paragraph" w:styleId="Index4">
    <w:name w:val="index 4"/>
    <w:basedOn w:val="Normal"/>
    <w:next w:val="Normal"/>
    <w:autoRedefine/>
    <w:uiPriority w:val="99"/>
    <w:semiHidden/>
    <w:unhideWhenUsed/>
    <w:rsid w:val="005B23C0"/>
    <w:pPr>
      <w:spacing w:after="0" w:line="240" w:lineRule="auto"/>
      <w:ind w:left="880" w:hanging="220"/>
    </w:pPr>
  </w:style>
  <w:style w:type="paragraph" w:styleId="Index3">
    <w:name w:val="index 3"/>
    <w:basedOn w:val="Normal"/>
    <w:next w:val="Normal"/>
    <w:autoRedefine/>
    <w:uiPriority w:val="99"/>
    <w:semiHidden/>
    <w:unhideWhenUsed/>
    <w:rsid w:val="005B23C0"/>
    <w:pPr>
      <w:spacing w:after="0" w:line="240" w:lineRule="auto"/>
      <w:ind w:left="660" w:hanging="220"/>
    </w:pPr>
  </w:style>
  <w:style w:type="paragraph" w:styleId="Index2">
    <w:name w:val="index 2"/>
    <w:basedOn w:val="Normal"/>
    <w:next w:val="Normal"/>
    <w:autoRedefine/>
    <w:uiPriority w:val="99"/>
    <w:semiHidden/>
    <w:unhideWhenUsed/>
    <w:rsid w:val="005B23C0"/>
    <w:pPr>
      <w:spacing w:after="0" w:line="240" w:lineRule="auto"/>
      <w:ind w:left="440" w:hanging="220"/>
    </w:pPr>
  </w:style>
  <w:style w:type="character" w:customStyle="1" w:styleId="Heading9Char">
    <w:name w:val="Heading 9 Char"/>
    <w:basedOn w:val="DefaultParagraphFont"/>
    <w:link w:val="Heading9"/>
    <w:uiPriority w:val="9"/>
    <w:semiHidden/>
    <w:rsid w:val="00943895"/>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943895"/>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943895"/>
    <w:rPr>
      <w:rFonts w:asciiTheme="majorHAnsi" w:eastAsiaTheme="majorEastAsia" w:hAnsiTheme="majorHAnsi" w:cstheme="majorBidi"/>
      <w:i/>
      <w:iCs/>
      <w:color w:val="404040" w:themeColor="text1" w:themeTint="BF"/>
    </w:rPr>
  </w:style>
  <w:style w:type="character" w:customStyle="1" w:styleId="Heading6Char">
    <w:name w:val="Heading 6 Char"/>
    <w:basedOn w:val="DefaultParagraphFont"/>
    <w:link w:val="Heading6"/>
    <w:uiPriority w:val="9"/>
    <w:semiHidden/>
    <w:rsid w:val="00943895"/>
    <w:rPr>
      <w:rFonts w:asciiTheme="majorHAnsi" w:eastAsiaTheme="majorEastAsia" w:hAnsiTheme="majorHAnsi" w:cstheme="majorBidi"/>
      <w:i/>
      <w:iCs/>
      <w:color w:val="18191A" w:themeColor="accent1" w:themeShade="7F"/>
    </w:rPr>
  </w:style>
  <w:style w:type="character" w:customStyle="1" w:styleId="Heading5Char">
    <w:name w:val="Heading 5 Char"/>
    <w:basedOn w:val="DefaultParagraphFont"/>
    <w:link w:val="Heading5"/>
    <w:uiPriority w:val="9"/>
    <w:semiHidden/>
    <w:rsid w:val="00943895"/>
    <w:rPr>
      <w:rFonts w:asciiTheme="majorHAnsi" w:eastAsiaTheme="majorEastAsia" w:hAnsiTheme="majorHAnsi" w:cstheme="majorBidi"/>
      <w:color w:val="18191A" w:themeColor="accent1" w:themeShade="7F"/>
    </w:rPr>
  </w:style>
  <w:style w:type="character" w:customStyle="1" w:styleId="Heading4Char">
    <w:name w:val="Heading 4 Char"/>
    <w:basedOn w:val="DefaultParagraphFont"/>
    <w:link w:val="Heading4"/>
    <w:uiPriority w:val="9"/>
    <w:semiHidden/>
    <w:rsid w:val="00943895"/>
    <w:rPr>
      <w:rFonts w:asciiTheme="majorHAnsi" w:eastAsiaTheme="majorEastAsia" w:hAnsiTheme="majorHAnsi" w:cstheme="majorBidi"/>
      <w:b/>
      <w:bCs/>
      <w:i/>
      <w:iCs/>
      <w:color w:val="303436" w:themeColor="accent1"/>
    </w:rPr>
  </w:style>
  <w:style w:type="paragraph" w:customStyle="1" w:styleId="NormalCoverPage">
    <w:name w:val="Normal Cover Page"/>
    <w:basedOn w:val="Normal"/>
    <w:qFormat/>
    <w:rsid w:val="00943895"/>
    <w:pPr>
      <w:ind w:firstLine="0"/>
    </w:pPr>
  </w:style>
  <w:style w:type="character" w:customStyle="1" w:styleId="apple-converted-space">
    <w:name w:val="apple-converted-space"/>
    <w:basedOn w:val="DefaultParagraphFont"/>
    <w:rsid w:val="006F3194"/>
  </w:style>
  <w:style w:type="table" w:styleId="TableGrid">
    <w:name w:val="Table Grid"/>
    <w:basedOn w:val="TableNormal"/>
    <w:uiPriority w:val="59"/>
    <w:rsid w:val="007D7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s">
    <w:name w:val="Numbered Paras"/>
    <w:basedOn w:val="ListParagraph"/>
    <w:link w:val="NumberedParasChar"/>
    <w:rsid w:val="00DF0280"/>
    <w:pPr>
      <w:numPr>
        <w:numId w:val="13"/>
      </w:numPr>
    </w:pPr>
    <w:rPr>
      <w:lang w:eastAsia="en-GB"/>
    </w:rPr>
  </w:style>
  <w:style w:type="character" w:customStyle="1" w:styleId="ListParagraphChar">
    <w:name w:val="List Paragraph Char"/>
    <w:basedOn w:val="DefaultParagraphFont"/>
    <w:link w:val="ListParagraph"/>
    <w:uiPriority w:val="34"/>
    <w:rsid w:val="00DF0280"/>
    <w:rPr>
      <w:rFonts w:asciiTheme="majorHAnsi" w:hAnsiTheme="majorHAnsi"/>
    </w:rPr>
  </w:style>
  <w:style w:type="character" w:customStyle="1" w:styleId="NumberedParasChar">
    <w:name w:val="Numbered Paras Char"/>
    <w:basedOn w:val="ListParagraphChar"/>
    <w:link w:val="NumberedParas"/>
    <w:rsid w:val="00DF0280"/>
    <w:rPr>
      <w:rFonts w:asciiTheme="majorHAnsi" w:hAnsiTheme="majorHAnsi"/>
      <w:lang w:eastAsia="en-GB"/>
    </w:rPr>
  </w:style>
  <w:style w:type="character" w:customStyle="1" w:styleId="UnresolvedMention1">
    <w:name w:val="Unresolved Mention1"/>
    <w:basedOn w:val="DefaultParagraphFont"/>
    <w:uiPriority w:val="99"/>
    <w:semiHidden/>
    <w:unhideWhenUsed/>
    <w:rsid w:val="00F108D2"/>
    <w:rPr>
      <w:color w:val="808080"/>
      <w:shd w:val="clear" w:color="auto" w:fill="E6E6E6"/>
    </w:rPr>
  </w:style>
  <w:style w:type="paragraph" w:customStyle="1" w:styleId="CitaviBibliographySubheading1">
    <w:name w:val="Citavi Bibliography Subheading 1"/>
    <w:basedOn w:val="Heading2"/>
    <w:link w:val="CitaviBibliographySubheading1Char"/>
    <w:rsid w:val="002B56CD"/>
    <w:pPr>
      <w:outlineLvl w:val="9"/>
    </w:pPr>
  </w:style>
  <w:style w:type="character" w:customStyle="1" w:styleId="CitaviBibliographySubheading1Char">
    <w:name w:val="Citavi Bibliography Subheading 1 Char"/>
    <w:basedOn w:val="Heading1Char"/>
    <w:link w:val="CitaviBibliographySubheading1"/>
    <w:rsid w:val="002B56CD"/>
    <w:rPr>
      <w:rFonts w:asciiTheme="majorHAnsi" w:eastAsiaTheme="majorEastAsia" w:hAnsiTheme="majorHAnsi" w:cstheme="majorBidi"/>
      <w:b w:val="0"/>
      <w:bCs/>
      <w:i/>
      <w:color w:val="000000" w:themeColor="text1"/>
      <w:szCs w:val="26"/>
    </w:rPr>
  </w:style>
  <w:style w:type="paragraph" w:customStyle="1" w:styleId="CitaviBibliographySubheading2">
    <w:name w:val="Citavi Bibliography Subheading 2"/>
    <w:basedOn w:val="Heading3"/>
    <w:link w:val="CitaviBibliographySubheading2Char"/>
    <w:rsid w:val="002B56CD"/>
    <w:pPr>
      <w:outlineLvl w:val="9"/>
    </w:pPr>
    <w:rPr>
      <w:szCs w:val="28"/>
    </w:rPr>
  </w:style>
  <w:style w:type="character" w:customStyle="1" w:styleId="CitaviBibliographySubheading2Char">
    <w:name w:val="Citavi Bibliography Subheading 2 Char"/>
    <w:basedOn w:val="Heading1Char"/>
    <w:link w:val="CitaviBibliographySubheading2"/>
    <w:rsid w:val="002B56CD"/>
    <w:rPr>
      <w:rFonts w:ascii="Calibri" w:eastAsiaTheme="majorEastAsia" w:hAnsi="Calibri" w:cstheme="majorBidi"/>
      <w:b/>
      <w:bCs/>
      <w:color w:val="000000" w:themeColor="text1"/>
      <w:szCs w:val="28"/>
    </w:rPr>
  </w:style>
  <w:style w:type="paragraph" w:customStyle="1" w:styleId="CitaviBibliographySubheading3">
    <w:name w:val="Citavi Bibliography Subheading 3"/>
    <w:basedOn w:val="Heading4"/>
    <w:link w:val="CitaviBibliographySubheading3Char"/>
    <w:rsid w:val="002B56CD"/>
    <w:pPr>
      <w:outlineLvl w:val="9"/>
    </w:pPr>
    <w:rPr>
      <w:szCs w:val="28"/>
    </w:rPr>
  </w:style>
  <w:style w:type="character" w:customStyle="1" w:styleId="CitaviBibliographySubheading3Char">
    <w:name w:val="Citavi Bibliography Subheading 3 Char"/>
    <w:basedOn w:val="Heading1Char"/>
    <w:link w:val="CitaviBibliographySubheading3"/>
    <w:rsid w:val="002B56CD"/>
    <w:rPr>
      <w:rFonts w:asciiTheme="majorHAnsi" w:eastAsiaTheme="majorEastAsia" w:hAnsiTheme="majorHAnsi" w:cstheme="majorBidi"/>
      <w:b/>
      <w:bCs/>
      <w:i/>
      <w:iCs/>
      <w:color w:val="303436" w:themeColor="accent1"/>
      <w:szCs w:val="28"/>
    </w:rPr>
  </w:style>
  <w:style w:type="paragraph" w:customStyle="1" w:styleId="CitaviBibliographySubheading4">
    <w:name w:val="Citavi Bibliography Subheading 4"/>
    <w:basedOn w:val="Heading5"/>
    <w:link w:val="CitaviBibliographySubheading4Char"/>
    <w:rsid w:val="002B56CD"/>
    <w:pPr>
      <w:outlineLvl w:val="9"/>
    </w:pPr>
    <w:rPr>
      <w:szCs w:val="28"/>
    </w:rPr>
  </w:style>
  <w:style w:type="character" w:customStyle="1" w:styleId="CitaviBibliographySubheading4Char">
    <w:name w:val="Citavi Bibliography Subheading 4 Char"/>
    <w:basedOn w:val="Heading1Char"/>
    <w:link w:val="CitaviBibliographySubheading4"/>
    <w:rsid w:val="002B56CD"/>
    <w:rPr>
      <w:rFonts w:asciiTheme="majorHAnsi" w:eastAsiaTheme="majorEastAsia" w:hAnsiTheme="majorHAnsi" w:cstheme="majorBidi"/>
      <w:b w:val="0"/>
      <w:bCs w:val="0"/>
      <w:color w:val="18191A" w:themeColor="accent1" w:themeShade="7F"/>
      <w:szCs w:val="28"/>
    </w:rPr>
  </w:style>
  <w:style w:type="paragraph" w:customStyle="1" w:styleId="CitaviBibliographySubheading5">
    <w:name w:val="Citavi Bibliography Subheading 5"/>
    <w:basedOn w:val="Heading6"/>
    <w:link w:val="CitaviBibliographySubheading5Char"/>
    <w:rsid w:val="002B56CD"/>
    <w:pPr>
      <w:outlineLvl w:val="9"/>
    </w:pPr>
    <w:rPr>
      <w:szCs w:val="28"/>
    </w:rPr>
  </w:style>
  <w:style w:type="character" w:customStyle="1" w:styleId="CitaviBibliographySubheading5Char">
    <w:name w:val="Citavi Bibliography Subheading 5 Char"/>
    <w:basedOn w:val="Heading1Char"/>
    <w:link w:val="CitaviBibliographySubheading5"/>
    <w:rsid w:val="002B56CD"/>
    <w:rPr>
      <w:rFonts w:asciiTheme="majorHAnsi" w:eastAsiaTheme="majorEastAsia" w:hAnsiTheme="majorHAnsi" w:cstheme="majorBidi"/>
      <w:b w:val="0"/>
      <w:bCs w:val="0"/>
      <w:i/>
      <w:iCs/>
      <w:color w:val="18191A" w:themeColor="accent1" w:themeShade="7F"/>
      <w:szCs w:val="28"/>
    </w:rPr>
  </w:style>
  <w:style w:type="paragraph" w:customStyle="1" w:styleId="CitaviBibliographySubheading6">
    <w:name w:val="Citavi Bibliography Subheading 6"/>
    <w:basedOn w:val="Heading7"/>
    <w:link w:val="CitaviBibliographySubheading6Char"/>
    <w:rsid w:val="002B56CD"/>
    <w:pPr>
      <w:outlineLvl w:val="9"/>
    </w:pPr>
    <w:rPr>
      <w:szCs w:val="28"/>
    </w:rPr>
  </w:style>
  <w:style w:type="character" w:customStyle="1" w:styleId="CitaviBibliographySubheading6Char">
    <w:name w:val="Citavi Bibliography Subheading 6 Char"/>
    <w:basedOn w:val="Heading1Char"/>
    <w:link w:val="CitaviBibliographySubheading6"/>
    <w:rsid w:val="002B56CD"/>
    <w:rPr>
      <w:rFonts w:asciiTheme="majorHAnsi" w:eastAsiaTheme="majorEastAsia" w:hAnsiTheme="majorHAnsi" w:cstheme="majorBidi"/>
      <w:b w:val="0"/>
      <w:bCs w:val="0"/>
      <w:i/>
      <w:iCs/>
      <w:color w:val="404040" w:themeColor="text1" w:themeTint="BF"/>
      <w:szCs w:val="28"/>
    </w:rPr>
  </w:style>
  <w:style w:type="paragraph" w:customStyle="1" w:styleId="CitaviBibliographySubheading7">
    <w:name w:val="Citavi Bibliography Subheading 7"/>
    <w:basedOn w:val="Heading8"/>
    <w:link w:val="CitaviBibliographySubheading7Char"/>
    <w:rsid w:val="002B56CD"/>
    <w:pPr>
      <w:outlineLvl w:val="9"/>
    </w:pPr>
  </w:style>
  <w:style w:type="character" w:customStyle="1" w:styleId="CitaviBibliographySubheading7Char">
    <w:name w:val="Citavi Bibliography Subheading 7 Char"/>
    <w:basedOn w:val="Heading1Char"/>
    <w:link w:val="CitaviBibliographySubheading7"/>
    <w:rsid w:val="002B56CD"/>
    <w:rPr>
      <w:rFonts w:asciiTheme="majorHAnsi" w:eastAsiaTheme="majorEastAsia" w:hAnsiTheme="majorHAnsi" w:cstheme="majorBidi"/>
      <w:b w:val="0"/>
      <w:bCs w:val="0"/>
      <w:color w:val="404040" w:themeColor="text1" w:themeTint="BF"/>
      <w:sz w:val="20"/>
      <w:szCs w:val="20"/>
    </w:rPr>
  </w:style>
  <w:style w:type="paragraph" w:customStyle="1" w:styleId="CitaviBibliographySubheading8">
    <w:name w:val="Citavi Bibliography Subheading 8"/>
    <w:basedOn w:val="Heading9"/>
    <w:link w:val="CitaviBibliographySubheading8Char"/>
    <w:rsid w:val="002B56CD"/>
    <w:pPr>
      <w:outlineLvl w:val="9"/>
    </w:pPr>
  </w:style>
  <w:style w:type="character" w:customStyle="1" w:styleId="CitaviBibliographySubheading8Char">
    <w:name w:val="Citavi Bibliography Subheading 8 Char"/>
    <w:basedOn w:val="Heading1Char"/>
    <w:link w:val="CitaviBibliographySubheading8"/>
    <w:rsid w:val="002B56CD"/>
    <w:rPr>
      <w:rFonts w:asciiTheme="majorHAnsi" w:eastAsiaTheme="majorEastAsia" w:hAnsiTheme="majorHAnsi" w:cstheme="majorBidi"/>
      <w:b w:val="0"/>
      <w:bCs w:val="0"/>
      <w:i/>
      <w:iCs/>
      <w:color w:val="404040" w:themeColor="text1" w:themeTint="BF"/>
      <w:sz w:val="20"/>
      <w:szCs w:val="20"/>
    </w:rPr>
  </w:style>
  <w:style w:type="paragraph" w:styleId="Revision">
    <w:name w:val="Revision"/>
    <w:hidden/>
    <w:uiPriority w:val="99"/>
    <w:semiHidden/>
    <w:rsid w:val="00483732"/>
    <w:pPr>
      <w:spacing w:after="0" w:line="240" w:lineRule="auto"/>
    </w:pPr>
    <w:rPr>
      <w:rFonts w:asciiTheme="majorHAnsi" w:hAnsiTheme="majorHAnsi"/>
    </w:rPr>
  </w:style>
  <w:style w:type="character" w:styleId="PlaceholderText">
    <w:name w:val="Placeholder Text"/>
    <w:basedOn w:val="DefaultParagraphFont"/>
    <w:uiPriority w:val="99"/>
    <w:semiHidden/>
    <w:rsid w:val="004D6D2F"/>
    <w:rPr>
      <w:color w:val="808080"/>
    </w:rPr>
  </w:style>
  <w:style w:type="character" w:customStyle="1" w:styleId="UnresolvedMention2">
    <w:name w:val="Unresolved Mention2"/>
    <w:basedOn w:val="DefaultParagraphFont"/>
    <w:uiPriority w:val="99"/>
    <w:semiHidden/>
    <w:unhideWhenUsed/>
    <w:rsid w:val="00E17788"/>
    <w:rPr>
      <w:color w:val="605E5C"/>
      <w:shd w:val="clear" w:color="auto" w:fill="E1DFDD"/>
    </w:rPr>
  </w:style>
  <w:style w:type="character" w:customStyle="1" w:styleId="UnresolvedMention3">
    <w:name w:val="Unresolved Mention3"/>
    <w:basedOn w:val="DefaultParagraphFont"/>
    <w:uiPriority w:val="99"/>
    <w:semiHidden/>
    <w:unhideWhenUsed/>
    <w:rsid w:val="007B6EDD"/>
    <w:rPr>
      <w:color w:val="605E5C"/>
      <w:shd w:val="clear" w:color="auto" w:fill="E1DFDD"/>
    </w:rPr>
  </w:style>
  <w:style w:type="table" w:customStyle="1" w:styleId="TableGrid1">
    <w:name w:val="Table Grid1"/>
    <w:basedOn w:val="TableNormal"/>
    <w:next w:val="TableGrid"/>
    <w:uiPriority w:val="39"/>
    <w:rsid w:val="00846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A334EA"/>
    <w:rPr>
      <w:color w:val="605E5C"/>
      <w:shd w:val="clear" w:color="auto" w:fill="E1DFDD"/>
    </w:rPr>
  </w:style>
  <w:style w:type="character" w:customStyle="1" w:styleId="UnresolvedMention">
    <w:name w:val="Unresolved Mention"/>
    <w:basedOn w:val="DefaultParagraphFont"/>
    <w:uiPriority w:val="99"/>
    <w:semiHidden/>
    <w:unhideWhenUsed/>
    <w:rsid w:val="00A33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98553">
      <w:bodyDiv w:val="1"/>
      <w:marLeft w:val="0"/>
      <w:marRight w:val="0"/>
      <w:marTop w:val="0"/>
      <w:marBottom w:val="0"/>
      <w:divBdr>
        <w:top w:val="none" w:sz="0" w:space="0" w:color="auto"/>
        <w:left w:val="none" w:sz="0" w:space="0" w:color="auto"/>
        <w:bottom w:val="none" w:sz="0" w:space="0" w:color="auto"/>
        <w:right w:val="none" w:sz="0" w:space="0" w:color="auto"/>
      </w:divBdr>
    </w:div>
    <w:div w:id="74593255">
      <w:bodyDiv w:val="1"/>
      <w:marLeft w:val="0"/>
      <w:marRight w:val="0"/>
      <w:marTop w:val="0"/>
      <w:marBottom w:val="0"/>
      <w:divBdr>
        <w:top w:val="none" w:sz="0" w:space="0" w:color="auto"/>
        <w:left w:val="none" w:sz="0" w:space="0" w:color="auto"/>
        <w:bottom w:val="none" w:sz="0" w:space="0" w:color="auto"/>
        <w:right w:val="none" w:sz="0" w:space="0" w:color="auto"/>
      </w:divBdr>
    </w:div>
    <w:div w:id="140001910">
      <w:bodyDiv w:val="1"/>
      <w:marLeft w:val="0"/>
      <w:marRight w:val="0"/>
      <w:marTop w:val="0"/>
      <w:marBottom w:val="0"/>
      <w:divBdr>
        <w:top w:val="none" w:sz="0" w:space="0" w:color="auto"/>
        <w:left w:val="none" w:sz="0" w:space="0" w:color="auto"/>
        <w:bottom w:val="none" w:sz="0" w:space="0" w:color="auto"/>
        <w:right w:val="none" w:sz="0" w:space="0" w:color="auto"/>
      </w:divBdr>
      <w:divsChild>
        <w:div w:id="1248424594">
          <w:marLeft w:val="0"/>
          <w:marRight w:val="0"/>
          <w:marTop w:val="0"/>
          <w:marBottom w:val="0"/>
          <w:divBdr>
            <w:top w:val="none" w:sz="0" w:space="0" w:color="auto"/>
            <w:left w:val="none" w:sz="0" w:space="0" w:color="auto"/>
            <w:bottom w:val="none" w:sz="0" w:space="0" w:color="auto"/>
            <w:right w:val="none" w:sz="0" w:space="0" w:color="auto"/>
          </w:divBdr>
          <w:divsChild>
            <w:div w:id="1094087443">
              <w:marLeft w:val="0"/>
              <w:marRight w:val="0"/>
              <w:marTop w:val="0"/>
              <w:marBottom w:val="0"/>
              <w:divBdr>
                <w:top w:val="none" w:sz="0" w:space="0" w:color="auto"/>
                <w:left w:val="none" w:sz="0" w:space="0" w:color="auto"/>
                <w:bottom w:val="none" w:sz="0" w:space="0" w:color="auto"/>
                <w:right w:val="none" w:sz="0" w:space="0" w:color="auto"/>
              </w:divBdr>
              <w:divsChild>
                <w:div w:id="1671256342">
                  <w:marLeft w:val="0"/>
                  <w:marRight w:val="0"/>
                  <w:marTop w:val="0"/>
                  <w:marBottom w:val="0"/>
                  <w:divBdr>
                    <w:top w:val="none" w:sz="0" w:space="0" w:color="auto"/>
                    <w:left w:val="none" w:sz="0" w:space="0" w:color="auto"/>
                    <w:bottom w:val="none" w:sz="0" w:space="0" w:color="auto"/>
                    <w:right w:val="none" w:sz="0" w:space="0" w:color="auto"/>
                  </w:divBdr>
                  <w:divsChild>
                    <w:div w:id="101268066">
                      <w:marLeft w:val="0"/>
                      <w:marRight w:val="0"/>
                      <w:marTop w:val="0"/>
                      <w:marBottom w:val="0"/>
                      <w:divBdr>
                        <w:top w:val="none" w:sz="0" w:space="0" w:color="auto"/>
                        <w:left w:val="none" w:sz="0" w:space="0" w:color="auto"/>
                        <w:bottom w:val="none" w:sz="0" w:space="0" w:color="auto"/>
                        <w:right w:val="none" w:sz="0" w:space="0" w:color="auto"/>
                      </w:divBdr>
                      <w:divsChild>
                        <w:div w:id="731196039">
                          <w:marLeft w:val="0"/>
                          <w:marRight w:val="0"/>
                          <w:marTop w:val="0"/>
                          <w:marBottom w:val="0"/>
                          <w:divBdr>
                            <w:top w:val="none" w:sz="0" w:space="0" w:color="auto"/>
                            <w:left w:val="none" w:sz="0" w:space="0" w:color="auto"/>
                            <w:bottom w:val="none" w:sz="0" w:space="0" w:color="auto"/>
                            <w:right w:val="none" w:sz="0" w:space="0" w:color="auto"/>
                          </w:divBdr>
                          <w:divsChild>
                            <w:div w:id="13386921">
                              <w:marLeft w:val="0"/>
                              <w:marRight w:val="0"/>
                              <w:marTop w:val="0"/>
                              <w:marBottom w:val="0"/>
                              <w:divBdr>
                                <w:top w:val="none" w:sz="0" w:space="0" w:color="auto"/>
                                <w:left w:val="none" w:sz="0" w:space="0" w:color="auto"/>
                                <w:bottom w:val="none" w:sz="0" w:space="0" w:color="auto"/>
                                <w:right w:val="none" w:sz="0" w:space="0" w:color="auto"/>
                              </w:divBdr>
                              <w:divsChild>
                                <w:div w:id="1829855939">
                                  <w:marLeft w:val="0"/>
                                  <w:marRight w:val="0"/>
                                  <w:marTop w:val="0"/>
                                  <w:marBottom w:val="0"/>
                                  <w:divBdr>
                                    <w:top w:val="none" w:sz="0" w:space="0" w:color="auto"/>
                                    <w:left w:val="none" w:sz="0" w:space="0" w:color="auto"/>
                                    <w:bottom w:val="none" w:sz="0" w:space="0" w:color="auto"/>
                                    <w:right w:val="none" w:sz="0" w:space="0" w:color="auto"/>
                                  </w:divBdr>
                                  <w:divsChild>
                                    <w:div w:id="321005974">
                                      <w:marLeft w:val="0"/>
                                      <w:marRight w:val="0"/>
                                      <w:marTop w:val="0"/>
                                      <w:marBottom w:val="0"/>
                                      <w:divBdr>
                                        <w:top w:val="none" w:sz="0" w:space="0" w:color="auto"/>
                                        <w:left w:val="none" w:sz="0" w:space="0" w:color="auto"/>
                                        <w:bottom w:val="none" w:sz="0" w:space="0" w:color="auto"/>
                                        <w:right w:val="none" w:sz="0" w:space="0" w:color="auto"/>
                                      </w:divBdr>
                                      <w:divsChild>
                                        <w:div w:id="1907370561">
                                          <w:marLeft w:val="0"/>
                                          <w:marRight w:val="0"/>
                                          <w:marTop w:val="0"/>
                                          <w:marBottom w:val="0"/>
                                          <w:divBdr>
                                            <w:top w:val="none" w:sz="0" w:space="0" w:color="auto"/>
                                            <w:left w:val="none" w:sz="0" w:space="0" w:color="auto"/>
                                            <w:bottom w:val="none" w:sz="0" w:space="0" w:color="auto"/>
                                            <w:right w:val="none" w:sz="0" w:space="0" w:color="auto"/>
                                          </w:divBdr>
                                          <w:divsChild>
                                            <w:div w:id="1184513078">
                                              <w:marLeft w:val="0"/>
                                              <w:marRight w:val="0"/>
                                              <w:marTop w:val="0"/>
                                              <w:marBottom w:val="0"/>
                                              <w:divBdr>
                                                <w:top w:val="none" w:sz="0" w:space="0" w:color="auto"/>
                                                <w:left w:val="none" w:sz="0" w:space="0" w:color="auto"/>
                                                <w:bottom w:val="none" w:sz="0" w:space="0" w:color="auto"/>
                                                <w:right w:val="none" w:sz="0" w:space="0" w:color="auto"/>
                                              </w:divBdr>
                                              <w:divsChild>
                                                <w:div w:id="1376661379">
                                                  <w:marLeft w:val="0"/>
                                                  <w:marRight w:val="0"/>
                                                  <w:marTop w:val="0"/>
                                                  <w:marBottom w:val="0"/>
                                                  <w:divBdr>
                                                    <w:top w:val="none" w:sz="0" w:space="0" w:color="auto"/>
                                                    <w:left w:val="none" w:sz="0" w:space="0" w:color="auto"/>
                                                    <w:bottom w:val="none" w:sz="0" w:space="0" w:color="auto"/>
                                                    <w:right w:val="none" w:sz="0" w:space="0" w:color="auto"/>
                                                  </w:divBdr>
                                                  <w:divsChild>
                                                    <w:div w:id="1270089023">
                                                      <w:marLeft w:val="0"/>
                                                      <w:marRight w:val="0"/>
                                                      <w:marTop w:val="0"/>
                                                      <w:marBottom w:val="0"/>
                                                      <w:divBdr>
                                                        <w:top w:val="none" w:sz="0" w:space="0" w:color="auto"/>
                                                        <w:left w:val="none" w:sz="0" w:space="0" w:color="auto"/>
                                                        <w:bottom w:val="none" w:sz="0" w:space="0" w:color="auto"/>
                                                        <w:right w:val="none" w:sz="0" w:space="0" w:color="auto"/>
                                                      </w:divBdr>
                                                      <w:divsChild>
                                                        <w:div w:id="1234580172">
                                                          <w:marLeft w:val="0"/>
                                                          <w:marRight w:val="0"/>
                                                          <w:marTop w:val="0"/>
                                                          <w:marBottom w:val="0"/>
                                                          <w:divBdr>
                                                            <w:top w:val="none" w:sz="0" w:space="0" w:color="auto"/>
                                                            <w:left w:val="none" w:sz="0" w:space="0" w:color="auto"/>
                                                            <w:bottom w:val="none" w:sz="0" w:space="0" w:color="auto"/>
                                                            <w:right w:val="none" w:sz="0" w:space="0" w:color="auto"/>
                                                          </w:divBdr>
                                                          <w:divsChild>
                                                            <w:div w:id="513107837">
                                                              <w:marLeft w:val="0"/>
                                                              <w:marRight w:val="0"/>
                                                              <w:marTop w:val="0"/>
                                                              <w:marBottom w:val="0"/>
                                                              <w:divBdr>
                                                                <w:top w:val="none" w:sz="0" w:space="0" w:color="auto"/>
                                                                <w:left w:val="none" w:sz="0" w:space="0" w:color="auto"/>
                                                                <w:bottom w:val="none" w:sz="0" w:space="0" w:color="auto"/>
                                                                <w:right w:val="none" w:sz="0" w:space="0" w:color="auto"/>
                                                              </w:divBdr>
                                                              <w:divsChild>
                                                                <w:div w:id="700515816">
                                                                  <w:marLeft w:val="0"/>
                                                                  <w:marRight w:val="0"/>
                                                                  <w:marTop w:val="0"/>
                                                                  <w:marBottom w:val="0"/>
                                                                  <w:divBdr>
                                                                    <w:top w:val="none" w:sz="0" w:space="0" w:color="auto"/>
                                                                    <w:left w:val="none" w:sz="0" w:space="0" w:color="auto"/>
                                                                    <w:bottom w:val="none" w:sz="0" w:space="0" w:color="auto"/>
                                                                    <w:right w:val="none" w:sz="0" w:space="0" w:color="auto"/>
                                                                  </w:divBdr>
                                                                  <w:divsChild>
                                                                    <w:div w:id="1226989576">
                                                                      <w:marLeft w:val="0"/>
                                                                      <w:marRight w:val="450"/>
                                                                      <w:marTop w:val="0"/>
                                                                      <w:marBottom w:val="0"/>
                                                                      <w:divBdr>
                                                                        <w:top w:val="none" w:sz="0" w:space="0" w:color="auto"/>
                                                                        <w:left w:val="none" w:sz="0" w:space="0" w:color="auto"/>
                                                                        <w:bottom w:val="none" w:sz="0" w:space="0" w:color="auto"/>
                                                                        <w:right w:val="none" w:sz="0" w:space="0" w:color="auto"/>
                                                                      </w:divBdr>
                                                                      <w:divsChild>
                                                                        <w:div w:id="465510721">
                                                                          <w:marLeft w:val="0"/>
                                                                          <w:marRight w:val="0"/>
                                                                          <w:marTop w:val="0"/>
                                                                          <w:marBottom w:val="0"/>
                                                                          <w:divBdr>
                                                                            <w:top w:val="none" w:sz="0" w:space="0" w:color="auto"/>
                                                                            <w:left w:val="none" w:sz="0" w:space="0" w:color="auto"/>
                                                                            <w:bottom w:val="none" w:sz="0" w:space="0" w:color="auto"/>
                                                                            <w:right w:val="none" w:sz="0" w:space="0" w:color="auto"/>
                                                                          </w:divBdr>
                                                                          <w:divsChild>
                                                                            <w:div w:id="188494075">
                                                                              <w:marLeft w:val="0"/>
                                                                              <w:marRight w:val="0"/>
                                                                              <w:marTop w:val="0"/>
                                                                              <w:marBottom w:val="0"/>
                                                                              <w:divBdr>
                                                                                <w:top w:val="none" w:sz="0" w:space="0" w:color="auto"/>
                                                                                <w:left w:val="none" w:sz="0" w:space="0" w:color="auto"/>
                                                                                <w:bottom w:val="none" w:sz="0" w:space="0" w:color="auto"/>
                                                                                <w:right w:val="none" w:sz="0" w:space="0" w:color="auto"/>
                                                                              </w:divBdr>
                                                                              <w:divsChild>
                                                                                <w:div w:id="299457316">
                                                                                  <w:marLeft w:val="0"/>
                                                                                  <w:marRight w:val="0"/>
                                                                                  <w:marTop w:val="0"/>
                                                                                  <w:marBottom w:val="0"/>
                                                                                  <w:divBdr>
                                                                                    <w:top w:val="none" w:sz="0" w:space="0" w:color="auto"/>
                                                                                    <w:left w:val="none" w:sz="0" w:space="0" w:color="auto"/>
                                                                                    <w:bottom w:val="none" w:sz="0" w:space="0" w:color="auto"/>
                                                                                    <w:right w:val="none" w:sz="0" w:space="0" w:color="auto"/>
                                                                                  </w:divBdr>
                                                                                  <w:divsChild>
                                                                                    <w:div w:id="2066639653">
                                                                                      <w:marLeft w:val="0"/>
                                                                                      <w:marRight w:val="0"/>
                                                                                      <w:marTop w:val="0"/>
                                                                                      <w:marBottom w:val="0"/>
                                                                                      <w:divBdr>
                                                                                        <w:top w:val="none" w:sz="0" w:space="0" w:color="auto"/>
                                                                                        <w:left w:val="none" w:sz="0" w:space="0" w:color="auto"/>
                                                                                        <w:bottom w:val="none" w:sz="0" w:space="0" w:color="auto"/>
                                                                                        <w:right w:val="none" w:sz="0" w:space="0" w:color="auto"/>
                                                                                      </w:divBdr>
                                                                                      <w:divsChild>
                                                                                        <w:div w:id="1063334145">
                                                                                          <w:marLeft w:val="0"/>
                                                                                          <w:marRight w:val="0"/>
                                                                                          <w:marTop w:val="0"/>
                                                                                          <w:marBottom w:val="0"/>
                                                                                          <w:divBdr>
                                                                                            <w:top w:val="single" w:sz="2" w:space="0" w:color="EFEFEF"/>
                                                                                            <w:left w:val="none" w:sz="0" w:space="0" w:color="auto"/>
                                                                                            <w:bottom w:val="none" w:sz="0" w:space="0" w:color="auto"/>
                                                                                            <w:right w:val="none" w:sz="0" w:space="0" w:color="auto"/>
                                                                                          </w:divBdr>
                                                                                          <w:divsChild>
                                                                                            <w:div w:id="1330256429">
                                                                                              <w:marLeft w:val="0"/>
                                                                                              <w:marRight w:val="0"/>
                                                                                              <w:marTop w:val="0"/>
                                                                                              <w:marBottom w:val="0"/>
                                                                                              <w:divBdr>
                                                                                                <w:top w:val="single" w:sz="6" w:space="0" w:color="D8D8D8"/>
                                                                                                <w:left w:val="none" w:sz="0" w:space="0" w:color="auto"/>
                                                                                                <w:bottom w:val="none" w:sz="0" w:space="0" w:color="D8D8D8"/>
                                                                                                <w:right w:val="none" w:sz="0" w:space="0" w:color="auto"/>
                                                                                              </w:divBdr>
                                                                                              <w:divsChild>
                                                                                                <w:div w:id="1438913593">
                                                                                                  <w:marLeft w:val="0"/>
                                                                                                  <w:marRight w:val="0"/>
                                                                                                  <w:marTop w:val="0"/>
                                                                                                  <w:marBottom w:val="0"/>
                                                                                                  <w:divBdr>
                                                                                                    <w:top w:val="none" w:sz="0" w:space="0" w:color="auto"/>
                                                                                                    <w:left w:val="none" w:sz="0" w:space="0" w:color="auto"/>
                                                                                                    <w:bottom w:val="none" w:sz="0" w:space="0" w:color="auto"/>
                                                                                                    <w:right w:val="none" w:sz="0" w:space="0" w:color="auto"/>
                                                                                                  </w:divBdr>
                                                                                                  <w:divsChild>
                                                                                                    <w:div w:id="972515885">
                                                                                                      <w:marLeft w:val="0"/>
                                                                                                      <w:marRight w:val="0"/>
                                                                                                      <w:marTop w:val="0"/>
                                                                                                      <w:marBottom w:val="0"/>
                                                                                                      <w:divBdr>
                                                                                                        <w:top w:val="none" w:sz="0" w:space="0" w:color="auto"/>
                                                                                                        <w:left w:val="none" w:sz="0" w:space="0" w:color="auto"/>
                                                                                                        <w:bottom w:val="none" w:sz="0" w:space="0" w:color="auto"/>
                                                                                                        <w:right w:val="none" w:sz="0" w:space="0" w:color="auto"/>
                                                                                                      </w:divBdr>
                                                                                                      <w:divsChild>
                                                                                                        <w:div w:id="1515730959">
                                                                                                          <w:marLeft w:val="0"/>
                                                                                                          <w:marRight w:val="0"/>
                                                                                                          <w:marTop w:val="0"/>
                                                                                                          <w:marBottom w:val="0"/>
                                                                                                          <w:divBdr>
                                                                                                            <w:top w:val="none" w:sz="0" w:space="0" w:color="auto"/>
                                                                                                            <w:left w:val="none" w:sz="0" w:space="0" w:color="auto"/>
                                                                                                            <w:bottom w:val="none" w:sz="0" w:space="0" w:color="auto"/>
                                                                                                            <w:right w:val="none" w:sz="0" w:space="0" w:color="auto"/>
                                                                                                          </w:divBdr>
                                                                                                          <w:divsChild>
                                                                                                            <w:div w:id="619604865">
                                                                                                              <w:marLeft w:val="0"/>
                                                                                                              <w:marRight w:val="0"/>
                                                                                                              <w:marTop w:val="0"/>
                                                                                                              <w:marBottom w:val="0"/>
                                                                                                              <w:divBdr>
                                                                                                                <w:top w:val="none" w:sz="0" w:space="0" w:color="auto"/>
                                                                                                                <w:left w:val="single" w:sz="6" w:space="3" w:color="auto"/>
                                                                                                                <w:bottom w:val="none" w:sz="0" w:space="0" w:color="auto"/>
                                                                                                                <w:right w:val="none" w:sz="0" w:space="0" w:color="auto"/>
                                                                                                              </w:divBdr>
                                                                                                              <w:divsChild>
                                                                                                                <w:div w:id="1904680079">
                                                                                                                  <w:marLeft w:val="450"/>
                                                                                                                  <w:marRight w:val="0"/>
                                                                                                                  <w:marTop w:val="0"/>
                                                                                                                  <w:marBottom w:val="0"/>
                                                                                                                  <w:divBdr>
                                                                                                                    <w:top w:val="none" w:sz="0" w:space="0" w:color="auto"/>
                                                                                                                    <w:left w:val="none" w:sz="0" w:space="0" w:color="auto"/>
                                                                                                                    <w:bottom w:val="none" w:sz="0" w:space="0" w:color="auto"/>
                                                                                                                    <w:right w:val="none" w:sz="0" w:space="0" w:color="auto"/>
                                                                                                                  </w:divBdr>
                                                                                                                  <w:divsChild>
                                                                                                                    <w:div w:id="1037004190">
                                                                                                                      <w:marLeft w:val="0"/>
                                                                                                                      <w:marRight w:val="225"/>
                                                                                                                      <w:marTop w:val="75"/>
                                                                                                                      <w:marBottom w:val="0"/>
                                                                                                                      <w:divBdr>
                                                                                                                        <w:top w:val="none" w:sz="0" w:space="0" w:color="auto"/>
                                                                                                                        <w:left w:val="none" w:sz="0" w:space="0" w:color="auto"/>
                                                                                                                        <w:bottom w:val="none" w:sz="0" w:space="0" w:color="auto"/>
                                                                                                                        <w:right w:val="none" w:sz="0" w:space="0" w:color="auto"/>
                                                                                                                      </w:divBdr>
                                                                                                                      <w:divsChild>
                                                                                                                        <w:div w:id="779422005">
                                                                                                                          <w:marLeft w:val="0"/>
                                                                                                                          <w:marRight w:val="0"/>
                                                                                                                          <w:marTop w:val="0"/>
                                                                                                                          <w:marBottom w:val="0"/>
                                                                                                                          <w:divBdr>
                                                                                                                            <w:top w:val="none" w:sz="0" w:space="0" w:color="auto"/>
                                                                                                                            <w:left w:val="none" w:sz="0" w:space="0" w:color="auto"/>
                                                                                                                            <w:bottom w:val="none" w:sz="0" w:space="0" w:color="auto"/>
                                                                                                                            <w:right w:val="none" w:sz="0" w:space="0" w:color="auto"/>
                                                                                                                          </w:divBdr>
                                                                                                                          <w:divsChild>
                                                                                                                            <w:div w:id="1489320004">
                                                                                                                              <w:marLeft w:val="0"/>
                                                                                                                              <w:marRight w:val="0"/>
                                                                                                                              <w:marTop w:val="0"/>
                                                                                                                              <w:marBottom w:val="0"/>
                                                                                                                              <w:divBdr>
                                                                                                                                <w:top w:val="none" w:sz="0" w:space="0" w:color="auto"/>
                                                                                                                                <w:left w:val="none" w:sz="0" w:space="0" w:color="auto"/>
                                                                                                                                <w:bottom w:val="none" w:sz="0" w:space="0" w:color="auto"/>
                                                                                                                                <w:right w:val="none" w:sz="0" w:space="0" w:color="auto"/>
                                                                                                                              </w:divBdr>
                                                                                                                              <w:divsChild>
                                                                                                                                <w:div w:id="1397337">
                                                                                                                                  <w:marLeft w:val="0"/>
                                                                                                                                  <w:marRight w:val="0"/>
                                                                                                                                  <w:marTop w:val="0"/>
                                                                                                                                  <w:marBottom w:val="0"/>
                                                                                                                                  <w:divBdr>
                                                                                                                                    <w:top w:val="none" w:sz="0" w:space="0" w:color="auto"/>
                                                                                                                                    <w:left w:val="none" w:sz="0" w:space="0" w:color="auto"/>
                                                                                                                                    <w:bottom w:val="none" w:sz="0" w:space="0" w:color="auto"/>
                                                                                                                                    <w:right w:val="none" w:sz="0" w:space="0" w:color="auto"/>
                                                                                                                                  </w:divBdr>
                                                                                                                                  <w:divsChild>
                                                                                                                                    <w:div w:id="280378025">
                                                                                                                                      <w:marLeft w:val="0"/>
                                                                                                                                      <w:marRight w:val="0"/>
                                                                                                                                      <w:marTop w:val="0"/>
                                                                                                                                      <w:marBottom w:val="0"/>
                                                                                                                                      <w:divBdr>
                                                                                                                                        <w:top w:val="none" w:sz="0" w:space="0" w:color="auto"/>
                                                                                                                                        <w:left w:val="none" w:sz="0" w:space="0" w:color="auto"/>
                                                                                                                                        <w:bottom w:val="none" w:sz="0" w:space="0" w:color="auto"/>
                                                                                                                                        <w:right w:val="none" w:sz="0" w:space="0" w:color="auto"/>
                                                                                                                                      </w:divBdr>
                                                                                                                                      <w:divsChild>
                                                                                                                                        <w:div w:id="1348631428">
                                                                                                                                          <w:marLeft w:val="0"/>
                                                                                                                                          <w:marRight w:val="0"/>
                                                                                                                                          <w:marTop w:val="0"/>
                                                                                                                                          <w:marBottom w:val="0"/>
                                                                                                                                          <w:divBdr>
                                                                                                                                            <w:top w:val="none" w:sz="0" w:space="0" w:color="auto"/>
                                                                                                                                            <w:left w:val="none" w:sz="0" w:space="0" w:color="auto"/>
                                                                                                                                            <w:bottom w:val="none" w:sz="0" w:space="0" w:color="auto"/>
                                                                                                                                            <w:right w:val="none" w:sz="0" w:space="0" w:color="auto"/>
                                                                                                                                          </w:divBdr>
                                                                                                                                          <w:divsChild>
                                                                                                                                            <w:div w:id="1671442210">
                                                                                                                                              <w:marLeft w:val="0"/>
                                                                                                                                              <w:marRight w:val="0"/>
                                                                                                                                              <w:marTop w:val="0"/>
                                                                                                                                              <w:marBottom w:val="0"/>
                                                                                                                                              <w:divBdr>
                                                                                                                                                <w:top w:val="none" w:sz="0" w:space="0" w:color="auto"/>
                                                                                                                                                <w:left w:val="none" w:sz="0" w:space="0" w:color="auto"/>
                                                                                                                                                <w:bottom w:val="none" w:sz="0" w:space="0" w:color="auto"/>
                                                                                                                                                <w:right w:val="none" w:sz="0" w:space="0" w:color="auto"/>
                                                                                                                                              </w:divBdr>
                                                                                                                                              <w:divsChild>
                                                                                                                                                <w:div w:id="3111040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6364916">
                                                                                                                                                      <w:marLeft w:val="0"/>
                                                                                                                                                      <w:marRight w:val="0"/>
                                                                                                                                                      <w:marTop w:val="0"/>
                                                                                                                                                      <w:marBottom w:val="0"/>
                                                                                                                                                      <w:divBdr>
                                                                                                                                                        <w:top w:val="none" w:sz="0" w:space="0" w:color="auto"/>
                                                                                                                                                        <w:left w:val="none" w:sz="0" w:space="0" w:color="auto"/>
                                                                                                                                                        <w:bottom w:val="none" w:sz="0" w:space="0" w:color="auto"/>
                                                                                                                                                        <w:right w:val="none" w:sz="0" w:space="0" w:color="auto"/>
                                                                                                                                                      </w:divBdr>
                                                                                                                                                      <w:divsChild>
                                                                                                                                                        <w:div w:id="16372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54749">
                                                                                                                                                  <w:marLeft w:val="0"/>
                                                                                                                                                  <w:marRight w:val="0"/>
                                                                                                                                                  <w:marTop w:val="0"/>
                                                                                                                                                  <w:marBottom w:val="0"/>
                                                                                                                                                  <w:divBdr>
                                                                                                                                                    <w:top w:val="none" w:sz="0" w:space="0" w:color="auto"/>
                                                                                                                                                    <w:left w:val="none" w:sz="0" w:space="0" w:color="auto"/>
                                                                                                                                                    <w:bottom w:val="none" w:sz="0" w:space="0" w:color="auto"/>
                                                                                                                                                    <w:right w:val="none" w:sz="0" w:space="0" w:color="auto"/>
                                                                                                                                                  </w:divBdr>
                                                                                                                                                </w:div>
                                                                                                                                                <w:div w:id="1248926374">
                                                                                                                                                  <w:marLeft w:val="0"/>
                                                                                                                                                  <w:marRight w:val="0"/>
                                                                                                                                                  <w:marTop w:val="0"/>
                                                                                                                                                  <w:marBottom w:val="0"/>
                                                                                                                                                  <w:divBdr>
                                                                                                                                                    <w:top w:val="none" w:sz="0" w:space="0" w:color="auto"/>
                                                                                                                                                    <w:left w:val="none" w:sz="0" w:space="0" w:color="auto"/>
                                                                                                                                                    <w:bottom w:val="none" w:sz="0" w:space="0" w:color="auto"/>
                                                                                                                                                    <w:right w:val="none" w:sz="0" w:space="0" w:color="auto"/>
                                                                                                                                                  </w:divBdr>
                                                                                                                                                </w:div>
                                                                                                                                                <w:div w:id="1351567431">
                                                                                                                                                  <w:marLeft w:val="0"/>
                                                                                                                                                  <w:marRight w:val="0"/>
                                                                                                                                                  <w:marTop w:val="0"/>
                                                                                                                                                  <w:marBottom w:val="0"/>
                                                                                                                                                  <w:divBdr>
                                                                                                                                                    <w:top w:val="none" w:sz="0" w:space="0" w:color="auto"/>
                                                                                                                                                    <w:left w:val="none" w:sz="0" w:space="0" w:color="auto"/>
                                                                                                                                                    <w:bottom w:val="none" w:sz="0" w:space="0" w:color="auto"/>
                                                                                                                                                    <w:right w:val="none" w:sz="0" w:space="0" w:color="auto"/>
                                                                                                                                                  </w:divBdr>
                                                                                                                                                </w:div>
                                                                                                                                                <w:div w:id="1373454612">
                                                                                                                                                  <w:marLeft w:val="0"/>
                                                                                                                                                  <w:marRight w:val="0"/>
                                                                                                                                                  <w:marTop w:val="0"/>
                                                                                                                                                  <w:marBottom w:val="0"/>
                                                                                                                                                  <w:divBdr>
                                                                                                                                                    <w:top w:val="none" w:sz="0" w:space="0" w:color="auto"/>
                                                                                                                                                    <w:left w:val="none" w:sz="0" w:space="0" w:color="auto"/>
                                                                                                                                                    <w:bottom w:val="none" w:sz="0" w:space="0" w:color="auto"/>
                                                                                                                                                    <w:right w:val="none" w:sz="0" w:space="0" w:color="auto"/>
                                                                                                                                                  </w:divBdr>
                                                                                                                                                </w:div>
                                                                                                                                                <w:div w:id="17030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13">
                                                                                                                                  <w:marLeft w:val="0"/>
                                                                                                                                  <w:marRight w:val="0"/>
                                                                                                                                  <w:marTop w:val="0"/>
                                                                                                                                  <w:marBottom w:val="0"/>
                                                                                                                                  <w:divBdr>
                                                                                                                                    <w:top w:val="none" w:sz="0" w:space="0" w:color="auto"/>
                                                                                                                                    <w:left w:val="none" w:sz="0" w:space="0" w:color="auto"/>
                                                                                                                                    <w:bottom w:val="none" w:sz="0" w:space="0" w:color="auto"/>
                                                                                                                                    <w:right w:val="none" w:sz="0" w:space="0" w:color="auto"/>
                                                                                                                                  </w:divBdr>
                                                                                                                                  <w:divsChild>
                                                                                                                                    <w:div w:id="430511829">
                                                                                                                                      <w:marLeft w:val="0"/>
                                                                                                                                      <w:marRight w:val="0"/>
                                                                                                                                      <w:marTop w:val="0"/>
                                                                                                                                      <w:marBottom w:val="0"/>
                                                                                                                                      <w:divBdr>
                                                                                                                                        <w:top w:val="none" w:sz="0" w:space="0" w:color="auto"/>
                                                                                                                                        <w:left w:val="none" w:sz="0" w:space="0" w:color="auto"/>
                                                                                                                                        <w:bottom w:val="none" w:sz="0" w:space="0" w:color="auto"/>
                                                                                                                                        <w:right w:val="none" w:sz="0" w:space="0" w:color="auto"/>
                                                                                                                                      </w:divBdr>
                                                                                                                                      <w:divsChild>
                                                                                                                                        <w:div w:id="1056969580">
                                                                                                                                          <w:marLeft w:val="0"/>
                                                                                                                                          <w:marRight w:val="0"/>
                                                                                                                                          <w:marTop w:val="0"/>
                                                                                                                                          <w:marBottom w:val="0"/>
                                                                                                                                          <w:divBdr>
                                                                                                                                            <w:top w:val="none" w:sz="0" w:space="0" w:color="auto"/>
                                                                                                                                            <w:left w:val="none" w:sz="0" w:space="0" w:color="auto"/>
                                                                                                                                            <w:bottom w:val="none" w:sz="0" w:space="0" w:color="auto"/>
                                                                                                                                            <w:right w:val="none" w:sz="0" w:space="0" w:color="auto"/>
                                                                                                                                          </w:divBdr>
                                                                                                                                          <w:divsChild>
                                                                                                                                            <w:div w:id="951744075">
                                                                                                                                              <w:marLeft w:val="0"/>
                                                                                                                                              <w:marRight w:val="0"/>
                                                                                                                                              <w:marTop w:val="0"/>
                                                                                                                                              <w:marBottom w:val="0"/>
                                                                                                                                              <w:divBdr>
                                                                                                                                                <w:top w:val="none" w:sz="0" w:space="0" w:color="auto"/>
                                                                                                                                                <w:left w:val="none" w:sz="0" w:space="0" w:color="auto"/>
                                                                                                                                                <w:bottom w:val="none" w:sz="0" w:space="0" w:color="auto"/>
                                                                                                                                                <w:right w:val="none" w:sz="0" w:space="0" w:color="auto"/>
                                                                                                                                              </w:divBdr>
                                                                                                                                              <w:divsChild>
                                                                                                                                                <w:div w:id="26873399">
                                                                                                                                                  <w:marLeft w:val="0"/>
                                                                                                                                                  <w:marRight w:val="0"/>
                                                                                                                                                  <w:marTop w:val="0"/>
                                                                                                                                                  <w:marBottom w:val="0"/>
                                                                                                                                                  <w:divBdr>
                                                                                                                                                    <w:top w:val="none" w:sz="0" w:space="0" w:color="auto"/>
                                                                                                                                                    <w:left w:val="none" w:sz="0" w:space="0" w:color="auto"/>
                                                                                                                                                    <w:bottom w:val="none" w:sz="0" w:space="0" w:color="auto"/>
                                                                                                                                                    <w:right w:val="none" w:sz="0" w:space="0" w:color="auto"/>
                                                                                                                                                  </w:divBdr>
                                                                                                                                                </w:div>
                                                                                                                                                <w:div w:id="211963055">
                                                                                                                                                  <w:marLeft w:val="0"/>
                                                                                                                                                  <w:marRight w:val="0"/>
                                                                                                                                                  <w:marTop w:val="0"/>
                                                                                                                                                  <w:marBottom w:val="0"/>
                                                                                                                                                  <w:divBdr>
                                                                                                                                                    <w:top w:val="none" w:sz="0" w:space="0" w:color="auto"/>
                                                                                                                                                    <w:left w:val="none" w:sz="0" w:space="0" w:color="auto"/>
                                                                                                                                                    <w:bottom w:val="none" w:sz="0" w:space="0" w:color="auto"/>
                                                                                                                                                    <w:right w:val="none" w:sz="0" w:space="0" w:color="auto"/>
                                                                                                                                                  </w:divBdr>
                                                                                                                                                </w:div>
                                                                                                                                                <w:div w:id="470027709">
                                                                                                                                                  <w:marLeft w:val="0"/>
                                                                                                                                                  <w:marRight w:val="0"/>
                                                                                                                                                  <w:marTop w:val="0"/>
                                                                                                                                                  <w:marBottom w:val="0"/>
                                                                                                                                                  <w:divBdr>
                                                                                                                                                    <w:top w:val="none" w:sz="0" w:space="0" w:color="auto"/>
                                                                                                                                                    <w:left w:val="none" w:sz="0" w:space="0" w:color="auto"/>
                                                                                                                                                    <w:bottom w:val="none" w:sz="0" w:space="0" w:color="auto"/>
                                                                                                                                                    <w:right w:val="none" w:sz="0" w:space="0" w:color="auto"/>
                                                                                                                                                  </w:divBdr>
                                                                                                                                                </w:div>
                                                                                                                                                <w:div w:id="547763705">
                                                                                                                                                  <w:marLeft w:val="0"/>
                                                                                                                                                  <w:marRight w:val="0"/>
                                                                                                                                                  <w:marTop w:val="0"/>
                                                                                                                                                  <w:marBottom w:val="0"/>
                                                                                                                                                  <w:divBdr>
                                                                                                                                                    <w:top w:val="none" w:sz="0" w:space="0" w:color="auto"/>
                                                                                                                                                    <w:left w:val="none" w:sz="0" w:space="0" w:color="auto"/>
                                                                                                                                                    <w:bottom w:val="none" w:sz="0" w:space="0" w:color="auto"/>
                                                                                                                                                    <w:right w:val="none" w:sz="0" w:space="0" w:color="auto"/>
                                                                                                                                                  </w:divBdr>
                                                                                                                                                </w:div>
                                                                                                                                                <w:div w:id="17152321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4431744">
                                                                                                                                                      <w:marLeft w:val="0"/>
                                                                                                                                                      <w:marRight w:val="0"/>
                                                                                                                                                      <w:marTop w:val="0"/>
                                                                                                                                                      <w:marBottom w:val="0"/>
                                                                                                                                                      <w:divBdr>
                                                                                                                                                        <w:top w:val="none" w:sz="0" w:space="0" w:color="auto"/>
                                                                                                                                                        <w:left w:val="none" w:sz="0" w:space="0" w:color="auto"/>
                                                                                                                                                        <w:bottom w:val="none" w:sz="0" w:space="0" w:color="auto"/>
                                                                                                                                                        <w:right w:val="none" w:sz="0" w:space="0" w:color="auto"/>
                                                                                                                                                      </w:divBdr>
                                                                                                                                                    </w:div>
                                                                                                                                                  </w:divsChild>
                                                                                                                                                </w:div>
                                                                                                                                                <w:div w:id="17580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6992">
                                                                                                                                  <w:marLeft w:val="0"/>
                                                                                                                                  <w:marRight w:val="0"/>
                                                                                                                                  <w:marTop w:val="0"/>
                                                                                                                                  <w:marBottom w:val="0"/>
                                                                                                                                  <w:divBdr>
                                                                                                                                    <w:top w:val="none" w:sz="0" w:space="0" w:color="auto"/>
                                                                                                                                    <w:left w:val="none" w:sz="0" w:space="0" w:color="auto"/>
                                                                                                                                    <w:bottom w:val="none" w:sz="0" w:space="0" w:color="auto"/>
                                                                                                                                    <w:right w:val="none" w:sz="0" w:space="0" w:color="auto"/>
                                                                                                                                  </w:divBdr>
                                                                                                                                  <w:divsChild>
                                                                                                                                    <w:div w:id="1203907467">
                                                                                                                                      <w:marLeft w:val="0"/>
                                                                                                                                      <w:marRight w:val="0"/>
                                                                                                                                      <w:marTop w:val="0"/>
                                                                                                                                      <w:marBottom w:val="0"/>
                                                                                                                                      <w:divBdr>
                                                                                                                                        <w:top w:val="none" w:sz="0" w:space="0" w:color="auto"/>
                                                                                                                                        <w:left w:val="none" w:sz="0" w:space="0" w:color="auto"/>
                                                                                                                                        <w:bottom w:val="none" w:sz="0" w:space="0" w:color="auto"/>
                                                                                                                                        <w:right w:val="none" w:sz="0" w:space="0" w:color="auto"/>
                                                                                                                                      </w:divBdr>
                                                                                                                                      <w:divsChild>
                                                                                                                                        <w:div w:id="1925914401">
                                                                                                                                          <w:marLeft w:val="0"/>
                                                                                                                                          <w:marRight w:val="0"/>
                                                                                                                                          <w:marTop w:val="0"/>
                                                                                                                                          <w:marBottom w:val="0"/>
                                                                                                                                          <w:divBdr>
                                                                                                                                            <w:top w:val="none" w:sz="0" w:space="0" w:color="auto"/>
                                                                                                                                            <w:left w:val="none" w:sz="0" w:space="0" w:color="auto"/>
                                                                                                                                            <w:bottom w:val="none" w:sz="0" w:space="0" w:color="auto"/>
                                                                                                                                            <w:right w:val="none" w:sz="0" w:space="0" w:color="auto"/>
                                                                                                                                          </w:divBdr>
                                                                                                                                          <w:divsChild>
                                                                                                                                            <w:div w:id="1444034700">
                                                                                                                                              <w:marLeft w:val="0"/>
                                                                                                                                              <w:marRight w:val="0"/>
                                                                                                                                              <w:marTop w:val="0"/>
                                                                                                                                              <w:marBottom w:val="0"/>
                                                                                                                                              <w:divBdr>
                                                                                                                                                <w:top w:val="none" w:sz="0" w:space="0" w:color="auto"/>
                                                                                                                                                <w:left w:val="none" w:sz="0" w:space="0" w:color="auto"/>
                                                                                                                                                <w:bottom w:val="none" w:sz="0" w:space="0" w:color="auto"/>
                                                                                                                                                <w:right w:val="none" w:sz="0" w:space="0" w:color="auto"/>
                                                                                                                                              </w:divBdr>
                                                                                                                                              <w:divsChild>
                                                                                                                                                <w:div w:id="497843923">
                                                                                                                                                  <w:marLeft w:val="0"/>
                                                                                                                                                  <w:marRight w:val="0"/>
                                                                                                                                                  <w:marTop w:val="0"/>
                                                                                                                                                  <w:marBottom w:val="0"/>
                                                                                                                                                  <w:divBdr>
                                                                                                                                                    <w:top w:val="none" w:sz="0" w:space="0" w:color="auto"/>
                                                                                                                                                    <w:left w:val="none" w:sz="0" w:space="0" w:color="auto"/>
                                                                                                                                                    <w:bottom w:val="none" w:sz="0" w:space="0" w:color="auto"/>
                                                                                                                                                    <w:right w:val="none" w:sz="0" w:space="0" w:color="auto"/>
                                                                                                                                                  </w:divBdr>
                                                                                                                                                </w:div>
                                                                                                                                                <w:div w:id="971637088">
                                                                                                                                                  <w:marLeft w:val="0"/>
                                                                                                                                                  <w:marRight w:val="0"/>
                                                                                                                                                  <w:marTop w:val="0"/>
                                                                                                                                                  <w:marBottom w:val="0"/>
                                                                                                                                                  <w:divBdr>
                                                                                                                                                    <w:top w:val="none" w:sz="0" w:space="0" w:color="auto"/>
                                                                                                                                                    <w:left w:val="none" w:sz="0" w:space="0" w:color="auto"/>
                                                                                                                                                    <w:bottom w:val="none" w:sz="0" w:space="0" w:color="auto"/>
                                                                                                                                                    <w:right w:val="none" w:sz="0" w:space="0" w:color="auto"/>
                                                                                                                                                  </w:divBdr>
                                                                                                                                                </w:div>
                                                                                                                                                <w:div w:id="1609002784">
                                                                                                                                                  <w:marLeft w:val="0"/>
                                                                                                                                                  <w:marRight w:val="0"/>
                                                                                                                                                  <w:marTop w:val="0"/>
                                                                                                                                                  <w:marBottom w:val="0"/>
                                                                                                                                                  <w:divBdr>
                                                                                                                                                    <w:top w:val="none" w:sz="0" w:space="0" w:color="auto"/>
                                                                                                                                                    <w:left w:val="none" w:sz="0" w:space="0" w:color="auto"/>
                                                                                                                                                    <w:bottom w:val="none" w:sz="0" w:space="0" w:color="auto"/>
                                                                                                                                                    <w:right w:val="none" w:sz="0" w:space="0" w:color="auto"/>
                                                                                                                                                  </w:divBdr>
                                                                                                                                                </w:div>
                                                                                                                                                <w:div w:id="17386261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1445219">
                                                                                                                                                      <w:marLeft w:val="0"/>
                                                                                                                                                      <w:marRight w:val="0"/>
                                                                                                                                                      <w:marTop w:val="0"/>
                                                                                                                                                      <w:marBottom w:val="0"/>
                                                                                                                                                      <w:divBdr>
                                                                                                                                                        <w:top w:val="none" w:sz="0" w:space="0" w:color="auto"/>
                                                                                                                                                        <w:left w:val="none" w:sz="0" w:space="0" w:color="auto"/>
                                                                                                                                                        <w:bottom w:val="none" w:sz="0" w:space="0" w:color="auto"/>
                                                                                                                                                        <w:right w:val="none" w:sz="0" w:space="0" w:color="auto"/>
                                                                                                                                                      </w:divBdr>
                                                                                                                                                      <w:divsChild>
                                                                                                                                                        <w:div w:id="1086152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102517">
                                                                                                                                                              <w:marLeft w:val="0"/>
                                                                                                                                                              <w:marRight w:val="0"/>
                                                                                                                                                              <w:marTop w:val="0"/>
                                                                                                                                                              <w:marBottom w:val="0"/>
                                                                                                                                                              <w:divBdr>
                                                                                                                                                                <w:top w:val="none" w:sz="0" w:space="0" w:color="auto"/>
                                                                                                                                                                <w:left w:val="none" w:sz="0" w:space="0" w:color="auto"/>
                                                                                                                                                                <w:bottom w:val="none" w:sz="0" w:space="0" w:color="auto"/>
                                                                                                                                                                <w:right w:val="none" w:sz="0" w:space="0" w:color="auto"/>
                                                                                                                                                              </w:divBdr>
                                                                                                                                                            </w:div>
                                                                                                                                                          </w:divsChild>
                                                                                                                                                        </w:div>
                                                                                                                                                        <w:div w:id="16293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440108">
                                                                                                                                  <w:marLeft w:val="0"/>
                                                                                                                                  <w:marRight w:val="0"/>
                                                                                                                                  <w:marTop w:val="0"/>
                                                                                                                                  <w:marBottom w:val="0"/>
                                                                                                                                  <w:divBdr>
                                                                                                                                    <w:top w:val="none" w:sz="0" w:space="0" w:color="auto"/>
                                                                                                                                    <w:left w:val="none" w:sz="0" w:space="0" w:color="auto"/>
                                                                                                                                    <w:bottom w:val="none" w:sz="0" w:space="0" w:color="auto"/>
                                                                                                                                    <w:right w:val="none" w:sz="0" w:space="0" w:color="auto"/>
                                                                                                                                  </w:divBdr>
                                                                                                                                  <w:divsChild>
                                                                                                                                    <w:div w:id="643773297">
                                                                                                                                      <w:marLeft w:val="0"/>
                                                                                                                                      <w:marRight w:val="0"/>
                                                                                                                                      <w:marTop w:val="0"/>
                                                                                                                                      <w:marBottom w:val="0"/>
                                                                                                                                      <w:divBdr>
                                                                                                                                        <w:top w:val="none" w:sz="0" w:space="0" w:color="auto"/>
                                                                                                                                        <w:left w:val="none" w:sz="0" w:space="0" w:color="auto"/>
                                                                                                                                        <w:bottom w:val="none" w:sz="0" w:space="0" w:color="auto"/>
                                                                                                                                        <w:right w:val="none" w:sz="0" w:space="0" w:color="auto"/>
                                                                                                                                      </w:divBdr>
                                                                                                                                      <w:divsChild>
                                                                                                                                        <w:div w:id="1323043935">
                                                                                                                                          <w:marLeft w:val="0"/>
                                                                                                                                          <w:marRight w:val="0"/>
                                                                                                                                          <w:marTop w:val="0"/>
                                                                                                                                          <w:marBottom w:val="0"/>
                                                                                                                                          <w:divBdr>
                                                                                                                                            <w:top w:val="none" w:sz="0" w:space="0" w:color="auto"/>
                                                                                                                                            <w:left w:val="none" w:sz="0" w:space="0" w:color="auto"/>
                                                                                                                                            <w:bottom w:val="none" w:sz="0" w:space="0" w:color="auto"/>
                                                                                                                                            <w:right w:val="none" w:sz="0" w:space="0" w:color="auto"/>
                                                                                                                                          </w:divBdr>
                                                                                                                                          <w:divsChild>
                                                                                                                                            <w:div w:id="1165433443">
                                                                                                                                              <w:marLeft w:val="0"/>
                                                                                                                                              <w:marRight w:val="0"/>
                                                                                                                                              <w:marTop w:val="0"/>
                                                                                                                                              <w:marBottom w:val="0"/>
                                                                                                                                              <w:divBdr>
                                                                                                                                                <w:top w:val="none" w:sz="0" w:space="0" w:color="auto"/>
                                                                                                                                                <w:left w:val="none" w:sz="0" w:space="0" w:color="auto"/>
                                                                                                                                                <w:bottom w:val="none" w:sz="0" w:space="0" w:color="auto"/>
                                                                                                                                                <w:right w:val="none" w:sz="0" w:space="0" w:color="auto"/>
                                                                                                                                              </w:divBdr>
                                                                                                                                              <w:divsChild>
                                                                                                                                                <w:div w:id="417583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7927390">
                                                                                                                                                      <w:marLeft w:val="0"/>
                                                                                                                                                      <w:marRight w:val="0"/>
                                                                                                                                                      <w:marTop w:val="0"/>
                                                                                                                                                      <w:marBottom w:val="0"/>
                                                                                                                                                      <w:divBdr>
                                                                                                                                                        <w:top w:val="none" w:sz="0" w:space="0" w:color="auto"/>
                                                                                                                                                        <w:left w:val="none" w:sz="0" w:space="0" w:color="auto"/>
                                                                                                                                                        <w:bottom w:val="none" w:sz="0" w:space="0" w:color="auto"/>
                                                                                                                                                        <w:right w:val="none" w:sz="0" w:space="0" w:color="auto"/>
                                                                                                                                                      </w:divBdr>
                                                                                                                                                      <w:divsChild>
                                                                                                                                                        <w:div w:id="19303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8292">
                                                                                                                                                  <w:marLeft w:val="0"/>
                                                                                                                                                  <w:marRight w:val="0"/>
                                                                                                                                                  <w:marTop w:val="0"/>
                                                                                                                                                  <w:marBottom w:val="0"/>
                                                                                                                                                  <w:divBdr>
                                                                                                                                                    <w:top w:val="none" w:sz="0" w:space="0" w:color="auto"/>
                                                                                                                                                    <w:left w:val="none" w:sz="0" w:space="0" w:color="auto"/>
                                                                                                                                                    <w:bottom w:val="none" w:sz="0" w:space="0" w:color="auto"/>
                                                                                                                                                    <w:right w:val="none" w:sz="0" w:space="0" w:color="auto"/>
                                                                                                                                                  </w:divBdr>
                                                                                                                                                </w:div>
                                                                                                                                                <w:div w:id="1975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144454">
                                                                                                                                  <w:marLeft w:val="0"/>
                                                                                                                                  <w:marRight w:val="0"/>
                                                                                                                                  <w:marTop w:val="0"/>
                                                                                                                                  <w:marBottom w:val="0"/>
                                                                                                                                  <w:divBdr>
                                                                                                                                    <w:top w:val="none" w:sz="0" w:space="0" w:color="auto"/>
                                                                                                                                    <w:left w:val="none" w:sz="0" w:space="0" w:color="auto"/>
                                                                                                                                    <w:bottom w:val="none" w:sz="0" w:space="0" w:color="auto"/>
                                                                                                                                    <w:right w:val="none" w:sz="0" w:space="0" w:color="auto"/>
                                                                                                                                  </w:divBdr>
                                                                                                                                  <w:divsChild>
                                                                                                                                    <w:div w:id="15037826">
                                                                                                                                      <w:marLeft w:val="0"/>
                                                                                                                                      <w:marRight w:val="0"/>
                                                                                                                                      <w:marTop w:val="0"/>
                                                                                                                                      <w:marBottom w:val="0"/>
                                                                                                                                      <w:divBdr>
                                                                                                                                        <w:top w:val="none" w:sz="0" w:space="0" w:color="auto"/>
                                                                                                                                        <w:left w:val="none" w:sz="0" w:space="0" w:color="auto"/>
                                                                                                                                        <w:bottom w:val="none" w:sz="0" w:space="0" w:color="auto"/>
                                                                                                                                        <w:right w:val="none" w:sz="0" w:space="0" w:color="auto"/>
                                                                                                                                      </w:divBdr>
                                                                                                                                      <w:divsChild>
                                                                                                                                        <w:div w:id="163278092">
                                                                                                                                          <w:marLeft w:val="0"/>
                                                                                                                                          <w:marRight w:val="0"/>
                                                                                                                                          <w:marTop w:val="0"/>
                                                                                                                                          <w:marBottom w:val="0"/>
                                                                                                                                          <w:divBdr>
                                                                                                                                            <w:top w:val="none" w:sz="0" w:space="0" w:color="auto"/>
                                                                                                                                            <w:left w:val="none" w:sz="0" w:space="0" w:color="auto"/>
                                                                                                                                            <w:bottom w:val="none" w:sz="0" w:space="0" w:color="auto"/>
                                                                                                                                            <w:right w:val="none" w:sz="0" w:space="0" w:color="auto"/>
                                                                                                                                          </w:divBdr>
                                                                                                                                          <w:divsChild>
                                                                                                                                            <w:div w:id="947198718">
                                                                                                                                              <w:marLeft w:val="0"/>
                                                                                                                                              <w:marRight w:val="0"/>
                                                                                                                                              <w:marTop w:val="0"/>
                                                                                                                                              <w:marBottom w:val="0"/>
                                                                                                                                              <w:divBdr>
                                                                                                                                                <w:top w:val="none" w:sz="0" w:space="0" w:color="auto"/>
                                                                                                                                                <w:left w:val="none" w:sz="0" w:space="0" w:color="auto"/>
                                                                                                                                                <w:bottom w:val="none" w:sz="0" w:space="0" w:color="auto"/>
                                                                                                                                                <w:right w:val="none" w:sz="0" w:space="0" w:color="auto"/>
                                                                                                                                              </w:divBdr>
                                                                                                                                              <w:divsChild>
                                                                                                                                                <w:div w:id="768695641">
                                                                                                                                                  <w:marLeft w:val="0"/>
                                                                                                                                                  <w:marRight w:val="0"/>
                                                                                                                                                  <w:marTop w:val="0"/>
                                                                                                                                                  <w:marBottom w:val="0"/>
                                                                                                                                                  <w:divBdr>
                                                                                                                                                    <w:top w:val="none" w:sz="0" w:space="0" w:color="auto"/>
                                                                                                                                                    <w:left w:val="none" w:sz="0" w:space="0" w:color="auto"/>
                                                                                                                                                    <w:bottom w:val="none" w:sz="0" w:space="0" w:color="auto"/>
                                                                                                                                                    <w:right w:val="none" w:sz="0" w:space="0" w:color="auto"/>
                                                                                                                                                  </w:divBdr>
                                                                                                                                                </w:div>
                                                                                                                                                <w:div w:id="9743304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9950908">
                                                                                                                                                      <w:marLeft w:val="0"/>
                                                                                                                                                      <w:marRight w:val="0"/>
                                                                                                                                                      <w:marTop w:val="0"/>
                                                                                                                                                      <w:marBottom w:val="0"/>
                                                                                                                                                      <w:divBdr>
                                                                                                                                                        <w:top w:val="none" w:sz="0" w:space="0" w:color="auto"/>
                                                                                                                                                        <w:left w:val="none" w:sz="0" w:space="0" w:color="auto"/>
                                                                                                                                                        <w:bottom w:val="none" w:sz="0" w:space="0" w:color="auto"/>
                                                                                                                                                        <w:right w:val="none" w:sz="0" w:space="0" w:color="auto"/>
                                                                                                                                                      </w:divBdr>
                                                                                                                                                      <w:divsChild>
                                                                                                                                                        <w:div w:id="2439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94220">
                                                                                                                                  <w:marLeft w:val="0"/>
                                                                                                                                  <w:marRight w:val="0"/>
                                                                                                                                  <w:marTop w:val="0"/>
                                                                                                                                  <w:marBottom w:val="0"/>
                                                                                                                                  <w:divBdr>
                                                                                                                                    <w:top w:val="none" w:sz="0" w:space="0" w:color="auto"/>
                                                                                                                                    <w:left w:val="none" w:sz="0" w:space="0" w:color="auto"/>
                                                                                                                                    <w:bottom w:val="none" w:sz="0" w:space="0" w:color="auto"/>
                                                                                                                                    <w:right w:val="none" w:sz="0" w:space="0" w:color="auto"/>
                                                                                                                                  </w:divBdr>
                                                                                                                                  <w:divsChild>
                                                                                                                                    <w:div w:id="1149129634">
                                                                                                                                      <w:marLeft w:val="0"/>
                                                                                                                                      <w:marRight w:val="0"/>
                                                                                                                                      <w:marTop w:val="0"/>
                                                                                                                                      <w:marBottom w:val="0"/>
                                                                                                                                      <w:divBdr>
                                                                                                                                        <w:top w:val="none" w:sz="0" w:space="0" w:color="auto"/>
                                                                                                                                        <w:left w:val="none" w:sz="0" w:space="0" w:color="auto"/>
                                                                                                                                        <w:bottom w:val="none" w:sz="0" w:space="0" w:color="auto"/>
                                                                                                                                        <w:right w:val="none" w:sz="0" w:space="0" w:color="auto"/>
                                                                                                                                      </w:divBdr>
                                                                                                                                      <w:divsChild>
                                                                                                                                        <w:div w:id="1826626136">
                                                                                                                                          <w:marLeft w:val="0"/>
                                                                                                                                          <w:marRight w:val="0"/>
                                                                                                                                          <w:marTop w:val="0"/>
                                                                                                                                          <w:marBottom w:val="0"/>
                                                                                                                                          <w:divBdr>
                                                                                                                                            <w:top w:val="none" w:sz="0" w:space="0" w:color="auto"/>
                                                                                                                                            <w:left w:val="none" w:sz="0" w:space="0" w:color="auto"/>
                                                                                                                                            <w:bottom w:val="none" w:sz="0" w:space="0" w:color="auto"/>
                                                                                                                                            <w:right w:val="none" w:sz="0" w:space="0" w:color="auto"/>
                                                                                                                                          </w:divBdr>
                                                                                                                                          <w:divsChild>
                                                                                                                                            <w:div w:id="629941880">
                                                                                                                                              <w:marLeft w:val="0"/>
                                                                                                                                              <w:marRight w:val="0"/>
                                                                                                                                              <w:marTop w:val="0"/>
                                                                                                                                              <w:marBottom w:val="0"/>
                                                                                                                                              <w:divBdr>
                                                                                                                                                <w:top w:val="none" w:sz="0" w:space="0" w:color="auto"/>
                                                                                                                                                <w:left w:val="none" w:sz="0" w:space="0" w:color="auto"/>
                                                                                                                                                <w:bottom w:val="none" w:sz="0" w:space="0" w:color="auto"/>
                                                                                                                                                <w:right w:val="none" w:sz="0" w:space="0" w:color="auto"/>
                                                                                                                                              </w:divBdr>
                                                                                                                                              <w:divsChild>
                                                                                                                                                <w:div w:id="328869837">
                                                                                                                                                  <w:marLeft w:val="0"/>
                                                                                                                                                  <w:marRight w:val="0"/>
                                                                                                                                                  <w:marTop w:val="0"/>
                                                                                                                                                  <w:marBottom w:val="0"/>
                                                                                                                                                  <w:divBdr>
                                                                                                                                                    <w:top w:val="none" w:sz="0" w:space="0" w:color="auto"/>
                                                                                                                                                    <w:left w:val="none" w:sz="0" w:space="0" w:color="auto"/>
                                                                                                                                                    <w:bottom w:val="none" w:sz="0" w:space="0" w:color="auto"/>
                                                                                                                                                    <w:right w:val="none" w:sz="0" w:space="0" w:color="auto"/>
                                                                                                                                                  </w:divBdr>
                                                                                                                                                </w:div>
                                                                                                                                                <w:div w:id="473838379">
                                                                                                                                                  <w:marLeft w:val="0"/>
                                                                                                                                                  <w:marRight w:val="0"/>
                                                                                                                                                  <w:marTop w:val="0"/>
                                                                                                                                                  <w:marBottom w:val="0"/>
                                                                                                                                                  <w:divBdr>
                                                                                                                                                    <w:top w:val="none" w:sz="0" w:space="0" w:color="auto"/>
                                                                                                                                                    <w:left w:val="none" w:sz="0" w:space="0" w:color="auto"/>
                                                                                                                                                    <w:bottom w:val="none" w:sz="0" w:space="0" w:color="auto"/>
                                                                                                                                                    <w:right w:val="none" w:sz="0" w:space="0" w:color="auto"/>
                                                                                                                                                  </w:divBdr>
                                                                                                                                                </w:div>
                                                                                                                                                <w:div w:id="505678552">
                                                                                                                                                  <w:marLeft w:val="0"/>
                                                                                                                                                  <w:marRight w:val="0"/>
                                                                                                                                                  <w:marTop w:val="0"/>
                                                                                                                                                  <w:marBottom w:val="0"/>
                                                                                                                                                  <w:divBdr>
                                                                                                                                                    <w:top w:val="none" w:sz="0" w:space="0" w:color="auto"/>
                                                                                                                                                    <w:left w:val="none" w:sz="0" w:space="0" w:color="auto"/>
                                                                                                                                                    <w:bottom w:val="none" w:sz="0" w:space="0" w:color="auto"/>
                                                                                                                                                    <w:right w:val="none" w:sz="0" w:space="0" w:color="auto"/>
                                                                                                                                                  </w:divBdr>
                                                                                                                                                </w:div>
                                                                                                                                                <w:div w:id="19002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22414">
                                                                                                                                  <w:marLeft w:val="0"/>
                                                                                                                                  <w:marRight w:val="0"/>
                                                                                                                                  <w:marTop w:val="0"/>
                                                                                                                                  <w:marBottom w:val="0"/>
                                                                                                                                  <w:divBdr>
                                                                                                                                    <w:top w:val="none" w:sz="0" w:space="0" w:color="auto"/>
                                                                                                                                    <w:left w:val="none" w:sz="0" w:space="0" w:color="auto"/>
                                                                                                                                    <w:bottom w:val="none" w:sz="0" w:space="0" w:color="auto"/>
                                                                                                                                    <w:right w:val="none" w:sz="0" w:space="0" w:color="auto"/>
                                                                                                                                  </w:divBdr>
                                                                                                                                  <w:divsChild>
                                                                                                                                    <w:div w:id="1013729936">
                                                                                                                                      <w:marLeft w:val="0"/>
                                                                                                                                      <w:marRight w:val="0"/>
                                                                                                                                      <w:marTop w:val="0"/>
                                                                                                                                      <w:marBottom w:val="0"/>
                                                                                                                                      <w:divBdr>
                                                                                                                                        <w:top w:val="none" w:sz="0" w:space="0" w:color="auto"/>
                                                                                                                                        <w:left w:val="none" w:sz="0" w:space="0" w:color="auto"/>
                                                                                                                                        <w:bottom w:val="none" w:sz="0" w:space="0" w:color="auto"/>
                                                                                                                                        <w:right w:val="none" w:sz="0" w:space="0" w:color="auto"/>
                                                                                                                                      </w:divBdr>
                                                                                                                                      <w:divsChild>
                                                                                                                                        <w:div w:id="2118519283">
                                                                                                                                          <w:marLeft w:val="0"/>
                                                                                                                                          <w:marRight w:val="0"/>
                                                                                                                                          <w:marTop w:val="0"/>
                                                                                                                                          <w:marBottom w:val="0"/>
                                                                                                                                          <w:divBdr>
                                                                                                                                            <w:top w:val="none" w:sz="0" w:space="0" w:color="auto"/>
                                                                                                                                            <w:left w:val="none" w:sz="0" w:space="0" w:color="auto"/>
                                                                                                                                            <w:bottom w:val="none" w:sz="0" w:space="0" w:color="auto"/>
                                                                                                                                            <w:right w:val="none" w:sz="0" w:space="0" w:color="auto"/>
                                                                                                                                          </w:divBdr>
                                                                                                                                          <w:divsChild>
                                                                                                                                            <w:div w:id="748505613">
                                                                                                                                              <w:marLeft w:val="0"/>
                                                                                                                                              <w:marRight w:val="0"/>
                                                                                                                                              <w:marTop w:val="0"/>
                                                                                                                                              <w:marBottom w:val="0"/>
                                                                                                                                              <w:divBdr>
                                                                                                                                                <w:top w:val="none" w:sz="0" w:space="0" w:color="auto"/>
                                                                                                                                                <w:left w:val="none" w:sz="0" w:space="0" w:color="auto"/>
                                                                                                                                                <w:bottom w:val="none" w:sz="0" w:space="0" w:color="auto"/>
                                                                                                                                                <w:right w:val="none" w:sz="0" w:space="0" w:color="auto"/>
                                                                                                                                              </w:divBdr>
                                                                                                                                              <w:divsChild>
                                                                                                                                                <w:div w:id="5537408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1808968">
                                                                                                                                                      <w:marLeft w:val="0"/>
                                                                                                                                                      <w:marRight w:val="0"/>
                                                                                                                                                      <w:marTop w:val="0"/>
                                                                                                                                                      <w:marBottom w:val="0"/>
                                                                                                                                                      <w:divBdr>
                                                                                                                                                        <w:top w:val="none" w:sz="0" w:space="0" w:color="auto"/>
                                                                                                                                                        <w:left w:val="none" w:sz="0" w:space="0" w:color="auto"/>
                                                                                                                                                        <w:bottom w:val="none" w:sz="0" w:space="0" w:color="auto"/>
                                                                                                                                                        <w:right w:val="none" w:sz="0" w:space="0" w:color="auto"/>
                                                                                                                                                      </w:divBdr>
                                                                                                                                                      <w:divsChild>
                                                                                                                                                        <w:div w:id="124560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5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3075">
                                                                                                                                                  <w:marLeft w:val="0"/>
                                                                                                                                                  <w:marRight w:val="0"/>
                                                                                                                                                  <w:marTop w:val="0"/>
                                                                                                                                                  <w:marBottom w:val="0"/>
                                                                                                                                                  <w:divBdr>
                                                                                                                                                    <w:top w:val="none" w:sz="0" w:space="0" w:color="auto"/>
                                                                                                                                                    <w:left w:val="none" w:sz="0" w:space="0" w:color="auto"/>
                                                                                                                                                    <w:bottom w:val="none" w:sz="0" w:space="0" w:color="auto"/>
                                                                                                                                                    <w:right w:val="none" w:sz="0" w:space="0" w:color="auto"/>
                                                                                                                                                  </w:divBdr>
                                                                                                                                                </w:div>
                                                                                                                                                <w:div w:id="1100839149">
                                                                                                                                                  <w:marLeft w:val="0"/>
                                                                                                                                                  <w:marRight w:val="0"/>
                                                                                                                                                  <w:marTop w:val="0"/>
                                                                                                                                                  <w:marBottom w:val="0"/>
                                                                                                                                                  <w:divBdr>
                                                                                                                                                    <w:top w:val="none" w:sz="0" w:space="0" w:color="auto"/>
                                                                                                                                                    <w:left w:val="none" w:sz="0" w:space="0" w:color="auto"/>
                                                                                                                                                    <w:bottom w:val="none" w:sz="0" w:space="0" w:color="auto"/>
                                                                                                                                                    <w:right w:val="none" w:sz="0" w:space="0" w:color="auto"/>
                                                                                                                                                  </w:divBdr>
                                                                                                                                                </w:div>
                                                                                                                                                <w:div w:id="1219319476">
                                                                                                                                                  <w:marLeft w:val="0"/>
                                                                                                                                                  <w:marRight w:val="0"/>
                                                                                                                                                  <w:marTop w:val="0"/>
                                                                                                                                                  <w:marBottom w:val="0"/>
                                                                                                                                                  <w:divBdr>
                                                                                                                                                    <w:top w:val="none" w:sz="0" w:space="0" w:color="auto"/>
                                                                                                                                                    <w:left w:val="none" w:sz="0" w:space="0" w:color="auto"/>
                                                                                                                                                    <w:bottom w:val="none" w:sz="0" w:space="0" w:color="auto"/>
                                                                                                                                                    <w:right w:val="none" w:sz="0" w:space="0" w:color="auto"/>
                                                                                                                                                  </w:divBdr>
                                                                                                                                                </w:div>
                                                                                                                                                <w:div w:id="13515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06106">
                                                                                                                                  <w:marLeft w:val="0"/>
                                                                                                                                  <w:marRight w:val="0"/>
                                                                                                                                  <w:marTop w:val="0"/>
                                                                                                                                  <w:marBottom w:val="0"/>
                                                                                                                                  <w:divBdr>
                                                                                                                                    <w:top w:val="none" w:sz="0" w:space="0" w:color="auto"/>
                                                                                                                                    <w:left w:val="none" w:sz="0" w:space="0" w:color="auto"/>
                                                                                                                                    <w:bottom w:val="none" w:sz="0" w:space="0" w:color="auto"/>
                                                                                                                                    <w:right w:val="none" w:sz="0" w:space="0" w:color="auto"/>
                                                                                                                                  </w:divBdr>
                                                                                                                                  <w:divsChild>
                                                                                                                                    <w:div w:id="125647624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280994610">
                                                                                                                                  <w:marLeft w:val="0"/>
                                                                                                                                  <w:marRight w:val="0"/>
                                                                                                                                  <w:marTop w:val="0"/>
                                                                                                                                  <w:marBottom w:val="0"/>
                                                                                                                                  <w:divBdr>
                                                                                                                                    <w:top w:val="none" w:sz="0" w:space="0" w:color="auto"/>
                                                                                                                                    <w:left w:val="none" w:sz="0" w:space="0" w:color="auto"/>
                                                                                                                                    <w:bottom w:val="none" w:sz="0" w:space="0" w:color="auto"/>
                                                                                                                                    <w:right w:val="none" w:sz="0" w:space="0" w:color="auto"/>
                                                                                                                                  </w:divBdr>
                                                                                                                                  <w:divsChild>
                                                                                                                                    <w:div w:id="1399353561">
                                                                                                                                      <w:marLeft w:val="0"/>
                                                                                                                                      <w:marRight w:val="0"/>
                                                                                                                                      <w:marTop w:val="0"/>
                                                                                                                                      <w:marBottom w:val="0"/>
                                                                                                                                      <w:divBdr>
                                                                                                                                        <w:top w:val="none" w:sz="0" w:space="0" w:color="auto"/>
                                                                                                                                        <w:left w:val="none" w:sz="0" w:space="0" w:color="auto"/>
                                                                                                                                        <w:bottom w:val="none" w:sz="0" w:space="0" w:color="auto"/>
                                                                                                                                        <w:right w:val="none" w:sz="0" w:space="0" w:color="auto"/>
                                                                                                                                      </w:divBdr>
                                                                                                                                      <w:divsChild>
                                                                                                                                        <w:div w:id="1641154426">
                                                                                                                                          <w:marLeft w:val="0"/>
                                                                                                                                          <w:marRight w:val="0"/>
                                                                                                                                          <w:marTop w:val="0"/>
                                                                                                                                          <w:marBottom w:val="0"/>
                                                                                                                                          <w:divBdr>
                                                                                                                                            <w:top w:val="none" w:sz="0" w:space="0" w:color="auto"/>
                                                                                                                                            <w:left w:val="none" w:sz="0" w:space="0" w:color="auto"/>
                                                                                                                                            <w:bottom w:val="none" w:sz="0" w:space="0" w:color="auto"/>
                                                                                                                                            <w:right w:val="none" w:sz="0" w:space="0" w:color="auto"/>
                                                                                                                                          </w:divBdr>
                                                                                                                                          <w:divsChild>
                                                                                                                                            <w:div w:id="1475562827">
                                                                                                                                              <w:marLeft w:val="0"/>
                                                                                                                                              <w:marRight w:val="0"/>
                                                                                                                                              <w:marTop w:val="0"/>
                                                                                                                                              <w:marBottom w:val="0"/>
                                                                                                                                              <w:divBdr>
                                                                                                                                                <w:top w:val="none" w:sz="0" w:space="0" w:color="auto"/>
                                                                                                                                                <w:left w:val="none" w:sz="0" w:space="0" w:color="auto"/>
                                                                                                                                                <w:bottom w:val="none" w:sz="0" w:space="0" w:color="auto"/>
                                                                                                                                                <w:right w:val="none" w:sz="0" w:space="0" w:color="auto"/>
                                                                                                                                              </w:divBdr>
                                                                                                                                              <w:divsChild>
                                                                                                                                                <w:div w:id="38865503">
                                                                                                                                                  <w:marLeft w:val="0"/>
                                                                                                                                                  <w:marRight w:val="0"/>
                                                                                                                                                  <w:marTop w:val="0"/>
                                                                                                                                                  <w:marBottom w:val="0"/>
                                                                                                                                                  <w:divBdr>
                                                                                                                                                    <w:top w:val="none" w:sz="0" w:space="0" w:color="auto"/>
                                                                                                                                                    <w:left w:val="none" w:sz="0" w:space="0" w:color="auto"/>
                                                                                                                                                    <w:bottom w:val="none" w:sz="0" w:space="0" w:color="auto"/>
                                                                                                                                                    <w:right w:val="none" w:sz="0" w:space="0" w:color="auto"/>
                                                                                                                                                  </w:divBdr>
                                                                                                                                                </w:div>
                                                                                                                                                <w:div w:id="447628179">
                                                                                                                                                  <w:marLeft w:val="0"/>
                                                                                                                                                  <w:marRight w:val="0"/>
                                                                                                                                                  <w:marTop w:val="0"/>
                                                                                                                                                  <w:marBottom w:val="0"/>
                                                                                                                                                  <w:divBdr>
                                                                                                                                                    <w:top w:val="none" w:sz="0" w:space="0" w:color="auto"/>
                                                                                                                                                    <w:left w:val="none" w:sz="0" w:space="0" w:color="auto"/>
                                                                                                                                                    <w:bottom w:val="none" w:sz="0" w:space="0" w:color="auto"/>
                                                                                                                                                    <w:right w:val="none" w:sz="0" w:space="0" w:color="auto"/>
                                                                                                                                                  </w:divBdr>
                                                                                                                                                </w:div>
                                                                                                                                                <w:div w:id="8995125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5853516">
                                                                                                                                                      <w:marLeft w:val="0"/>
                                                                                                                                                      <w:marRight w:val="0"/>
                                                                                                                                                      <w:marTop w:val="0"/>
                                                                                                                                                      <w:marBottom w:val="0"/>
                                                                                                                                                      <w:divBdr>
                                                                                                                                                        <w:top w:val="none" w:sz="0" w:space="0" w:color="auto"/>
                                                                                                                                                        <w:left w:val="none" w:sz="0" w:space="0" w:color="auto"/>
                                                                                                                                                        <w:bottom w:val="none" w:sz="0" w:space="0" w:color="auto"/>
                                                                                                                                                        <w:right w:val="none" w:sz="0" w:space="0" w:color="auto"/>
                                                                                                                                                      </w:divBdr>
                                                                                                                                                      <w:divsChild>
                                                                                                                                                        <w:div w:id="41721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359">
                                                                                                                                                  <w:marLeft w:val="0"/>
                                                                                                                                                  <w:marRight w:val="0"/>
                                                                                                                                                  <w:marTop w:val="0"/>
                                                                                                                                                  <w:marBottom w:val="0"/>
                                                                                                                                                  <w:divBdr>
                                                                                                                                                    <w:top w:val="none" w:sz="0" w:space="0" w:color="auto"/>
                                                                                                                                                    <w:left w:val="none" w:sz="0" w:space="0" w:color="auto"/>
                                                                                                                                                    <w:bottom w:val="none" w:sz="0" w:space="0" w:color="auto"/>
                                                                                                                                                    <w:right w:val="none" w:sz="0" w:space="0" w:color="auto"/>
                                                                                                                                                  </w:divBdr>
                                                                                                                                                </w:div>
                                                                                                                                                <w:div w:id="17702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38446">
                                                                                                                                  <w:marLeft w:val="0"/>
                                                                                                                                  <w:marRight w:val="0"/>
                                                                                                                                  <w:marTop w:val="0"/>
                                                                                                                                  <w:marBottom w:val="0"/>
                                                                                                                                  <w:divBdr>
                                                                                                                                    <w:top w:val="none" w:sz="0" w:space="0" w:color="auto"/>
                                                                                                                                    <w:left w:val="none" w:sz="0" w:space="0" w:color="auto"/>
                                                                                                                                    <w:bottom w:val="none" w:sz="0" w:space="0" w:color="auto"/>
                                                                                                                                    <w:right w:val="none" w:sz="0" w:space="0" w:color="auto"/>
                                                                                                                                  </w:divBdr>
                                                                                                                                  <w:divsChild>
                                                                                                                                    <w:div w:id="254100131">
                                                                                                                                      <w:marLeft w:val="0"/>
                                                                                                                                      <w:marRight w:val="0"/>
                                                                                                                                      <w:marTop w:val="0"/>
                                                                                                                                      <w:marBottom w:val="0"/>
                                                                                                                                      <w:divBdr>
                                                                                                                                        <w:top w:val="none" w:sz="0" w:space="0" w:color="auto"/>
                                                                                                                                        <w:left w:val="none" w:sz="0" w:space="0" w:color="auto"/>
                                                                                                                                        <w:bottom w:val="none" w:sz="0" w:space="0" w:color="auto"/>
                                                                                                                                        <w:right w:val="none" w:sz="0" w:space="0" w:color="auto"/>
                                                                                                                                      </w:divBdr>
                                                                                                                                      <w:divsChild>
                                                                                                                                        <w:div w:id="701394715">
                                                                                                                                          <w:marLeft w:val="0"/>
                                                                                                                                          <w:marRight w:val="0"/>
                                                                                                                                          <w:marTop w:val="0"/>
                                                                                                                                          <w:marBottom w:val="0"/>
                                                                                                                                          <w:divBdr>
                                                                                                                                            <w:top w:val="none" w:sz="0" w:space="0" w:color="auto"/>
                                                                                                                                            <w:left w:val="none" w:sz="0" w:space="0" w:color="auto"/>
                                                                                                                                            <w:bottom w:val="none" w:sz="0" w:space="0" w:color="auto"/>
                                                                                                                                            <w:right w:val="none" w:sz="0" w:space="0" w:color="auto"/>
                                                                                                                                          </w:divBdr>
                                                                                                                                          <w:divsChild>
                                                                                                                                            <w:div w:id="363555788">
                                                                                                                                              <w:marLeft w:val="0"/>
                                                                                                                                              <w:marRight w:val="0"/>
                                                                                                                                              <w:marTop w:val="0"/>
                                                                                                                                              <w:marBottom w:val="0"/>
                                                                                                                                              <w:divBdr>
                                                                                                                                                <w:top w:val="none" w:sz="0" w:space="0" w:color="auto"/>
                                                                                                                                                <w:left w:val="none" w:sz="0" w:space="0" w:color="auto"/>
                                                                                                                                                <w:bottom w:val="none" w:sz="0" w:space="0" w:color="auto"/>
                                                                                                                                                <w:right w:val="none" w:sz="0" w:space="0" w:color="auto"/>
                                                                                                                                              </w:divBdr>
                                                                                                                                              <w:divsChild>
                                                                                                                                                <w:div w:id="1575696722">
                                                                                                                                                  <w:marLeft w:val="0"/>
                                                                                                                                                  <w:marRight w:val="0"/>
                                                                                                                                                  <w:marTop w:val="0"/>
                                                                                                                                                  <w:marBottom w:val="0"/>
                                                                                                                                                  <w:divBdr>
                                                                                                                                                    <w:top w:val="none" w:sz="0" w:space="0" w:color="auto"/>
                                                                                                                                                    <w:left w:val="none" w:sz="0" w:space="0" w:color="auto"/>
                                                                                                                                                    <w:bottom w:val="none" w:sz="0" w:space="0" w:color="auto"/>
                                                                                                                                                    <w:right w:val="none" w:sz="0" w:space="0" w:color="auto"/>
                                                                                                                                                  </w:divBdr>
                                                                                                                                                  <w:divsChild>
                                                                                                                                                    <w:div w:id="500047367">
                                                                                                                                                      <w:marLeft w:val="0"/>
                                                                                                                                                      <w:marRight w:val="0"/>
                                                                                                                                                      <w:marTop w:val="0"/>
                                                                                                                                                      <w:marBottom w:val="0"/>
                                                                                                                                                      <w:divBdr>
                                                                                                                                                        <w:top w:val="none" w:sz="0" w:space="0" w:color="auto"/>
                                                                                                                                                        <w:left w:val="none" w:sz="0" w:space="0" w:color="auto"/>
                                                                                                                                                        <w:bottom w:val="none" w:sz="0" w:space="0" w:color="auto"/>
                                                                                                                                                        <w:right w:val="none" w:sz="0" w:space="0" w:color="auto"/>
                                                                                                                                                      </w:divBdr>
                                                                                                                                                    </w:div>
                                                                                                                                                    <w:div w:id="21012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624076">
                                                                                                                                  <w:marLeft w:val="0"/>
                                                                                                                                  <w:marRight w:val="0"/>
                                                                                                                                  <w:marTop w:val="0"/>
                                                                                                                                  <w:marBottom w:val="0"/>
                                                                                                                                  <w:divBdr>
                                                                                                                                    <w:top w:val="none" w:sz="0" w:space="0" w:color="auto"/>
                                                                                                                                    <w:left w:val="none" w:sz="0" w:space="0" w:color="auto"/>
                                                                                                                                    <w:bottom w:val="none" w:sz="0" w:space="0" w:color="auto"/>
                                                                                                                                    <w:right w:val="none" w:sz="0" w:space="0" w:color="auto"/>
                                                                                                                                  </w:divBdr>
                                                                                                                                  <w:divsChild>
                                                                                                                                    <w:div w:id="2126346198">
                                                                                                                                      <w:marLeft w:val="0"/>
                                                                                                                                      <w:marRight w:val="0"/>
                                                                                                                                      <w:marTop w:val="0"/>
                                                                                                                                      <w:marBottom w:val="0"/>
                                                                                                                                      <w:divBdr>
                                                                                                                                        <w:top w:val="none" w:sz="0" w:space="0" w:color="auto"/>
                                                                                                                                        <w:left w:val="none" w:sz="0" w:space="0" w:color="auto"/>
                                                                                                                                        <w:bottom w:val="none" w:sz="0" w:space="0" w:color="auto"/>
                                                                                                                                        <w:right w:val="none" w:sz="0" w:space="0" w:color="auto"/>
                                                                                                                                      </w:divBdr>
                                                                                                                                      <w:divsChild>
                                                                                                                                        <w:div w:id="103618331">
                                                                                                                                          <w:marLeft w:val="0"/>
                                                                                                                                          <w:marRight w:val="0"/>
                                                                                                                                          <w:marTop w:val="0"/>
                                                                                                                                          <w:marBottom w:val="0"/>
                                                                                                                                          <w:divBdr>
                                                                                                                                            <w:top w:val="none" w:sz="0" w:space="0" w:color="auto"/>
                                                                                                                                            <w:left w:val="none" w:sz="0" w:space="0" w:color="auto"/>
                                                                                                                                            <w:bottom w:val="none" w:sz="0" w:space="0" w:color="auto"/>
                                                                                                                                            <w:right w:val="none" w:sz="0" w:space="0" w:color="auto"/>
                                                                                                                                          </w:divBdr>
                                                                                                                                          <w:divsChild>
                                                                                                                                            <w:div w:id="1512909183">
                                                                                                                                              <w:marLeft w:val="0"/>
                                                                                                                                              <w:marRight w:val="0"/>
                                                                                                                                              <w:marTop w:val="0"/>
                                                                                                                                              <w:marBottom w:val="0"/>
                                                                                                                                              <w:divBdr>
                                                                                                                                                <w:top w:val="none" w:sz="0" w:space="0" w:color="auto"/>
                                                                                                                                                <w:left w:val="none" w:sz="0" w:space="0" w:color="auto"/>
                                                                                                                                                <w:bottom w:val="none" w:sz="0" w:space="0" w:color="auto"/>
                                                                                                                                                <w:right w:val="none" w:sz="0" w:space="0" w:color="auto"/>
                                                                                                                                              </w:divBdr>
                                                                                                                                              <w:divsChild>
                                                                                                                                                <w:div w:id="5798735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5058794">
                                                                                                                                                      <w:marLeft w:val="0"/>
                                                                                                                                                      <w:marRight w:val="0"/>
                                                                                                                                                      <w:marTop w:val="0"/>
                                                                                                                                                      <w:marBottom w:val="0"/>
                                                                                                                                                      <w:divBdr>
                                                                                                                                                        <w:top w:val="none" w:sz="0" w:space="0" w:color="auto"/>
                                                                                                                                                        <w:left w:val="none" w:sz="0" w:space="0" w:color="auto"/>
                                                                                                                                                        <w:bottom w:val="none" w:sz="0" w:space="0" w:color="auto"/>
                                                                                                                                                        <w:right w:val="none" w:sz="0" w:space="0" w:color="auto"/>
                                                                                                                                                      </w:divBdr>
                                                                                                                                                      <w:divsChild>
                                                                                                                                                        <w:div w:id="1977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0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18447">
                                                                                                                                                  <w:marLeft w:val="0"/>
                                                                                                                                                  <w:marRight w:val="0"/>
                                                                                                                                                  <w:marTop w:val="0"/>
                                                                                                                                                  <w:marBottom w:val="0"/>
                                                                                                                                                  <w:divBdr>
                                                                                                                                                    <w:top w:val="none" w:sz="0" w:space="0" w:color="auto"/>
                                                                                                                                                    <w:left w:val="none" w:sz="0" w:space="0" w:color="auto"/>
                                                                                                                                                    <w:bottom w:val="none" w:sz="0" w:space="0" w:color="auto"/>
                                                                                                                                                    <w:right w:val="none" w:sz="0" w:space="0" w:color="auto"/>
                                                                                                                                                  </w:divBdr>
                                                                                                                                                </w:div>
                                                                                                                                                <w:div w:id="12256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053957">
                                                                                                                                  <w:marLeft w:val="0"/>
                                                                                                                                  <w:marRight w:val="0"/>
                                                                                                                                  <w:marTop w:val="0"/>
                                                                                                                                  <w:marBottom w:val="0"/>
                                                                                                                                  <w:divBdr>
                                                                                                                                    <w:top w:val="none" w:sz="0" w:space="0" w:color="auto"/>
                                                                                                                                    <w:left w:val="none" w:sz="0" w:space="0" w:color="auto"/>
                                                                                                                                    <w:bottom w:val="none" w:sz="0" w:space="0" w:color="auto"/>
                                                                                                                                    <w:right w:val="none" w:sz="0" w:space="0" w:color="auto"/>
                                                                                                                                  </w:divBdr>
                                                                                                                                  <w:divsChild>
                                                                                                                                    <w:div w:id="1981811779">
                                                                                                                                      <w:marLeft w:val="0"/>
                                                                                                                                      <w:marRight w:val="0"/>
                                                                                                                                      <w:marTop w:val="0"/>
                                                                                                                                      <w:marBottom w:val="0"/>
                                                                                                                                      <w:divBdr>
                                                                                                                                        <w:top w:val="none" w:sz="0" w:space="0" w:color="auto"/>
                                                                                                                                        <w:left w:val="none" w:sz="0" w:space="0" w:color="auto"/>
                                                                                                                                        <w:bottom w:val="none" w:sz="0" w:space="0" w:color="auto"/>
                                                                                                                                        <w:right w:val="none" w:sz="0" w:space="0" w:color="auto"/>
                                                                                                                                      </w:divBdr>
                                                                                                                                      <w:divsChild>
                                                                                                                                        <w:div w:id="742532839">
                                                                                                                                          <w:marLeft w:val="0"/>
                                                                                                                                          <w:marRight w:val="0"/>
                                                                                                                                          <w:marTop w:val="0"/>
                                                                                                                                          <w:marBottom w:val="0"/>
                                                                                                                                          <w:divBdr>
                                                                                                                                            <w:top w:val="none" w:sz="0" w:space="0" w:color="auto"/>
                                                                                                                                            <w:left w:val="none" w:sz="0" w:space="0" w:color="auto"/>
                                                                                                                                            <w:bottom w:val="none" w:sz="0" w:space="0" w:color="auto"/>
                                                                                                                                            <w:right w:val="none" w:sz="0" w:space="0" w:color="auto"/>
                                                                                                                                          </w:divBdr>
                                                                                                                                          <w:divsChild>
                                                                                                                                            <w:div w:id="1836064371">
                                                                                                                                              <w:marLeft w:val="0"/>
                                                                                                                                              <w:marRight w:val="0"/>
                                                                                                                                              <w:marTop w:val="0"/>
                                                                                                                                              <w:marBottom w:val="0"/>
                                                                                                                                              <w:divBdr>
                                                                                                                                                <w:top w:val="none" w:sz="0" w:space="0" w:color="auto"/>
                                                                                                                                                <w:left w:val="none" w:sz="0" w:space="0" w:color="auto"/>
                                                                                                                                                <w:bottom w:val="none" w:sz="0" w:space="0" w:color="auto"/>
                                                                                                                                                <w:right w:val="none" w:sz="0" w:space="0" w:color="auto"/>
                                                                                                                                              </w:divBdr>
                                                                                                                                              <w:divsChild>
                                                                                                                                                <w:div w:id="549801098">
                                                                                                                                                  <w:marLeft w:val="0"/>
                                                                                                                                                  <w:marRight w:val="0"/>
                                                                                                                                                  <w:marTop w:val="0"/>
                                                                                                                                                  <w:marBottom w:val="0"/>
                                                                                                                                                  <w:divBdr>
                                                                                                                                                    <w:top w:val="none" w:sz="0" w:space="0" w:color="auto"/>
                                                                                                                                                    <w:left w:val="none" w:sz="0" w:space="0" w:color="auto"/>
                                                                                                                                                    <w:bottom w:val="none" w:sz="0" w:space="0" w:color="auto"/>
                                                                                                                                                    <w:right w:val="none" w:sz="0" w:space="0" w:color="auto"/>
                                                                                                                                                  </w:divBdr>
                                                                                                                                                </w:div>
                                                                                                                                                <w:div w:id="593322398">
                                                                                                                                                  <w:marLeft w:val="0"/>
                                                                                                                                                  <w:marRight w:val="0"/>
                                                                                                                                                  <w:marTop w:val="0"/>
                                                                                                                                                  <w:marBottom w:val="0"/>
                                                                                                                                                  <w:divBdr>
                                                                                                                                                    <w:top w:val="none" w:sz="0" w:space="0" w:color="auto"/>
                                                                                                                                                    <w:left w:val="none" w:sz="0" w:space="0" w:color="auto"/>
                                                                                                                                                    <w:bottom w:val="none" w:sz="0" w:space="0" w:color="auto"/>
                                                                                                                                                    <w:right w:val="none" w:sz="0" w:space="0" w:color="auto"/>
                                                                                                                                                  </w:divBdr>
                                                                                                                                                </w:div>
                                                                                                                                                <w:div w:id="625090080">
                                                                                                                                                  <w:marLeft w:val="0"/>
                                                                                                                                                  <w:marRight w:val="0"/>
                                                                                                                                                  <w:marTop w:val="0"/>
                                                                                                                                                  <w:marBottom w:val="0"/>
                                                                                                                                                  <w:divBdr>
                                                                                                                                                    <w:top w:val="none" w:sz="0" w:space="0" w:color="auto"/>
                                                                                                                                                    <w:left w:val="none" w:sz="0" w:space="0" w:color="auto"/>
                                                                                                                                                    <w:bottom w:val="none" w:sz="0" w:space="0" w:color="auto"/>
                                                                                                                                                    <w:right w:val="none" w:sz="0" w:space="0" w:color="auto"/>
                                                                                                                                                  </w:divBdr>
                                                                                                                                                </w:div>
                                                                                                                                                <w:div w:id="1315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05167">
                                                                                                                                  <w:marLeft w:val="0"/>
                                                                                                                                  <w:marRight w:val="0"/>
                                                                                                                                  <w:marTop w:val="0"/>
                                                                                                                                  <w:marBottom w:val="0"/>
                                                                                                                                  <w:divBdr>
                                                                                                                                    <w:top w:val="none" w:sz="0" w:space="0" w:color="auto"/>
                                                                                                                                    <w:left w:val="none" w:sz="0" w:space="0" w:color="auto"/>
                                                                                                                                    <w:bottom w:val="none" w:sz="0" w:space="0" w:color="auto"/>
                                                                                                                                    <w:right w:val="none" w:sz="0" w:space="0" w:color="auto"/>
                                                                                                                                  </w:divBdr>
                                                                                                                                  <w:divsChild>
                                                                                                                                    <w:div w:id="313487648">
                                                                                                                                      <w:marLeft w:val="0"/>
                                                                                                                                      <w:marRight w:val="0"/>
                                                                                                                                      <w:marTop w:val="0"/>
                                                                                                                                      <w:marBottom w:val="0"/>
                                                                                                                                      <w:divBdr>
                                                                                                                                        <w:top w:val="none" w:sz="0" w:space="0" w:color="auto"/>
                                                                                                                                        <w:left w:val="none" w:sz="0" w:space="0" w:color="auto"/>
                                                                                                                                        <w:bottom w:val="none" w:sz="0" w:space="0" w:color="auto"/>
                                                                                                                                        <w:right w:val="none" w:sz="0" w:space="0" w:color="auto"/>
                                                                                                                                      </w:divBdr>
                                                                                                                                      <w:divsChild>
                                                                                                                                        <w:div w:id="1153646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446673">
                                                                                                                                              <w:marLeft w:val="0"/>
                                                                                                                                              <w:marRight w:val="0"/>
                                                                                                                                              <w:marTop w:val="0"/>
                                                                                                                                              <w:marBottom w:val="0"/>
                                                                                                                                              <w:divBdr>
                                                                                                                                                <w:top w:val="none" w:sz="0" w:space="0" w:color="auto"/>
                                                                                                                                                <w:left w:val="none" w:sz="0" w:space="0" w:color="auto"/>
                                                                                                                                                <w:bottom w:val="none" w:sz="0" w:space="0" w:color="auto"/>
                                                                                                                                                <w:right w:val="none" w:sz="0" w:space="0" w:color="auto"/>
                                                                                                                                              </w:divBdr>
                                                                                                                                              <w:divsChild>
                                                                                                                                                <w:div w:id="366684947">
                                                                                                                                                  <w:marLeft w:val="0"/>
                                                                                                                                                  <w:marRight w:val="0"/>
                                                                                                                                                  <w:marTop w:val="0"/>
                                                                                                                                                  <w:marBottom w:val="0"/>
                                                                                                                                                  <w:divBdr>
                                                                                                                                                    <w:top w:val="none" w:sz="0" w:space="0" w:color="auto"/>
                                                                                                                                                    <w:left w:val="none" w:sz="0" w:space="0" w:color="auto"/>
                                                                                                                                                    <w:bottom w:val="none" w:sz="0" w:space="0" w:color="auto"/>
                                                                                                                                                    <w:right w:val="none" w:sz="0" w:space="0" w:color="auto"/>
                                                                                                                                                  </w:divBdr>
                                                                                                                                                  <w:divsChild>
                                                                                                                                                    <w:div w:id="1645499802">
                                                                                                                                                      <w:marLeft w:val="0"/>
                                                                                                                                                      <w:marRight w:val="0"/>
                                                                                                                                                      <w:marTop w:val="0"/>
                                                                                                                                                      <w:marBottom w:val="0"/>
                                                                                                                                                      <w:divBdr>
                                                                                                                                                        <w:top w:val="none" w:sz="0" w:space="0" w:color="auto"/>
                                                                                                                                                        <w:left w:val="none" w:sz="0" w:space="0" w:color="auto"/>
                                                                                                                                                        <w:bottom w:val="none" w:sz="0" w:space="0" w:color="auto"/>
                                                                                                                                                        <w:right w:val="none" w:sz="0" w:space="0" w:color="auto"/>
                                                                                                                                                      </w:divBdr>
                                                                                                                                                      <w:divsChild>
                                                                                                                                                        <w:div w:id="628633582">
                                                                                                                                                          <w:marLeft w:val="0"/>
                                                                                                                                                          <w:marRight w:val="0"/>
                                                                                                                                                          <w:marTop w:val="0"/>
                                                                                                                                                          <w:marBottom w:val="0"/>
                                                                                                                                                          <w:divBdr>
                                                                                                                                                            <w:top w:val="none" w:sz="0" w:space="0" w:color="auto"/>
                                                                                                                                                            <w:left w:val="none" w:sz="0" w:space="0" w:color="auto"/>
                                                                                                                                                            <w:bottom w:val="none" w:sz="0" w:space="0" w:color="auto"/>
                                                                                                                                                            <w:right w:val="none" w:sz="0" w:space="0" w:color="auto"/>
                                                                                                                                                          </w:divBdr>
                                                                                                                                                          <w:divsChild>
                                                                                                                                                            <w:div w:id="560143207">
                                                                                                                                                              <w:marLeft w:val="0"/>
                                                                                                                                                              <w:marRight w:val="0"/>
                                                                                                                                                              <w:marTop w:val="0"/>
                                                                                                                                                              <w:marBottom w:val="0"/>
                                                                                                                                                              <w:divBdr>
                                                                                                                                                                <w:top w:val="none" w:sz="0" w:space="0" w:color="auto"/>
                                                                                                                                                                <w:left w:val="none" w:sz="0" w:space="0" w:color="auto"/>
                                                                                                                                                                <w:bottom w:val="none" w:sz="0" w:space="0" w:color="auto"/>
                                                                                                                                                                <w:right w:val="none" w:sz="0" w:space="0" w:color="auto"/>
                                                                                                                                                              </w:divBdr>
                                                                                                                                                            </w:div>
                                                                                                                                                            <w:div w:id="879976796">
                                                                                                                                                              <w:marLeft w:val="0"/>
                                                                                                                                                              <w:marRight w:val="0"/>
                                                                                                                                                              <w:marTop w:val="0"/>
                                                                                                                                                              <w:marBottom w:val="0"/>
                                                                                                                                                              <w:divBdr>
                                                                                                                                                                <w:top w:val="none" w:sz="0" w:space="0" w:color="auto"/>
                                                                                                                                                                <w:left w:val="none" w:sz="0" w:space="0" w:color="auto"/>
                                                                                                                                                                <w:bottom w:val="none" w:sz="0" w:space="0" w:color="auto"/>
                                                                                                                                                                <w:right w:val="none" w:sz="0" w:space="0" w:color="auto"/>
                                                                                                                                                              </w:divBdr>
                                                                                                                                                              <w:divsChild>
                                                                                                                                                                <w:div w:id="65807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633070">
                                                                                                                                                                      <w:marLeft w:val="0"/>
                                                                                                                                                                      <w:marRight w:val="0"/>
                                                                                                                                                                      <w:marTop w:val="0"/>
                                                                                                                                                                      <w:marBottom w:val="0"/>
                                                                                                                                                                      <w:divBdr>
                                                                                                                                                                        <w:top w:val="none" w:sz="0" w:space="0" w:color="auto"/>
                                                                                                                                                                        <w:left w:val="none" w:sz="0" w:space="0" w:color="auto"/>
                                                                                                                                                                        <w:bottom w:val="none" w:sz="0" w:space="0" w:color="auto"/>
                                                                                                                                                                        <w:right w:val="none" w:sz="0" w:space="0" w:color="auto"/>
                                                                                                                                                                      </w:divBdr>
                                                                                                                                                                      <w:divsChild>
                                                                                                                                                                        <w:div w:id="78238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994470">
                                                                                                                                                                          <w:marLeft w:val="0"/>
                                                                                                                                                                          <w:marRight w:val="0"/>
                                                                                                                                                                          <w:marTop w:val="0"/>
                                                                                                                                                                          <w:marBottom w:val="0"/>
                                                                                                                                                                          <w:divBdr>
                                                                                                                                                                            <w:top w:val="none" w:sz="0" w:space="0" w:color="auto"/>
                                                                                                                                                                            <w:left w:val="none" w:sz="0" w:space="0" w:color="auto"/>
                                                                                                                                                                            <w:bottom w:val="none" w:sz="0" w:space="0" w:color="auto"/>
                                                                                                                                                                            <w:right w:val="none" w:sz="0" w:space="0" w:color="auto"/>
                                                                                                                                                                          </w:divBdr>
                                                                                                                                                                          <w:divsChild>
                                                                                                                                                                            <w:div w:id="2083793518">
                                                                                                                                                                              <w:marLeft w:val="0"/>
                                                                                                                                                                              <w:marRight w:val="0"/>
                                                                                                                                                                              <w:marTop w:val="0"/>
                                                                                                                                                                              <w:marBottom w:val="0"/>
                                                                                                                                                                              <w:divBdr>
                                                                                                                                                                                <w:top w:val="single" w:sz="8" w:space="3" w:color="B5C4DF"/>
                                                                                                                                                                                <w:left w:val="none" w:sz="0" w:space="0" w:color="auto"/>
                                                                                                                                                                                <w:bottom w:val="none" w:sz="0" w:space="0" w:color="auto"/>
                                                                                                                                                                                <w:right w:val="none" w:sz="0" w:space="0" w:color="auto"/>
                                                                                                                                                                              </w:divBdr>
                                                                                                                                                                            </w:div>
                                                                                                                                                                          </w:divsChild>
                                                                                                                                                                        </w:div>
                                                                                                                                                                        <w:div w:id="20110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2362">
                                                                                                                                                                  <w:marLeft w:val="0"/>
                                                                                                                                                                  <w:marRight w:val="0"/>
                                                                                                                                                                  <w:marTop w:val="0"/>
                                                                                                                                                                  <w:marBottom w:val="0"/>
                                                                                                                                                                  <w:divBdr>
                                                                                                                                                                    <w:top w:val="none" w:sz="0" w:space="0" w:color="auto"/>
                                                                                                                                                                    <w:left w:val="none" w:sz="0" w:space="0" w:color="auto"/>
                                                                                                                                                                    <w:bottom w:val="none" w:sz="0" w:space="0" w:color="auto"/>
                                                                                                                                                                    <w:right w:val="none" w:sz="0" w:space="0" w:color="auto"/>
                                                                                                                                                                  </w:divBdr>
                                                                                                                                                                </w:div>
                                                                                                                                                              </w:divsChild>
                                                                                                                                                            </w:div>
                                                                                                                                                            <w:div w:id="985861174">
                                                                                                                                                              <w:marLeft w:val="0"/>
                                                                                                                                                              <w:marRight w:val="0"/>
                                                                                                                                                              <w:marTop w:val="0"/>
                                                                                                                                                              <w:marBottom w:val="0"/>
                                                                                                                                                              <w:divBdr>
                                                                                                                                                                <w:top w:val="none" w:sz="0" w:space="0" w:color="auto"/>
                                                                                                                                                                <w:left w:val="none" w:sz="0" w:space="0" w:color="auto"/>
                                                                                                                                                                <w:bottom w:val="none" w:sz="0" w:space="0" w:color="auto"/>
                                                                                                                                                                <w:right w:val="none" w:sz="0" w:space="0" w:color="auto"/>
                                                                                                                                                              </w:divBdr>
                                                                                                                                                            </w:div>
                                                                                                                                                            <w:div w:id="1545481581">
                                                                                                                                                              <w:marLeft w:val="0"/>
                                                                                                                                                              <w:marRight w:val="0"/>
                                                                                                                                                              <w:marTop w:val="0"/>
                                                                                                                                                              <w:marBottom w:val="0"/>
                                                                                                                                                              <w:divBdr>
                                                                                                                                                                <w:top w:val="none" w:sz="0" w:space="0" w:color="auto"/>
                                                                                                                                                                <w:left w:val="none" w:sz="0" w:space="0" w:color="auto"/>
                                                                                                                                                                <w:bottom w:val="none" w:sz="0" w:space="0" w:color="auto"/>
                                                                                                                                                                <w:right w:val="none" w:sz="0" w:space="0" w:color="auto"/>
                                                                                                                                                              </w:divBdr>
                                                                                                                                                            </w:div>
                                                                                                                                                            <w:div w:id="201190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008761">
      <w:bodyDiv w:val="1"/>
      <w:marLeft w:val="0"/>
      <w:marRight w:val="0"/>
      <w:marTop w:val="0"/>
      <w:marBottom w:val="0"/>
      <w:divBdr>
        <w:top w:val="none" w:sz="0" w:space="0" w:color="auto"/>
        <w:left w:val="none" w:sz="0" w:space="0" w:color="auto"/>
        <w:bottom w:val="none" w:sz="0" w:space="0" w:color="auto"/>
        <w:right w:val="none" w:sz="0" w:space="0" w:color="auto"/>
      </w:divBdr>
    </w:div>
    <w:div w:id="313490389">
      <w:bodyDiv w:val="1"/>
      <w:marLeft w:val="0"/>
      <w:marRight w:val="0"/>
      <w:marTop w:val="0"/>
      <w:marBottom w:val="0"/>
      <w:divBdr>
        <w:top w:val="none" w:sz="0" w:space="0" w:color="auto"/>
        <w:left w:val="none" w:sz="0" w:space="0" w:color="auto"/>
        <w:bottom w:val="none" w:sz="0" w:space="0" w:color="auto"/>
        <w:right w:val="none" w:sz="0" w:space="0" w:color="auto"/>
      </w:divBdr>
    </w:div>
    <w:div w:id="319963953">
      <w:bodyDiv w:val="1"/>
      <w:marLeft w:val="0"/>
      <w:marRight w:val="0"/>
      <w:marTop w:val="0"/>
      <w:marBottom w:val="0"/>
      <w:divBdr>
        <w:top w:val="none" w:sz="0" w:space="0" w:color="auto"/>
        <w:left w:val="none" w:sz="0" w:space="0" w:color="auto"/>
        <w:bottom w:val="none" w:sz="0" w:space="0" w:color="auto"/>
        <w:right w:val="none" w:sz="0" w:space="0" w:color="auto"/>
      </w:divBdr>
    </w:div>
    <w:div w:id="343287750">
      <w:bodyDiv w:val="1"/>
      <w:marLeft w:val="0"/>
      <w:marRight w:val="0"/>
      <w:marTop w:val="0"/>
      <w:marBottom w:val="0"/>
      <w:divBdr>
        <w:top w:val="none" w:sz="0" w:space="0" w:color="auto"/>
        <w:left w:val="none" w:sz="0" w:space="0" w:color="auto"/>
        <w:bottom w:val="none" w:sz="0" w:space="0" w:color="auto"/>
        <w:right w:val="none" w:sz="0" w:space="0" w:color="auto"/>
      </w:divBdr>
    </w:div>
    <w:div w:id="343439432">
      <w:bodyDiv w:val="1"/>
      <w:marLeft w:val="0"/>
      <w:marRight w:val="0"/>
      <w:marTop w:val="0"/>
      <w:marBottom w:val="0"/>
      <w:divBdr>
        <w:top w:val="none" w:sz="0" w:space="0" w:color="auto"/>
        <w:left w:val="none" w:sz="0" w:space="0" w:color="auto"/>
        <w:bottom w:val="none" w:sz="0" w:space="0" w:color="auto"/>
        <w:right w:val="none" w:sz="0" w:space="0" w:color="auto"/>
      </w:divBdr>
    </w:div>
    <w:div w:id="398940220">
      <w:bodyDiv w:val="1"/>
      <w:marLeft w:val="0"/>
      <w:marRight w:val="0"/>
      <w:marTop w:val="0"/>
      <w:marBottom w:val="0"/>
      <w:divBdr>
        <w:top w:val="none" w:sz="0" w:space="0" w:color="auto"/>
        <w:left w:val="none" w:sz="0" w:space="0" w:color="auto"/>
        <w:bottom w:val="none" w:sz="0" w:space="0" w:color="auto"/>
        <w:right w:val="none" w:sz="0" w:space="0" w:color="auto"/>
      </w:divBdr>
    </w:div>
    <w:div w:id="402413046">
      <w:bodyDiv w:val="1"/>
      <w:marLeft w:val="0"/>
      <w:marRight w:val="0"/>
      <w:marTop w:val="0"/>
      <w:marBottom w:val="0"/>
      <w:divBdr>
        <w:top w:val="none" w:sz="0" w:space="0" w:color="auto"/>
        <w:left w:val="none" w:sz="0" w:space="0" w:color="auto"/>
        <w:bottom w:val="none" w:sz="0" w:space="0" w:color="auto"/>
        <w:right w:val="none" w:sz="0" w:space="0" w:color="auto"/>
      </w:divBdr>
    </w:div>
    <w:div w:id="430660096">
      <w:bodyDiv w:val="1"/>
      <w:marLeft w:val="0"/>
      <w:marRight w:val="0"/>
      <w:marTop w:val="0"/>
      <w:marBottom w:val="0"/>
      <w:divBdr>
        <w:top w:val="none" w:sz="0" w:space="0" w:color="auto"/>
        <w:left w:val="none" w:sz="0" w:space="0" w:color="auto"/>
        <w:bottom w:val="none" w:sz="0" w:space="0" w:color="auto"/>
        <w:right w:val="none" w:sz="0" w:space="0" w:color="auto"/>
      </w:divBdr>
    </w:div>
    <w:div w:id="528959507">
      <w:bodyDiv w:val="1"/>
      <w:marLeft w:val="0"/>
      <w:marRight w:val="0"/>
      <w:marTop w:val="0"/>
      <w:marBottom w:val="0"/>
      <w:divBdr>
        <w:top w:val="none" w:sz="0" w:space="0" w:color="auto"/>
        <w:left w:val="none" w:sz="0" w:space="0" w:color="auto"/>
        <w:bottom w:val="none" w:sz="0" w:space="0" w:color="auto"/>
        <w:right w:val="none" w:sz="0" w:space="0" w:color="auto"/>
      </w:divBdr>
    </w:div>
    <w:div w:id="533884629">
      <w:bodyDiv w:val="1"/>
      <w:marLeft w:val="0"/>
      <w:marRight w:val="0"/>
      <w:marTop w:val="0"/>
      <w:marBottom w:val="0"/>
      <w:divBdr>
        <w:top w:val="none" w:sz="0" w:space="0" w:color="auto"/>
        <w:left w:val="none" w:sz="0" w:space="0" w:color="auto"/>
        <w:bottom w:val="none" w:sz="0" w:space="0" w:color="auto"/>
        <w:right w:val="none" w:sz="0" w:space="0" w:color="auto"/>
      </w:divBdr>
    </w:div>
    <w:div w:id="625476859">
      <w:bodyDiv w:val="1"/>
      <w:marLeft w:val="0"/>
      <w:marRight w:val="0"/>
      <w:marTop w:val="0"/>
      <w:marBottom w:val="0"/>
      <w:divBdr>
        <w:top w:val="none" w:sz="0" w:space="0" w:color="auto"/>
        <w:left w:val="none" w:sz="0" w:space="0" w:color="auto"/>
        <w:bottom w:val="none" w:sz="0" w:space="0" w:color="auto"/>
        <w:right w:val="none" w:sz="0" w:space="0" w:color="auto"/>
      </w:divBdr>
    </w:div>
    <w:div w:id="654991866">
      <w:bodyDiv w:val="1"/>
      <w:marLeft w:val="0"/>
      <w:marRight w:val="0"/>
      <w:marTop w:val="0"/>
      <w:marBottom w:val="0"/>
      <w:divBdr>
        <w:top w:val="none" w:sz="0" w:space="0" w:color="auto"/>
        <w:left w:val="none" w:sz="0" w:space="0" w:color="auto"/>
        <w:bottom w:val="none" w:sz="0" w:space="0" w:color="auto"/>
        <w:right w:val="none" w:sz="0" w:space="0" w:color="auto"/>
      </w:divBdr>
    </w:div>
    <w:div w:id="723066967">
      <w:bodyDiv w:val="1"/>
      <w:marLeft w:val="0"/>
      <w:marRight w:val="0"/>
      <w:marTop w:val="0"/>
      <w:marBottom w:val="0"/>
      <w:divBdr>
        <w:top w:val="none" w:sz="0" w:space="0" w:color="auto"/>
        <w:left w:val="none" w:sz="0" w:space="0" w:color="auto"/>
        <w:bottom w:val="none" w:sz="0" w:space="0" w:color="auto"/>
        <w:right w:val="none" w:sz="0" w:space="0" w:color="auto"/>
      </w:divBdr>
      <w:divsChild>
        <w:div w:id="1960915265">
          <w:marLeft w:val="0"/>
          <w:marRight w:val="0"/>
          <w:marTop w:val="0"/>
          <w:marBottom w:val="0"/>
          <w:divBdr>
            <w:top w:val="none" w:sz="0" w:space="0" w:color="auto"/>
            <w:left w:val="none" w:sz="0" w:space="0" w:color="auto"/>
            <w:bottom w:val="none" w:sz="0" w:space="0" w:color="auto"/>
            <w:right w:val="none" w:sz="0" w:space="0" w:color="auto"/>
          </w:divBdr>
          <w:divsChild>
            <w:div w:id="1744064727">
              <w:marLeft w:val="0"/>
              <w:marRight w:val="0"/>
              <w:marTop w:val="450"/>
              <w:marBottom w:val="450"/>
              <w:divBdr>
                <w:top w:val="none" w:sz="0" w:space="0" w:color="auto"/>
                <w:left w:val="none" w:sz="0" w:space="0" w:color="auto"/>
                <w:bottom w:val="none" w:sz="0" w:space="0" w:color="auto"/>
                <w:right w:val="none" w:sz="0" w:space="0" w:color="auto"/>
              </w:divBdr>
              <w:divsChild>
                <w:div w:id="1709795985">
                  <w:marLeft w:val="0"/>
                  <w:marRight w:val="0"/>
                  <w:marTop w:val="0"/>
                  <w:marBottom w:val="0"/>
                  <w:divBdr>
                    <w:top w:val="none" w:sz="0" w:space="0" w:color="auto"/>
                    <w:left w:val="none" w:sz="0" w:space="0" w:color="auto"/>
                    <w:bottom w:val="none" w:sz="0" w:space="0" w:color="auto"/>
                    <w:right w:val="none" w:sz="0" w:space="0" w:color="auto"/>
                  </w:divBdr>
                  <w:divsChild>
                    <w:div w:id="15133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21815">
      <w:bodyDiv w:val="1"/>
      <w:marLeft w:val="0"/>
      <w:marRight w:val="0"/>
      <w:marTop w:val="0"/>
      <w:marBottom w:val="0"/>
      <w:divBdr>
        <w:top w:val="none" w:sz="0" w:space="0" w:color="auto"/>
        <w:left w:val="none" w:sz="0" w:space="0" w:color="auto"/>
        <w:bottom w:val="none" w:sz="0" w:space="0" w:color="auto"/>
        <w:right w:val="none" w:sz="0" w:space="0" w:color="auto"/>
      </w:divBdr>
    </w:div>
    <w:div w:id="772018206">
      <w:bodyDiv w:val="1"/>
      <w:marLeft w:val="0"/>
      <w:marRight w:val="0"/>
      <w:marTop w:val="0"/>
      <w:marBottom w:val="0"/>
      <w:divBdr>
        <w:top w:val="none" w:sz="0" w:space="0" w:color="auto"/>
        <w:left w:val="none" w:sz="0" w:space="0" w:color="auto"/>
        <w:bottom w:val="none" w:sz="0" w:space="0" w:color="auto"/>
        <w:right w:val="none" w:sz="0" w:space="0" w:color="auto"/>
      </w:divBdr>
    </w:div>
    <w:div w:id="817304319">
      <w:bodyDiv w:val="1"/>
      <w:marLeft w:val="0"/>
      <w:marRight w:val="0"/>
      <w:marTop w:val="0"/>
      <w:marBottom w:val="0"/>
      <w:divBdr>
        <w:top w:val="none" w:sz="0" w:space="0" w:color="auto"/>
        <w:left w:val="none" w:sz="0" w:space="0" w:color="auto"/>
        <w:bottom w:val="none" w:sz="0" w:space="0" w:color="auto"/>
        <w:right w:val="none" w:sz="0" w:space="0" w:color="auto"/>
      </w:divBdr>
    </w:div>
    <w:div w:id="827789060">
      <w:bodyDiv w:val="1"/>
      <w:marLeft w:val="0"/>
      <w:marRight w:val="0"/>
      <w:marTop w:val="0"/>
      <w:marBottom w:val="0"/>
      <w:divBdr>
        <w:top w:val="none" w:sz="0" w:space="0" w:color="auto"/>
        <w:left w:val="none" w:sz="0" w:space="0" w:color="auto"/>
        <w:bottom w:val="none" w:sz="0" w:space="0" w:color="auto"/>
        <w:right w:val="none" w:sz="0" w:space="0" w:color="auto"/>
      </w:divBdr>
      <w:divsChild>
        <w:div w:id="491989176">
          <w:marLeft w:val="547"/>
          <w:marRight w:val="0"/>
          <w:marTop w:val="154"/>
          <w:marBottom w:val="0"/>
          <w:divBdr>
            <w:top w:val="none" w:sz="0" w:space="0" w:color="auto"/>
            <w:left w:val="none" w:sz="0" w:space="0" w:color="auto"/>
            <w:bottom w:val="none" w:sz="0" w:space="0" w:color="auto"/>
            <w:right w:val="none" w:sz="0" w:space="0" w:color="auto"/>
          </w:divBdr>
        </w:div>
      </w:divsChild>
    </w:div>
    <w:div w:id="857160274">
      <w:bodyDiv w:val="1"/>
      <w:marLeft w:val="0"/>
      <w:marRight w:val="0"/>
      <w:marTop w:val="0"/>
      <w:marBottom w:val="0"/>
      <w:divBdr>
        <w:top w:val="none" w:sz="0" w:space="0" w:color="auto"/>
        <w:left w:val="none" w:sz="0" w:space="0" w:color="auto"/>
        <w:bottom w:val="none" w:sz="0" w:space="0" w:color="auto"/>
        <w:right w:val="none" w:sz="0" w:space="0" w:color="auto"/>
      </w:divBdr>
    </w:div>
    <w:div w:id="928857174">
      <w:bodyDiv w:val="1"/>
      <w:marLeft w:val="0"/>
      <w:marRight w:val="0"/>
      <w:marTop w:val="0"/>
      <w:marBottom w:val="0"/>
      <w:divBdr>
        <w:top w:val="none" w:sz="0" w:space="0" w:color="auto"/>
        <w:left w:val="none" w:sz="0" w:space="0" w:color="auto"/>
        <w:bottom w:val="none" w:sz="0" w:space="0" w:color="auto"/>
        <w:right w:val="none" w:sz="0" w:space="0" w:color="auto"/>
      </w:divBdr>
    </w:div>
    <w:div w:id="931625488">
      <w:bodyDiv w:val="1"/>
      <w:marLeft w:val="0"/>
      <w:marRight w:val="0"/>
      <w:marTop w:val="0"/>
      <w:marBottom w:val="0"/>
      <w:divBdr>
        <w:top w:val="none" w:sz="0" w:space="0" w:color="auto"/>
        <w:left w:val="none" w:sz="0" w:space="0" w:color="auto"/>
        <w:bottom w:val="none" w:sz="0" w:space="0" w:color="auto"/>
        <w:right w:val="none" w:sz="0" w:space="0" w:color="auto"/>
      </w:divBdr>
    </w:div>
    <w:div w:id="1035622544">
      <w:bodyDiv w:val="1"/>
      <w:marLeft w:val="0"/>
      <w:marRight w:val="0"/>
      <w:marTop w:val="0"/>
      <w:marBottom w:val="0"/>
      <w:divBdr>
        <w:top w:val="none" w:sz="0" w:space="0" w:color="auto"/>
        <w:left w:val="none" w:sz="0" w:space="0" w:color="auto"/>
        <w:bottom w:val="none" w:sz="0" w:space="0" w:color="auto"/>
        <w:right w:val="none" w:sz="0" w:space="0" w:color="auto"/>
      </w:divBdr>
    </w:div>
    <w:div w:id="1048333857">
      <w:bodyDiv w:val="1"/>
      <w:marLeft w:val="0"/>
      <w:marRight w:val="0"/>
      <w:marTop w:val="0"/>
      <w:marBottom w:val="0"/>
      <w:divBdr>
        <w:top w:val="none" w:sz="0" w:space="0" w:color="auto"/>
        <w:left w:val="none" w:sz="0" w:space="0" w:color="auto"/>
        <w:bottom w:val="none" w:sz="0" w:space="0" w:color="auto"/>
        <w:right w:val="none" w:sz="0" w:space="0" w:color="auto"/>
      </w:divBdr>
    </w:div>
    <w:div w:id="1082528331">
      <w:bodyDiv w:val="1"/>
      <w:marLeft w:val="0"/>
      <w:marRight w:val="0"/>
      <w:marTop w:val="0"/>
      <w:marBottom w:val="0"/>
      <w:divBdr>
        <w:top w:val="none" w:sz="0" w:space="0" w:color="auto"/>
        <w:left w:val="none" w:sz="0" w:space="0" w:color="auto"/>
        <w:bottom w:val="none" w:sz="0" w:space="0" w:color="auto"/>
        <w:right w:val="none" w:sz="0" w:space="0" w:color="auto"/>
      </w:divBdr>
    </w:div>
    <w:div w:id="1102915728">
      <w:bodyDiv w:val="1"/>
      <w:marLeft w:val="0"/>
      <w:marRight w:val="0"/>
      <w:marTop w:val="0"/>
      <w:marBottom w:val="0"/>
      <w:divBdr>
        <w:top w:val="none" w:sz="0" w:space="0" w:color="auto"/>
        <w:left w:val="none" w:sz="0" w:space="0" w:color="auto"/>
        <w:bottom w:val="none" w:sz="0" w:space="0" w:color="auto"/>
        <w:right w:val="none" w:sz="0" w:space="0" w:color="auto"/>
      </w:divBdr>
    </w:div>
    <w:div w:id="1148594340">
      <w:bodyDiv w:val="1"/>
      <w:marLeft w:val="0"/>
      <w:marRight w:val="0"/>
      <w:marTop w:val="0"/>
      <w:marBottom w:val="0"/>
      <w:divBdr>
        <w:top w:val="none" w:sz="0" w:space="0" w:color="auto"/>
        <w:left w:val="none" w:sz="0" w:space="0" w:color="auto"/>
        <w:bottom w:val="none" w:sz="0" w:space="0" w:color="auto"/>
        <w:right w:val="none" w:sz="0" w:space="0" w:color="auto"/>
      </w:divBdr>
      <w:divsChild>
        <w:div w:id="1568494485">
          <w:marLeft w:val="0"/>
          <w:marRight w:val="0"/>
          <w:marTop w:val="0"/>
          <w:marBottom w:val="0"/>
          <w:divBdr>
            <w:top w:val="none" w:sz="0" w:space="0" w:color="auto"/>
            <w:left w:val="none" w:sz="0" w:space="0" w:color="auto"/>
            <w:bottom w:val="none" w:sz="0" w:space="0" w:color="auto"/>
            <w:right w:val="none" w:sz="0" w:space="0" w:color="auto"/>
          </w:divBdr>
        </w:div>
      </w:divsChild>
    </w:div>
    <w:div w:id="1175537291">
      <w:bodyDiv w:val="1"/>
      <w:marLeft w:val="0"/>
      <w:marRight w:val="0"/>
      <w:marTop w:val="0"/>
      <w:marBottom w:val="0"/>
      <w:divBdr>
        <w:top w:val="none" w:sz="0" w:space="0" w:color="auto"/>
        <w:left w:val="none" w:sz="0" w:space="0" w:color="auto"/>
        <w:bottom w:val="none" w:sz="0" w:space="0" w:color="auto"/>
        <w:right w:val="none" w:sz="0" w:space="0" w:color="auto"/>
      </w:divBdr>
    </w:div>
    <w:div w:id="1195313273">
      <w:bodyDiv w:val="1"/>
      <w:marLeft w:val="0"/>
      <w:marRight w:val="0"/>
      <w:marTop w:val="0"/>
      <w:marBottom w:val="0"/>
      <w:divBdr>
        <w:top w:val="none" w:sz="0" w:space="0" w:color="auto"/>
        <w:left w:val="none" w:sz="0" w:space="0" w:color="auto"/>
        <w:bottom w:val="none" w:sz="0" w:space="0" w:color="auto"/>
        <w:right w:val="none" w:sz="0" w:space="0" w:color="auto"/>
      </w:divBdr>
    </w:div>
    <w:div w:id="1213690144">
      <w:bodyDiv w:val="1"/>
      <w:marLeft w:val="0"/>
      <w:marRight w:val="0"/>
      <w:marTop w:val="0"/>
      <w:marBottom w:val="0"/>
      <w:divBdr>
        <w:top w:val="none" w:sz="0" w:space="0" w:color="auto"/>
        <w:left w:val="none" w:sz="0" w:space="0" w:color="auto"/>
        <w:bottom w:val="none" w:sz="0" w:space="0" w:color="auto"/>
        <w:right w:val="none" w:sz="0" w:space="0" w:color="auto"/>
      </w:divBdr>
    </w:div>
    <w:div w:id="1253973755">
      <w:bodyDiv w:val="1"/>
      <w:marLeft w:val="0"/>
      <w:marRight w:val="0"/>
      <w:marTop w:val="0"/>
      <w:marBottom w:val="0"/>
      <w:divBdr>
        <w:top w:val="none" w:sz="0" w:space="0" w:color="auto"/>
        <w:left w:val="none" w:sz="0" w:space="0" w:color="auto"/>
        <w:bottom w:val="none" w:sz="0" w:space="0" w:color="auto"/>
        <w:right w:val="none" w:sz="0" w:space="0" w:color="auto"/>
      </w:divBdr>
    </w:div>
    <w:div w:id="1332828244">
      <w:bodyDiv w:val="1"/>
      <w:marLeft w:val="0"/>
      <w:marRight w:val="0"/>
      <w:marTop w:val="0"/>
      <w:marBottom w:val="0"/>
      <w:divBdr>
        <w:top w:val="none" w:sz="0" w:space="0" w:color="auto"/>
        <w:left w:val="none" w:sz="0" w:space="0" w:color="auto"/>
        <w:bottom w:val="none" w:sz="0" w:space="0" w:color="auto"/>
        <w:right w:val="none" w:sz="0" w:space="0" w:color="auto"/>
      </w:divBdr>
    </w:div>
    <w:div w:id="1368488462">
      <w:bodyDiv w:val="1"/>
      <w:marLeft w:val="0"/>
      <w:marRight w:val="0"/>
      <w:marTop w:val="0"/>
      <w:marBottom w:val="0"/>
      <w:divBdr>
        <w:top w:val="none" w:sz="0" w:space="0" w:color="auto"/>
        <w:left w:val="none" w:sz="0" w:space="0" w:color="auto"/>
        <w:bottom w:val="none" w:sz="0" w:space="0" w:color="auto"/>
        <w:right w:val="none" w:sz="0" w:space="0" w:color="auto"/>
      </w:divBdr>
    </w:div>
    <w:div w:id="1446342850">
      <w:bodyDiv w:val="1"/>
      <w:marLeft w:val="0"/>
      <w:marRight w:val="0"/>
      <w:marTop w:val="0"/>
      <w:marBottom w:val="0"/>
      <w:divBdr>
        <w:top w:val="none" w:sz="0" w:space="0" w:color="auto"/>
        <w:left w:val="none" w:sz="0" w:space="0" w:color="auto"/>
        <w:bottom w:val="none" w:sz="0" w:space="0" w:color="auto"/>
        <w:right w:val="none" w:sz="0" w:space="0" w:color="auto"/>
      </w:divBdr>
    </w:div>
    <w:div w:id="1475565687">
      <w:bodyDiv w:val="1"/>
      <w:marLeft w:val="0"/>
      <w:marRight w:val="0"/>
      <w:marTop w:val="0"/>
      <w:marBottom w:val="0"/>
      <w:divBdr>
        <w:top w:val="none" w:sz="0" w:space="0" w:color="auto"/>
        <w:left w:val="none" w:sz="0" w:space="0" w:color="auto"/>
        <w:bottom w:val="none" w:sz="0" w:space="0" w:color="auto"/>
        <w:right w:val="none" w:sz="0" w:space="0" w:color="auto"/>
      </w:divBdr>
    </w:div>
    <w:div w:id="1675452447">
      <w:bodyDiv w:val="1"/>
      <w:marLeft w:val="0"/>
      <w:marRight w:val="0"/>
      <w:marTop w:val="0"/>
      <w:marBottom w:val="0"/>
      <w:divBdr>
        <w:top w:val="none" w:sz="0" w:space="0" w:color="auto"/>
        <w:left w:val="none" w:sz="0" w:space="0" w:color="auto"/>
        <w:bottom w:val="none" w:sz="0" w:space="0" w:color="auto"/>
        <w:right w:val="none" w:sz="0" w:space="0" w:color="auto"/>
      </w:divBdr>
    </w:div>
    <w:div w:id="1773671808">
      <w:bodyDiv w:val="1"/>
      <w:marLeft w:val="0"/>
      <w:marRight w:val="0"/>
      <w:marTop w:val="0"/>
      <w:marBottom w:val="0"/>
      <w:divBdr>
        <w:top w:val="none" w:sz="0" w:space="0" w:color="auto"/>
        <w:left w:val="none" w:sz="0" w:space="0" w:color="auto"/>
        <w:bottom w:val="none" w:sz="0" w:space="0" w:color="auto"/>
        <w:right w:val="none" w:sz="0" w:space="0" w:color="auto"/>
      </w:divBdr>
    </w:div>
    <w:div w:id="1884168422">
      <w:bodyDiv w:val="1"/>
      <w:marLeft w:val="0"/>
      <w:marRight w:val="0"/>
      <w:marTop w:val="0"/>
      <w:marBottom w:val="0"/>
      <w:divBdr>
        <w:top w:val="none" w:sz="0" w:space="0" w:color="auto"/>
        <w:left w:val="none" w:sz="0" w:space="0" w:color="auto"/>
        <w:bottom w:val="none" w:sz="0" w:space="0" w:color="auto"/>
        <w:right w:val="none" w:sz="0" w:space="0" w:color="auto"/>
      </w:divBdr>
    </w:div>
    <w:div w:id="1935479147">
      <w:bodyDiv w:val="1"/>
      <w:marLeft w:val="0"/>
      <w:marRight w:val="0"/>
      <w:marTop w:val="0"/>
      <w:marBottom w:val="0"/>
      <w:divBdr>
        <w:top w:val="none" w:sz="0" w:space="0" w:color="auto"/>
        <w:left w:val="none" w:sz="0" w:space="0" w:color="auto"/>
        <w:bottom w:val="none" w:sz="0" w:space="0" w:color="auto"/>
        <w:right w:val="none" w:sz="0" w:space="0" w:color="auto"/>
      </w:divBdr>
    </w:div>
    <w:div w:id="1950891671">
      <w:bodyDiv w:val="1"/>
      <w:marLeft w:val="0"/>
      <w:marRight w:val="0"/>
      <w:marTop w:val="0"/>
      <w:marBottom w:val="0"/>
      <w:divBdr>
        <w:top w:val="none" w:sz="0" w:space="0" w:color="auto"/>
        <w:left w:val="none" w:sz="0" w:space="0" w:color="auto"/>
        <w:bottom w:val="none" w:sz="0" w:space="0" w:color="auto"/>
        <w:right w:val="none" w:sz="0" w:space="0" w:color="auto"/>
      </w:divBdr>
    </w:div>
    <w:div w:id="1978139646">
      <w:bodyDiv w:val="1"/>
      <w:marLeft w:val="0"/>
      <w:marRight w:val="0"/>
      <w:marTop w:val="0"/>
      <w:marBottom w:val="0"/>
      <w:divBdr>
        <w:top w:val="none" w:sz="0" w:space="0" w:color="auto"/>
        <w:left w:val="none" w:sz="0" w:space="0" w:color="auto"/>
        <w:bottom w:val="none" w:sz="0" w:space="0" w:color="auto"/>
        <w:right w:val="none" w:sz="0" w:space="0" w:color="auto"/>
      </w:divBdr>
    </w:div>
    <w:div w:id="2042507926">
      <w:bodyDiv w:val="1"/>
      <w:marLeft w:val="0"/>
      <w:marRight w:val="0"/>
      <w:marTop w:val="0"/>
      <w:marBottom w:val="0"/>
      <w:divBdr>
        <w:top w:val="none" w:sz="0" w:space="0" w:color="auto"/>
        <w:left w:val="none" w:sz="0" w:space="0" w:color="auto"/>
        <w:bottom w:val="none" w:sz="0" w:space="0" w:color="auto"/>
        <w:right w:val="none" w:sz="0" w:space="0" w:color="auto"/>
      </w:divBdr>
    </w:div>
    <w:div w:id="2044358979">
      <w:bodyDiv w:val="1"/>
      <w:marLeft w:val="0"/>
      <w:marRight w:val="0"/>
      <w:marTop w:val="0"/>
      <w:marBottom w:val="0"/>
      <w:divBdr>
        <w:top w:val="none" w:sz="0" w:space="0" w:color="auto"/>
        <w:left w:val="none" w:sz="0" w:space="0" w:color="auto"/>
        <w:bottom w:val="none" w:sz="0" w:space="0" w:color="auto"/>
        <w:right w:val="none" w:sz="0" w:space="0" w:color="auto"/>
      </w:divBdr>
    </w:div>
    <w:div w:id="2071687413">
      <w:bodyDiv w:val="1"/>
      <w:marLeft w:val="0"/>
      <w:marRight w:val="0"/>
      <w:marTop w:val="0"/>
      <w:marBottom w:val="0"/>
      <w:divBdr>
        <w:top w:val="none" w:sz="0" w:space="0" w:color="auto"/>
        <w:left w:val="none" w:sz="0" w:space="0" w:color="auto"/>
        <w:bottom w:val="none" w:sz="0" w:space="0" w:color="auto"/>
        <w:right w:val="none" w:sz="0" w:space="0" w:color="auto"/>
      </w:divBdr>
    </w:div>
    <w:div w:id="2102293267">
      <w:bodyDiv w:val="1"/>
      <w:marLeft w:val="0"/>
      <w:marRight w:val="0"/>
      <w:marTop w:val="0"/>
      <w:marBottom w:val="0"/>
      <w:divBdr>
        <w:top w:val="none" w:sz="0" w:space="0" w:color="auto"/>
        <w:left w:val="none" w:sz="0" w:space="0" w:color="auto"/>
        <w:bottom w:val="none" w:sz="0" w:space="0" w:color="auto"/>
        <w:right w:val="none" w:sz="0" w:space="0" w:color="auto"/>
      </w:divBdr>
    </w:div>
    <w:div w:id="2128885437">
      <w:bodyDiv w:val="1"/>
      <w:marLeft w:val="0"/>
      <w:marRight w:val="0"/>
      <w:marTop w:val="0"/>
      <w:marBottom w:val="0"/>
      <w:divBdr>
        <w:top w:val="none" w:sz="0" w:space="0" w:color="auto"/>
        <w:left w:val="none" w:sz="0" w:space="0" w:color="auto"/>
        <w:bottom w:val="none" w:sz="0" w:space="0" w:color="auto"/>
        <w:right w:val="none" w:sz="0" w:space="0" w:color="auto"/>
      </w:divBdr>
    </w:div>
    <w:div w:id="213406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whaley@lancaster.ac.uk" TargetMode="External"/><Relationship Id="rId13" Type="http://schemas.openxmlformats.org/officeDocument/2006/relationships/hyperlink" Target="mailto:a.boobis@imperial.ac.uk" TargetMode="External"/><Relationship Id="rId18" Type="http://schemas.openxmlformats.org/officeDocument/2006/relationships/hyperlink" Target="mailto:Juleen.Lam@csueb.edu" TargetMode="External"/><Relationship Id="rId26" Type="http://schemas.openxmlformats.org/officeDocument/2006/relationships/hyperlink" Target="mailto:c.halsall@lancaster.ac.uk" TargetMode="Externa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lrhomberg@gradientcorp.co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g.s.bilotta@gmail.com" TargetMode="External"/><Relationship Id="rId17" Type="http://schemas.openxmlformats.org/officeDocument/2006/relationships/hyperlink" Target="mailto:carolkw@tedx.org" TargetMode="External"/><Relationship Id="rId25" Type="http://schemas.openxmlformats.org/officeDocument/2006/relationships/hyperlink" Target="mailto:t.wolffe@lancaster.ac.uk"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n.hunt@yordasgroup.com" TargetMode="External"/><Relationship Id="rId20" Type="http://schemas.openxmlformats.org/officeDocument/2006/relationships/hyperlink" Target="mailto:nrandall@harper-adams.ac.uk" TargetMode="External"/><Relationship Id="rId29" Type="http://schemas.microsoft.com/office/2011/relationships/commentsExtended" Target="commentsExtended.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beronius@ki.se" TargetMode="External"/><Relationship Id="rId24" Type="http://schemas.openxmlformats.org/officeDocument/2006/relationships/hyperlink" Target="mailto:dwikoff@toxstrategies.com" TargetMode="External"/><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ebastian.hoffmann@seh-cs.com" TargetMode="External"/><Relationship Id="rId23" Type="http://schemas.openxmlformats.org/officeDocument/2006/relationships/hyperlink" Target="mailto:schuneh@mcmaster.ca" TargetMode="External"/><Relationship Id="rId28" Type="http://schemas.openxmlformats.org/officeDocument/2006/relationships/comments" Target="comments.xml"/><Relationship Id="rId36" Type="http://schemas.openxmlformats.org/officeDocument/2006/relationships/footer" Target="footer3.xml"/><Relationship Id="rId10" Type="http://schemas.openxmlformats.org/officeDocument/2006/relationships/hyperlink" Target="mailto:claire.beausoleil@anses.fr" TargetMode="External"/><Relationship Id="rId19" Type="http://schemas.openxmlformats.org/officeDocument/2006/relationships/hyperlink" Target="mailto:olwenn.martin@brunel.ac.uk"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sa.aiassa@efsa.europa.eu" TargetMode="External"/><Relationship Id="rId14" Type="http://schemas.openxmlformats.org/officeDocument/2006/relationships/hyperlink" Target="mailto:annika.hanberg@ki.se" TargetMode="External"/><Relationship Id="rId22" Type="http://schemas.openxmlformats.org/officeDocument/2006/relationships/hyperlink" Target="mailto:andrew.rooney@nih.gov" TargetMode="External"/><Relationship Id="rId27" Type="http://schemas.openxmlformats.org/officeDocument/2006/relationships/chart" Target="charts/chart1.xml"/><Relationship Id="rId30" Type="http://schemas.openxmlformats.org/officeDocument/2006/relationships/image" Target="media/image1.png"/><Relationship Id="rId35"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Approximate Number of Environmental</a:t>
            </a:r>
            <a:r>
              <a:rPr lang="en-US" baseline="0"/>
              <a:t> Health Related </a:t>
            </a:r>
            <a:r>
              <a:rPr lang="en-US"/>
              <a:t>Systematic Reviews Published per Year, 1995-2019</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Sheet1!$C$4</c:f>
              <c:strCache>
                <c:ptCount val="1"/>
                <c:pt idx="0">
                  <c:v>Number of Publications</c:v>
                </c:pt>
              </c:strCache>
            </c:strRef>
          </c:tx>
          <c:spPr>
            <a:solidFill>
              <a:schemeClr val="accent1"/>
            </a:solidFill>
            <a:ln>
              <a:noFill/>
            </a:ln>
            <a:effectLst/>
          </c:spPr>
          <c:invertIfNegative val="0"/>
          <c:dPt>
            <c:idx val="21"/>
            <c:invertIfNegative val="0"/>
            <c:bubble3D val="0"/>
            <c:spPr>
              <a:solidFill>
                <a:srgbClr val="C00000"/>
              </a:solidFill>
              <a:ln>
                <a:noFill/>
              </a:ln>
              <a:effectLst/>
            </c:spPr>
            <c:extLst>
              <c:ext xmlns:c16="http://schemas.microsoft.com/office/drawing/2014/chart" uri="{C3380CC4-5D6E-409C-BE32-E72D297353CC}">
                <c16:uniqueId val="{00000001-5E6A-43D6-9664-9DBA6EB2B928}"/>
              </c:ext>
            </c:extLst>
          </c:dPt>
          <c:cat>
            <c:numRef>
              <c:f>Sheet1!$B$5:$B$29</c:f>
              <c:numCache>
                <c:formatCode>General</c:formatCode>
                <c:ptCount val="25"/>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numCache>
            </c:numRef>
          </c:cat>
          <c:val>
            <c:numRef>
              <c:f>Sheet1!$C$5:$C$29</c:f>
              <c:numCache>
                <c:formatCode>General</c:formatCode>
                <c:ptCount val="25"/>
                <c:pt idx="0">
                  <c:v>2</c:v>
                </c:pt>
                <c:pt idx="1">
                  <c:v>3</c:v>
                </c:pt>
                <c:pt idx="2">
                  <c:v>4</c:v>
                </c:pt>
                <c:pt idx="3">
                  <c:v>17</c:v>
                </c:pt>
                <c:pt idx="4">
                  <c:v>16</c:v>
                </c:pt>
                <c:pt idx="5">
                  <c:v>21</c:v>
                </c:pt>
                <c:pt idx="6">
                  <c:v>23</c:v>
                </c:pt>
                <c:pt idx="7">
                  <c:v>28</c:v>
                </c:pt>
                <c:pt idx="8">
                  <c:v>38</c:v>
                </c:pt>
                <c:pt idx="9">
                  <c:v>66</c:v>
                </c:pt>
                <c:pt idx="10">
                  <c:v>105</c:v>
                </c:pt>
                <c:pt idx="11">
                  <c:v>110</c:v>
                </c:pt>
                <c:pt idx="12">
                  <c:v>175</c:v>
                </c:pt>
                <c:pt idx="13">
                  <c:v>166</c:v>
                </c:pt>
                <c:pt idx="14">
                  <c:v>202</c:v>
                </c:pt>
                <c:pt idx="15">
                  <c:v>300</c:v>
                </c:pt>
                <c:pt idx="16">
                  <c:v>361</c:v>
                </c:pt>
                <c:pt idx="17">
                  <c:v>431</c:v>
                </c:pt>
                <c:pt idx="18">
                  <c:v>509</c:v>
                </c:pt>
                <c:pt idx="19">
                  <c:v>604</c:v>
                </c:pt>
                <c:pt idx="20">
                  <c:v>742</c:v>
                </c:pt>
                <c:pt idx="21">
                  <c:v>812</c:v>
                </c:pt>
                <c:pt idx="22">
                  <c:v>1040</c:v>
                </c:pt>
                <c:pt idx="23">
                  <c:v>1173</c:v>
                </c:pt>
                <c:pt idx="24">
                  <c:v>1474</c:v>
                </c:pt>
              </c:numCache>
            </c:numRef>
          </c:val>
          <c:extLst>
            <c:ext xmlns:c16="http://schemas.microsoft.com/office/drawing/2014/chart" uri="{C3380CC4-5D6E-409C-BE32-E72D297353CC}">
              <c16:uniqueId val="{00000002-5E6A-43D6-9664-9DBA6EB2B928}"/>
            </c:ext>
          </c:extLst>
        </c:ser>
        <c:dLbls>
          <c:showLegendKey val="0"/>
          <c:showVal val="0"/>
          <c:showCatName val="0"/>
          <c:showSerName val="0"/>
          <c:showPercent val="0"/>
          <c:showBubbleSize val="0"/>
        </c:dLbls>
        <c:gapWidth val="219"/>
        <c:overlap val="-27"/>
        <c:axId val="693185199"/>
        <c:axId val="500069279"/>
      </c:barChart>
      <c:catAx>
        <c:axId val="693185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069279"/>
        <c:crosses val="autoZero"/>
        <c:auto val="1"/>
        <c:lblAlgn val="ctr"/>
        <c:lblOffset val="100"/>
        <c:noMultiLvlLbl val="0"/>
      </c:catAx>
      <c:valAx>
        <c:axId val="5000692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185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89609A9-1B8B-454B-8677-7783427A8FF3}"/>
      </w:docPartPr>
      <w:docPartBody>
        <w:p w:rsidR="001423B9" w:rsidRDefault="008A1DB3">
          <w:r w:rsidRPr="004A71FF">
            <w:rPr>
              <w:rStyle w:val="PlaceholderText"/>
            </w:rPr>
            <w:t>Click or tap here to enter text.</w:t>
          </w:r>
        </w:p>
      </w:docPartBody>
    </w:docPart>
    <w:docPart>
      <w:docPartPr>
        <w:name w:val="890AE59197304B529A5932B7A4172D00"/>
        <w:category>
          <w:name w:val="General"/>
          <w:gallery w:val="placeholder"/>
        </w:category>
        <w:types>
          <w:type w:val="bbPlcHdr"/>
        </w:types>
        <w:behaviors>
          <w:behavior w:val="content"/>
        </w:behaviors>
        <w:guid w:val="{3F0FF27E-24EE-4B59-9A45-D35EA9DD62B5}"/>
      </w:docPartPr>
      <w:docPartBody>
        <w:p w:rsidR="00EB3701" w:rsidRDefault="00982E3E" w:rsidP="00982E3E">
          <w:pPr>
            <w:pStyle w:val="890AE59197304B529A5932B7A4172D00"/>
          </w:pPr>
          <w:r w:rsidRPr="004A71FF">
            <w:rPr>
              <w:rStyle w:val="PlaceholderText"/>
            </w:rPr>
            <w:t>Click or tap here to enter text.</w:t>
          </w:r>
        </w:p>
      </w:docPartBody>
    </w:docPart>
    <w:docPart>
      <w:docPartPr>
        <w:name w:val="087130D971BD46188A6AA8297F495B02"/>
        <w:category>
          <w:name w:val="General"/>
          <w:gallery w:val="placeholder"/>
        </w:category>
        <w:types>
          <w:type w:val="bbPlcHdr"/>
        </w:types>
        <w:behaviors>
          <w:behavior w:val="content"/>
        </w:behaviors>
        <w:guid w:val="{FA4DB8F5-E8D6-46F7-A564-99663A3615A9}"/>
      </w:docPartPr>
      <w:docPartBody>
        <w:p w:rsidR="00A44AF3" w:rsidRDefault="00033231" w:rsidP="00033231">
          <w:pPr>
            <w:pStyle w:val="087130D971BD46188A6AA8297F495B02"/>
          </w:pPr>
          <w:r w:rsidRPr="004A71FF">
            <w:rPr>
              <w:rStyle w:val="PlaceholderText"/>
            </w:rPr>
            <w:t>Click or tap here to enter text.</w:t>
          </w:r>
        </w:p>
      </w:docPartBody>
    </w:docPart>
    <w:docPart>
      <w:docPartPr>
        <w:name w:val="59F296FF4680411487356CCC6073533E"/>
        <w:category>
          <w:name w:val="General"/>
          <w:gallery w:val="placeholder"/>
        </w:category>
        <w:types>
          <w:type w:val="bbPlcHdr"/>
        </w:types>
        <w:behaviors>
          <w:behavior w:val="content"/>
        </w:behaviors>
        <w:guid w:val="{93AAD40A-61BC-4EEA-AF55-02D617202DEA}"/>
      </w:docPartPr>
      <w:docPartBody>
        <w:p w:rsidR="00A21DA2" w:rsidRDefault="00E659E3" w:rsidP="00E659E3">
          <w:pPr>
            <w:pStyle w:val="59F296FF4680411487356CCC6073533E"/>
          </w:pPr>
          <w:r w:rsidRPr="004A71FF">
            <w:rPr>
              <w:rStyle w:val="PlaceholderText"/>
            </w:rPr>
            <w:t>Click or tap here to enter text.</w:t>
          </w:r>
        </w:p>
      </w:docPartBody>
    </w:docPart>
    <w:docPart>
      <w:docPartPr>
        <w:name w:val="9D7CAD6B8FDB49AF88791728D8966CC0"/>
        <w:category>
          <w:name w:val="General"/>
          <w:gallery w:val="placeholder"/>
        </w:category>
        <w:types>
          <w:type w:val="bbPlcHdr"/>
        </w:types>
        <w:behaviors>
          <w:behavior w:val="content"/>
        </w:behaviors>
        <w:guid w:val="{B81645B9-70CF-439E-A8C8-1206684703D1}"/>
      </w:docPartPr>
      <w:docPartBody>
        <w:p w:rsidR="0036083C" w:rsidRDefault="0036083C" w:rsidP="0036083C">
          <w:pPr>
            <w:pStyle w:val="9D7CAD6B8FDB49AF88791728D8966CC0"/>
          </w:pPr>
          <w:r w:rsidRPr="004A71FF">
            <w:rPr>
              <w:rStyle w:val="PlaceholderText"/>
            </w:rPr>
            <w:t>Click or tap here to enter text.</w:t>
          </w:r>
        </w:p>
      </w:docPartBody>
    </w:docPart>
    <w:docPart>
      <w:docPartPr>
        <w:name w:val="12C16BC4298449338926A7F0A9C2C256"/>
        <w:category>
          <w:name w:val="General"/>
          <w:gallery w:val="placeholder"/>
        </w:category>
        <w:types>
          <w:type w:val="bbPlcHdr"/>
        </w:types>
        <w:behaviors>
          <w:behavior w:val="content"/>
        </w:behaviors>
        <w:guid w:val="{3530927A-EA94-4196-8445-B34B8489C10E}"/>
      </w:docPartPr>
      <w:docPartBody>
        <w:p w:rsidR="000B4234" w:rsidRDefault="00A17138" w:rsidP="00A17138">
          <w:pPr>
            <w:pStyle w:val="12C16BC4298449338926A7F0A9C2C256"/>
          </w:pPr>
          <w:r w:rsidRPr="004A71FF">
            <w:rPr>
              <w:rStyle w:val="PlaceholderText"/>
            </w:rPr>
            <w:t>Click or tap here to enter text.</w:t>
          </w:r>
        </w:p>
      </w:docPartBody>
    </w:docPart>
    <w:docPart>
      <w:docPartPr>
        <w:name w:val="EFE3B88EF81F46C1B4D4467AB4E7E271"/>
        <w:category>
          <w:name w:val="General"/>
          <w:gallery w:val="placeholder"/>
        </w:category>
        <w:types>
          <w:type w:val="bbPlcHdr"/>
        </w:types>
        <w:behaviors>
          <w:behavior w:val="content"/>
        </w:behaviors>
        <w:guid w:val="{F65CF99B-D48B-4C92-8991-9E5AAAF90FD1}"/>
      </w:docPartPr>
      <w:docPartBody>
        <w:p w:rsidR="009D1A57" w:rsidRDefault="00055EBA" w:rsidP="00055EBA">
          <w:pPr>
            <w:pStyle w:val="EFE3B88EF81F46C1B4D4467AB4E7E271"/>
          </w:pPr>
          <w:r w:rsidRPr="004A71FF">
            <w:rPr>
              <w:rStyle w:val="PlaceholderText"/>
            </w:rPr>
            <w:t>Click or tap here to enter text.</w:t>
          </w:r>
        </w:p>
      </w:docPartBody>
    </w:docPart>
    <w:docPart>
      <w:docPartPr>
        <w:name w:val="C8CE05BAA278414F89FA3CD7AAAA52C9"/>
        <w:category>
          <w:name w:val="General"/>
          <w:gallery w:val="placeholder"/>
        </w:category>
        <w:types>
          <w:type w:val="bbPlcHdr"/>
        </w:types>
        <w:behaviors>
          <w:behavior w:val="content"/>
        </w:behaviors>
        <w:guid w:val="{5D9BC575-82FE-4FC3-BA59-212E84A4AD1E}"/>
      </w:docPartPr>
      <w:docPartBody>
        <w:p w:rsidR="005161FD" w:rsidRDefault="005161FD" w:rsidP="005161FD">
          <w:pPr>
            <w:pStyle w:val="C8CE05BAA278414F89FA3CD7AAAA52C9"/>
          </w:pPr>
          <w:r w:rsidRPr="004A71FF">
            <w:rPr>
              <w:rStyle w:val="PlaceholderText"/>
            </w:rPr>
            <w:t>Click or tap here to enter text.</w:t>
          </w:r>
        </w:p>
      </w:docPartBody>
    </w:docPart>
    <w:docPart>
      <w:docPartPr>
        <w:name w:val="43050ADF7F514072ACE06D4DC1E5323D"/>
        <w:category>
          <w:name w:val="General"/>
          <w:gallery w:val="placeholder"/>
        </w:category>
        <w:types>
          <w:type w:val="bbPlcHdr"/>
        </w:types>
        <w:behaviors>
          <w:behavior w:val="content"/>
        </w:behaviors>
        <w:guid w:val="{FA194341-DF6E-44B8-B3AC-8424E0E70E92}"/>
      </w:docPartPr>
      <w:docPartBody>
        <w:p w:rsidR="001F23A9" w:rsidRDefault="001F23A9" w:rsidP="001F23A9">
          <w:pPr>
            <w:pStyle w:val="43050ADF7F514072ACE06D4DC1E5323D"/>
          </w:pPr>
          <w:r w:rsidRPr="004A71FF">
            <w:rPr>
              <w:rStyle w:val="PlaceholderText"/>
            </w:rPr>
            <w:t>Click or tap here to enter text.</w:t>
          </w:r>
        </w:p>
      </w:docPartBody>
    </w:docPart>
    <w:docPart>
      <w:docPartPr>
        <w:name w:val="F12620B4B7FB47CE87DB1E2E6956565F"/>
        <w:category>
          <w:name w:val="General"/>
          <w:gallery w:val="placeholder"/>
        </w:category>
        <w:types>
          <w:type w:val="bbPlcHdr"/>
        </w:types>
        <w:behaviors>
          <w:behavior w:val="content"/>
        </w:behaviors>
        <w:guid w:val="{B0C7F273-677D-4B39-9DA5-D12A4E06ACE2}"/>
      </w:docPartPr>
      <w:docPartBody>
        <w:p w:rsidR="001F23A9" w:rsidRDefault="001F23A9" w:rsidP="001F23A9">
          <w:pPr>
            <w:pStyle w:val="F12620B4B7FB47CE87DB1E2E6956565F"/>
          </w:pPr>
          <w:r w:rsidRPr="004A71FF">
            <w:rPr>
              <w:rStyle w:val="PlaceholderText"/>
            </w:rPr>
            <w:t>Click or tap here to enter text.</w:t>
          </w:r>
        </w:p>
      </w:docPartBody>
    </w:docPart>
    <w:docPart>
      <w:docPartPr>
        <w:name w:val="EBC2C237E31A4A338A9ED0D48B57A563"/>
        <w:category>
          <w:name w:val="General"/>
          <w:gallery w:val="placeholder"/>
        </w:category>
        <w:types>
          <w:type w:val="bbPlcHdr"/>
        </w:types>
        <w:behaviors>
          <w:behavior w:val="content"/>
        </w:behaviors>
        <w:guid w:val="{59046E84-06CD-4C61-97B8-8FD4D689D08A}"/>
      </w:docPartPr>
      <w:docPartBody>
        <w:p w:rsidR="000A6DD2" w:rsidRDefault="000A6DD2" w:rsidP="000A6DD2">
          <w:pPr>
            <w:pStyle w:val="EBC2C237E31A4A338A9ED0D48B57A563"/>
          </w:pPr>
          <w:r w:rsidRPr="004A71FF">
            <w:rPr>
              <w:rStyle w:val="PlaceholderText"/>
            </w:rPr>
            <w:t>Click or tap here to enter text.</w:t>
          </w:r>
        </w:p>
      </w:docPartBody>
    </w:docPart>
    <w:docPart>
      <w:docPartPr>
        <w:name w:val="F987AA08DAAF4EE2AFF1A54979808F65"/>
        <w:category>
          <w:name w:val="General"/>
          <w:gallery w:val="placeholder"/>
        </w:category>
        <w:types>
          <w:type w:val="bbPlcHdr"/>
        </w:types>
        <w:behaviors>
          <w:behavior w:val="content"/>
        </w:behaviors>
        <w:guid w:val="{D2742346-E324-4079-9883-F2FDCE586FA3}"/>
      </w:docPartPr>
      <w:docPartBody>
        <w:p w:rsidR="000A6DD2" w:rsidRDefault="000A6DD2" w:rsidP="000A6DD2">
          <w:pPr>
            <w:pStyle w:val="F987AA08DAAF4EE2AFF1A54979808F65"/>
          </w:pPr>
          <w:r w:rsidRPr="004A71FF">
            <w:rPr>
              <w:rStyle w:val="PlaceholderText"/>
            </w:rPr>
            <w:t>Click or tap here to enter text.</w:t>
          </w:r>
        </w:p>
      </w:docPartBody>
    </w:docPart>
    <w:docPart>
      <w:docPartPr>
        <w:name w:val="36381553E199427A822757978332BC78"/>
        <w:category>
          <w:name w:val="General"/>
          <w:gallery w:val="placeholder"/>
        </w:category>
        <w:types>
          <w:type w:val="bbPlcHdr"/>
        </w:types>
        <w:behaviors>
          <w:behavior w:val="content"/>
        </w:behaviors>
        <w:guid w:val="{325FFA75-B2C6-406F-8928-B789A1A3783D}"/>
      </w:docPartPr>
      <w:docPartBody>
        <w:p w:rsidR="00F777DE" w:rsidRDefault="00F777DE" w:rsidP="00F777DE">
          <w:pPr>
            <w:pStyle w:val="36381553E199427A822757978332BC78"/>
          </w:pPr>
          <w:r w:rsidRPr="004A71FF">
            <w:rPr>
              <w:rStyle w:val="PlaceholderText"/>
            </w:rPr>
            <w:t>Click or tap here to enter text.</w:t>
          </w:r>
        </w:p>
      </w:docPartBody>
    </w:docPart>
    <w:docPart>
      <w:docPartPr>
        <w:name w:val="36B4EA83C93E4BF39808AD49B792729F"/>
        <w:category>
          <w:name w:val="General"/>
          <w:gallery w:val="placeholder"/>
        </w:category>
        <w:types>
          <w:type w:val="bbPlcHdr"/>
        </w:types>
        <w:behaviors>
          <w:behavior w:val="content"/>
        </w:behaviors>
        <w:guid w:val="{0D0121D8-0D77-42E0-A332-CDA1E200310C}"/>
      </w:docPartPr>
      <w:docPartBody>
        <w:p w:rsidR="00F777DE" w:rsidRDefault="00F777DE" w:rsidP="00F777DE">
          <w:pPr>
            <w:pStyle w:val="36B4EA83C93E4BF39808AD49B792729F"/>
          </w:pPr>
          <w:r w:rsidRPr="004A71FF">
            <w:rPr>
              <w:rStyle w:val="PlaceholderText"/>
            </w:rPr>
            <w:t>Click or tap here to enter text.</w:t>
          </w:r>
        </w:p>
      </w:docPartBody>
    </w:docPart>
    <w:docPart>
      <w:docPartPr>
        <w:name w:val="55B72154692743F19B1CD9304A288654"/>
        <w:category>
          <w:name w:val="General"/>
          <w:gallery w:val="placeholder"/>
        </w:category>
        <w:types>
          <w:type w:val="bbPlcHdr"/>
        </w:types>
        <w:behaviors>
          <w:behavior w:val="content"/>
        </w:behaviors>
        <w:guid w:val="{1F0C51AE-76C8-43F6-ADD1-A647B4EDBAC4}"/>
      </w:docPartPr>
      <w:docPartBody>
        <w:p w:rsidR="00F777DE" w:rsidRDefault="00F777DE" w:rsidP="00F777DE">
          <w:pPr>
            <w:pStyle w:val="55B72154692743F19B1CD9304A288654"/>
          </w:pPr>
          <w:r w:rsidRPr="004A71FF">
            <w:rPr>
              <w:rStyle w:val="PlaceholderText"/>
            </w:rPr>
            <w:t>Click or tap here to enter text.</w:t>
          </w:r>
        </w:p>
      </w:docPartBody>
    </w:docPart>
    <w:docPart>
      <w:docPartPr>
        <w:name w:val="EEB2D6F3426549B9A8E7B234F0EA7E5E"/>
        <w:category>
          <w:name w:val="General"/>
          <w:gallery w:val="placeholder"/>
        </w:category>
        <w:types>
          <w:type w:val="bbPlcHdr"/>
        </w:types>
        <w:behaviors>
          <w:behavior w:val="content"/>
        </w:behaviors>
        <w:guid w:val="{6D06152D-8C1C-4C06-87F1-0817010CB2F8}"/>
      </w:docPartPr>
      <w:docPartBody>
        <w:p w:rsidR="00F777DE" w:rsidRDefault="00F777DE" w:rsidP="00F777DE">
          <w:pPr>
            <w:pStyle w:val="EEB2D6F3426549B9A8E7B234F0EA7E5E"/>
          </w:pPr>
          <w:r w:rsidRPr="004A71FF">
            <w:rPr>
              <w:rStyle w:val="PlaceholderText"/>
            </w:rPr>
            <w:t>Click or tap here to enter text.</w:t>
          </w:r>
        </w:p>
      </w:docPartBody>
    </w:docPart>
    <w:docPart>
      <w:docPartPr>
        <w:name w:val="388D31DEFC314DE9A0F1199043ADFAD3"/>
        <w:category>
          <w:name w:val="General"/>
          <w:gallery w:val="placeholder"/>
        </w:category>
        <w:types>
          <w:type w:val="bbPlcHdr"/>
        </w:types>
        <w:behaviors>
          <w:behavior w:val="content"/>
        </w:behaviors>
        <w:guid w:val="{7713068C-6D5F-4FAF-97ED-E7DB07ED0CBD}"/>
      </w:docPartPr>
      <w:docPartBody>
        <w:p w:rsidR="00CC6F0B" w:rsidRDefault="00F777DE" w:rsidP="00F777DE">
          <w:pPr>
            <w:pStyle w:val="388D31DEFC314DE9A0F1199043ADFAD3"/>
          </w:pPr>
          <w:r w:rsidRPr="004A71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B3"/>
    <w:rsid w:val="00033231"/>
    <w:rsid w:val="00055EBA"/>
    <w:rsid w:val="000A6DD2"/>
    <w:rsid w:val="000B4234"/>
    <w:rsid w:val="000C00B7"/>
    <w:rsid w:val="001423B9"/>
    <w:rsid w:val="0017764A"/>
    <w:rsid w:val="001924EC"/>
    <w:rsid w:val="001C2AD3"/>
    <w:rsid w:val="001F23A9"/>
    <w:rsid w:val="001F7546"/>
    <w:rsid w:val="0029288F"/>
    <w:rsid w:val="00307FD8"/>
    <w:rsid w:val="00313175"/>
    <w:rsid w:val="0036083C"/>
    <w:rsid w:val="003F17AE"/>
    <w:rsid w:val="003F7322"/>
    <w:rsid w:val="00401F19"/>
    <w:rsid w:val="00466A11"/>
    <w:rsid w:val="00481215"/>
    <w:rsid w:val="00482C02"/>
    <w:rsid w:val="004C6A98"/>
    <w:rsid w:val="005161FD"/>
    <w:rsid w:val="00520E3A"/>
    <w:rsid w:val="00526071"/>
    <w:rsid w:val="0059157F"/>
    <w:rsid w:val="005B28FF"/>
    <w:rsid w:val="005B775F"/>
    <w:rsid w:val="00601AC3"/>
    <w:rsid w:val="00651A2A"/>
    <w:rsid w:val="006F5015"/>
    <w:rsid w:val="007219E5"/>
    <w:rsid w:val="00756D49"/>
    <w:rsid w:val="00776DF5"/>
    <w:rsid w:val="007A1753"/>
    <w:rsid w:val="007A3B29"/>
    <w:rsid w:val="007A54D5"/>
    <w:rsid w:val="00892A09"/>
    <w:rsid w:val="00897CE7"/>
    <w:rsid w:val="008A1DB3"/>
    <w:rsid w:val="008C3559"/>
    <w:rsid w:val="008F2600"/>
    <w:rsid w:val="00903987"/>
    <w:rsid w:val="00912743"/>
    <w:rsid w:val="00982E3E"/>
    <w:rsid w:val="00990ACD"/>
    <w:rsid w:val="009D1A57"/>
    <w:rsid w:val="009D6299"/>
    <w:rsid w:val="009F338E"/>
    <w:rsid w:val="00A00422"/>
    <w:rsid w:val="00A17138"/>
    <w:rsid w:val="00A21DA2"/>
    <w:rsid w:val="00A44AF3"/>
    <w:rsid w:val="00AF5A72"/>
    <w:rsid w:val="00B00509"/>
    <w:rsid w:val="00B25ADE"/>
    <w:rsid w:val="00BA035F"/>
    <w:rsid w:val="00BA7CEE"/>
    <w:rsid w:val="00BB662B"/>
    <w:rsid w:val="00C77A01"/>
    <w:rsid w:val="00CC6F0B"/>
    <w:rsid w:val="00CD0741"/>
    <w:rsid w:val="00CD4350"/>
    <w:rsid w:val="00CF6441"/>
    <w:rsid w:val="00D27529"/>
    <w:rsid w:val="00D36638"/>
    <w:rsid w:val="00DA60EE"/>
    <w:rsid w:val="00E22C82"/>
    <w:rsid w:val="00E44541"/>
    <w:rsid w:val="00E659E3"/>
    <w:rsid w:val="00E72501"/>
    <w:rsid w:val="00E958F1"/>
    <w:rsid w:val="00EA7F41"/>
    <w:rsid w:val="00EB3701"/>
    <w:rsid w:val="00EC4727"/>
    <w:rsid w:val="00EC7670"/>
    <w:rsid w:val="00EE0FF6"/>
    <w:rsid w:val="00F5759B"/>
    <w:rsid w:val="00F777DE"/>
    <w:rsid w:val="00F8796A"/>
    <w:rsid w:val="00F94E53"/>
    <w:rsid w:val="00FB7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77DE"/>
    <w:rPr>
      <w:color w:val="808080"/>
    </w:rPr>
  </w:style>
  <w:style w:type="paragraph" w:customStyle="1" w:styleId="90DE21EEFD304539B04C06BA2C4A89CF">
    <w:name w:val="90DE21EEFD304539B04C06BA2C4A89CF"/>
    <w:rsid w:val="001423B9"/>
  </w:style>
  <w:style w:type="paragraph" w:customStyle="1" w:styleId="7076A1D892174372A6C39E1476414F58">
    <w:name w:val="7076A1D892174372A6C39E1476414F58"/>
    <w:rsid w:val="008C3559"/>
  </w:style>
  <w:style w:type="paragraph" w:customStyle="1" w:styleId="B6FA5A8B1DB341CCA42E0076B4B2B0A7">
    <w:name w:val="B6FA5A8B1DB341CCA42E0076B4B2B0A7"/>
    <w:rsid w:val="00982E3E"/>
  </w:style>
  <w:style w:type="paragraph" w:customStyle="1" w:styleId="D19942E50E744AA4A8C50884F2D12E38">
    <w:name w:val="D19942E50E744AA4A8C50884F2D12E38"/>
    <w:rsid w:val="00982E3E"/>
  </w:style>
  <w:style w:type="paragraph" w:customStyle="1" w:styleId="698C5C82BD5141609B702C26C4C10303">
    <w:name w:val="698C5C82BD5141609B702C26C4C10303"/>
    <w:rsid w:val="00982E3E"/>
  </w:style>
  <w:style w:type="paragraph" w:customStyle="1" w:styleId="890AE59197304B529A5932B7A4172D00">
    <w:name w:val="890AE59197304B529A5932B7A4172D00"/>
    <w:rsid w:val="00982E3E"/>
  </w:style>
  <w:style w:type="paragraph" w:customStyle="1" w:styleId="FA9DFEAA54AC4D6A8E0424021B70D24C">
    <w:name w:val="FA9DFEAA54AC4D6A8E0424021B70D24C"/>
    <w:rsid w:val="00982E3E"/>
  </w:style>
  <w:style w:type="paragraph" w:customStyle="1" w:styleId="50010675817E4048959C6B748BB57F52">
    <w:name w:val="50010675817E4048959C6B748BB57F52"/>
    <w:rsid w:val="00982E3E"/>
  </w:style>
  <w:style w:type="paragraph" w:customStyle="1" w:styleId="DB92368D152440E5B9DEAF643F4C4E8B">
    <w:name w:val="DB92368D152440E5B9DEAF643F4C4E8B"/>
    <w:rsid w:val="00EB3701"/>
  </w:style>
  <w:style w:type="paragraph" w:customStyle="1" w:styleId="99D6BFBBD56F4902B26125F18AF4577F">
    <w:name w:val="99D6BFBBD56F4902B26125F18AF4577F"/>
    <w:rsid w:val="00EB3701"/>
  </w:style>
  <w:style w:type="paragraph" w:customStyle="1" w:styleId="9326EBCC17E84E06B474A215CDD69421">
    <w:name w:val="9326EBCC17E84E06B474A215CDD69421"/>
    <w:rsid w:val="00EB3701"/>
  </w:style>
  <w:style w:type="paragraph" w:customStyle="1" w:styleId="21392F5A2A1547CE887F89CFF5EB0004">
    <w:name w:val="21392F5A2A1547CE887F89CFF5EB0004"/>
    <w:rsid w:val="00EB3701"/>
  </w:style>
  <w:style w:type="paragraph" w:customStyle="1" w:styleId="087130D971BD46188A6AA8297F495B02">
    <w:name w:val="087130D971BD46188A6AA8297F495B02"/>
    <w:rsid w:val="00033231"/>
  </w:style>
  <w:style w:type="paragraph" w:customStyle="1" w:styleId="9D695F1596854C83AE6801AEEEAC2CD3">
    <w:name w:val="9D695F1596854C83AE6801AEEEAC2CD3"/>
    <w:rsid w:val="00E659E3"/>
  </w:style>
  <w:style w:type="paragraph" w:customStyle="1" w:styleId="E6D5A5BA863D4B11852E0C24112898AC">
    <w:name w:val="E6D5A5BA863D4B11852E0C24112898AC"/>
    <w:rsid w:val="00E659E3"/>
  </w:style>
  <w:style w:type="paragraph" w:customStyle="1" w:styleId="59F296FF4680411487356CCC6073533E">
    <w:name w:val="59F296FF4680411487356CCC6073533E"/>
    <w:rsid w:val="00E659E3"/>
  </w:style>
  <w:style w:type="paragraph" w:customStyle="1" w:styleId="129D92E51B0A4269B7215F2C898E0049">
    <w:name w:val="129D92E51B0A4269B7215F2C898E0049"/>
    <w:rsid w:val="00E659E3"/>
  </w:style>
  <w:style w:type="paragraph" w:customStyle="1" w:styleId="439FB0DC0A4F4395A8ECC3708517E434">
    <w:name w:val="439FB0DC0A4F4395A8ECC3708517E434"/>
    <w:rsid w:val="00E659E3"/>
  </w:style>
  <w:style w:type="paragraph" w:customStyle="1" w:styleId="4A1BEA63BC074E409D8EEE857B123CEB">
    <w:name w:val="4A1BEA63BC074E409D8EEE857B123CEB"/>
    <w:rsid w:val="00A21DA2"/>
  </w:style>
  <w:style w:type="paragraph" w:customStyle="1" w:styleId="A7ACCC32F6A94B2890B114FCC33E1C3A">
    <w:name w:val="A7ACCC32F6A94B2890B114FCC33E1C3A"/>
    <w:rsid w:val="00A21DA2"/>
  </w:style>
  <w:style w:type="paragraph" w:customStyle="1" w:styleId="4C73E113BCBA44EC9014F885BB130FE8">
    <w:name w:val="4C73E113BCBA44EC9014F885BB130FE8"/>
    <w:rsid w:val="0036083C"/>
  </w:style>
  <w:style w:type="paragraph" w:customStyle="1" w:styleId="FEF4013C04584A90B905436F186C7AD1">
    <w:name w:val="FEF4013C04584A90B905436F186C7AD1"/>
    <w:rsid w:val="0036083C"/>
  </w:style>
  <w:style w:type="paragraph" w:customStyle="1" w:styleId="A82D4FE394A74DAE8F7BCC6A8937DF38">
    <w:name w:val="A82D4FE394A74DAE8F7BCC6A8937DF38"/>
    <w:rsid w:val="0036083C"/>
  </w:style>
  <w:style w:type="paragraph" w:customStyle="1" w:styleId="9D7CAD6B8FDB49AF88791728D8966CC0">
    <w:name w:val="9D7CAD6B8FDB49AF88791728D8966CC0"/>
    <w:rsid w:val="0036083C"/>
  </w:style>
  <w:style w:type="paragraph" w:customStyle="1" w:styleId="23CE9A853494401686E18F1DF93CAB1F">
    <w:name w:val="23CE9A853494401686E18F1DF93CAB1F"/>
    <w:rsid w:val="0036083C"/>
  </w:style>
  <w:style w:type="paragraph" w:customStyle="1" w:styleId="2400118B4C1D48BBA995684E0642526B">
    <w:name w:val="2400118B4C1D48BBA995684E0642526B"/>
    <w:rsid w:val="00520E3A"/>
  </w:style>
  <w:style w:type="paragraph" w:customStyle="1" w:styleId="66F1FDE5443349A6B9067209B9EB689F">
    <w:name w:val="66F1FDE5443349A6B9067209B9EB689F"/>
    <w:rsid w:val="006F5015"/>
  </w:style>
  <w:style w:type="paragraph" w:customStyle="1" w:styleId="BA4C55FC34EC4C9BB26ED8D616A1E3AF">
    <w:name w:val="BA4C55FC34EC4C9BB26ED8D616A1E3AF"/>
    <w:rsid w:val="00BB662B"/>
  </w:style>
  <w:style w:type="paragraph" w:customStyle="1" w:styleId="D13BA7A59C0749F1954DEAD846F8B4B8">
    <w:name w:val="D13BA7A59C0749F1954DEAD846F8B4B8"/>
    <w:rsid w:val="00BB662B"/>
  </w:style>
  <w:style w:type="paragraph" w:customStyle="1" w:styleId="A785CE9D7D9B4858A6EFF47D1FE5B3FA">
    <w:name w:val="A785CE9D7D9B4858A6EFF47D1FE5B3FA"/>
    <w:rsid w:val="00BB662B"/>
  </w:style>
  <w:style w:type="paragraph" w:customStyle="1" w:styleId="1953962348D248589928038F298762FF">
    <w:name w:val="1953962348D248589928038F298762FF"/>
    <w:rsid w:val="00BB662B"/>
  </w:style>
  <w:style w:type="paragraph" w:customStyle="1" w:styleId="DE3C9935FBE54BA69F8788D4E7C86EC3">
    <w:name w:val="DE3C9935FBE54BA69F8788D4E7C86EC3"/>
    <w:rsid w:val="00651A2A"/>
  </w:style>
  <w:style w:type="paragraph" w:customStyle="1" w:styleId="1F995A85940C41D79E3F9E1074C24AC3">
    <w:name w:val="1F995A85940C41D79E3F9E1074C24AC3"/>
    <w:rsid w:val="00651A2A"/>
  </w:style>
  <w:style w:type="paragraph" w:customStyle="1" w:styleId="A966AB9EF28841D58A584ABE0CD9B7E0">
    <w:name w:val="A966AB9EF28841D58A584ABE0CD9B7E0"/>
    <w:rsid w:val="00651A2A"/>
  </w:style>
  <w:style w:type="paragraph" w:customStyle="1" w:styleId="2CFB54E5173844C88F17D9039C729F57">
    <w:name w:val="2CFB54E5173844C88F17D9039C729F57"/>
    <w:rsid w:val="00A17138"/>
  </w:style>
  <w:style w:type="paragraph" w:customStyle="1" w:styleId="64CBD39741284057AE3C53B3B95F443D">
    <w:name w:val="64CBD39741284057AE3C53B3B95F443D"/>
    <w:rsid w:val="00A17138"/>
  </w:style>
  <w:style w:type="paragraph" w:customStyle="1" w:styleId="12C16BC4298449338926A7F0A9C2C256">
    <w:name w:val="12C16BC4298449338926A7F0A9C2C256"/>
    <w:rsid w:val="00A17138"/>
  </w:style>
  <w:style w:type="paragraph" w:customStyle="1" w:styleId="061298CA90774AEABECF2F2FB633C861">
    <w:name w:val="061298CA90774AEABECF2F2FB633C861"/>
  </w:style>
  <w:style w:type="paragraph" w:customStyle="1" w:styleId="EFE3B88EF81F46C1B4D4467AB4E7E271">
    <w:name w:val="EFE3B88EF81F46C1B4D4467AB4E7E271"/>
    <w:rsid w:val="00055EBA"/>
  </w:style>
  <w:style w:type="paragraph" w:customStyle="1" w:styleId="C8CE05BAA278414F89FA3CD7AAAA52C9">
    <w:name w:val="C8CE05BAA278414F89FA3CD7AAAA52C9"/>
    <w:rsid w:val="005161FD"/>
  </w:style>
  <w:style w:type="paragraph" w:customStyle="1" w:styleId="43050ADF7F514072ACE06D4DC1E5323D">
    <w:name w:val="43050ADF7F514072ACE06D4DC1E5323D"/>
    <w:rsid w:val="001F23A9"/>
  </w:style>
  <w:style w:type="paragraph" w:customStyle="1" w:styleId="F12620B4B7FB47CE87DB1E2E6956565F">
    <w:name w:val="F12620B4B7FB47CE87DB1E2E6956565F"/>
    <w:rsid w:val="001F23A9"/>
  </w:style>
  <w:style w:type="paragraph" w:customStyle="1" w:styleId="EBC2C237E31A4A338A9ED0D48B57A563">
    <w:name w:val="EBC2C237E31A4A338A9ED0D48B57A563"/>
    <w:rsid w:val="000A6DD2"/>
  </w:style>
  <w:style w:type="paragraph" w:customStyle="1" w:styleId="F987AA08DAAF4EE2AFF1A54979808F65">
    <w:name w:val="F987AA08DAAF4EE2AFF1A54979808F65"/>
    <w:rsid w:val="000A6DD2"/>
  </w:style>
  <w:style w:type="paragraph" w:customStyle="1" w:styleId="AE49FCE465914140953AB78C60D13C0D">
    <w:name w:val="AE49FCE465914140953AB78C60D13C0D"/>
    <w:rsid w:val="00482C02"/>
  </w:style>
  <w:style w:type="paragraph" w:customStyle="1" w:styleId="36381553E199427A822757978332BC78">
    <w:name w:val="36381553E199427A822757978332BC78"/>
    <w:rsid w:val="00F777DE"/>
  </w:style>
  <w:style w:type="paragraph" w:customStyle="1" w:styleId="36B4EA83C93E4BF39808AD49B792729F">
    <w:name w:val="36B4EA83C93E4BF39808AD49B792729F"/>
    <w:rsid w:val="00F777DE"/>
  </w:style>
  <w:style w:type="paragraph" w:customStyle="1" w:styleId="55B72154692743F19B1CD9304A288654">
    <w:name w:val="55B72154692743F19B1CD9304A288654"/>
    <w:rsid w:val="00F777DE"/>
  </w:style>
  <w:style w:type="paragraph" w:customStyle="1" w:styleId="EEB2D6F3426549B9A8E7B234F0EA7E5E">
    <w:name w:val="EEB2D6F3426549B9A8E7B234F0EA7E5E"/>
    <w:rsid w:val="00F777DE"/>
  </w:style>
  <w:style w:type="paragraph" w:customStyle="1" w:styleId="388D31DEFC314DE9A0F1199043ADFAD3">
    <w:name w:val="388D31DEFC314DE9A0F1199043ADFAD3"/>
    <w:rsid w:val="00F77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lack and Bold">
      <a:dk1>
        <a:sysClr val="windowText" lastClr="000000"/>
      </a:dk1>
      <a:lt1>
        <a:sysClr val="window" lastClr="FFFFFF"/>
      </a:lt1>
      <a:dk2>
        <a:srgbClr val="818A8F"/>
      </a:dk2>
      <a:lt2>
        <a:srgbClr val="EEECE1"/>
      </a:lt2>
      <a:accent1>
        <a:srgbClr val="303436"/>
      </a:accent1>
      <a:accent2>
        <a:srgbClr val="404548"/>
      </a:accent2>
      <a:accent3>
        <a:srgbClr val="60676C"/>
      </a:accent3>
      <a:accent4>
        <a:srgbClr val="B3B8BB"/>
      </a:accent4>
      <a:accent5>
        <a:srgbClr val="CCD0D2"/>
      </a:accent5>
      <a:accent6>
        <a:srgbClr val="E5E7E8"/>
      </a:accent6>
      <a:hlink>
        <a:srgbClr val="1911AF"/>
      </a:hlink>
      <a:folHlink>
        <a:srgbClr val="1911A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949AF-54E9-4F8B-96DE-7565F8065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89178</Words>
  <Characters>508318</Characters>
  <Application>Microsoft Office Word</Application>
  <DocSecurity>0</DocSecurity>
  <Lines>4235</Lines>
  <Paragraphs>1192</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596304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Halsall, Crispin</cp:lastModifiedBy>
  <cp:revision>2</cp:revision>
  <cp:lastPrinted>2019-09-27T19:40:00Z</cp:lastPrinted>
  <dcterms:created xsi:type="dcterms:W3CDTF">2020-07-31T09:18:00Z</dcterms:created>
  <dcterms:modified xsi:type="dcterms:W3CDTF">2020-07-31T09:18:00Z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dc0047ad-35b5-41b4-809a-443e97d8cd5e</vt:lpwstr>
  </property>
  <property fmtid="{D5CDD505-2E9C-101B-9397-08002B2CF9AE}" pid="3" name="CitaviDocumentProperty_11">
    <vt:lpwstr>Heading 1</vt:lpwstr>
  </property>
  <property fmtid="{D5CDD505-2E9C-101B-9397-08002B2CF9AE}" pid="4" name="CitaviDocumentProperty_12">
    <vt:lpwstr>Normal</vt:lpwstr>
  </property>
  <property fmtid="{D5CDD505-2E9C-101B-9397-08002B2CF9AE}" pid="5" name="CitaviDocumentProperty_16">
    <vt:lpwstr>Subtitle</vt:lpwstr>
  </property>
  <property fmtid="{D5CDD505-2E9C-101B-9397-08002B2CF9AE}" pid="6" name="CitaviDocumentProperty_13">
    <vt:lpwstr>Normal</vt:lpwstr>
  </property>
  <property fmtid="{D5CDD505-2E9C-101B-9397-08002B2CF9AE}" pid="7" name="CitaviDocumentProperty_15">
    <vt:lpwstr>Normal</vt:lpwstr>
  </property>
  <property fmtid="{D5CDD505-2E9C-101B-9397-08002B2CF9AE}" pid="8" name="CitaviDocumentProperty_17">
    <vt:lpwstr>Normal</vt:lpwstr>
  </property>
  <property fmtid="{D5CDD505-2E9C-101B-9397-08002B2CF9AE}" pid="9" name="CitaviDocumentProperty_7">
    <vt:lpwstr>MECIR Disco Paper</vt:lpwstr>
  </property>
  <property fmtid="{D5CDD505-2E9C-101B-9397-08002B2CF9AE}" pid="10" name="CitaviDocumentProperty_8">
    <vt:lpwstr>CloudProjectKey=ovscegom7iyb814ofjd7skpdylmknirgap72i0hmzns1a; ProjectName=MECIR Disco Paper</vt:lpwstr>
  </property>
  <property fmtid="{D5CDD505-2E9C-101B-9397-08002B2CF9AE}" pid="11" name="CitaviDocumentProperty_6">
    <vt:lpwstr>True</vt:lpwstr>
  </property>
  <property fmtid="{D5CDD505-2E9C-101B-9397-08002B2CF9AE}" pid="12" name="CitaviDocumentProperty_1">
    <vt:lpwstr>6.3.0.0</vt:lpwstr>
  </property>
</Properties>
</file>